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1D5" w:rsidRPr="00383DE6" w:rsidRDefault="00CB11D5" w:rsidP="00CB11D5">
      <w:pPr>
        <w:jc w:val="center"/>
        <w:rPr>
          <w:b/>
        </w:rPr>
      </w:pPr>
      <w:r w:rsidRPr="00383DE6">
        <w:rPr>
          <w:b/>
        </w:rPr>
        <w:t>РОССИЙСКАЯ ФЕДЕРАЦИЯ</w:t>
      </w:r>
    </w:p>
    <w:p w:rsidR="00CB11D5" w:rsidRPr="00383DE6" w:rsidRDefault="00CB11D5" w:rsidP="00CB11D5">
      <w:pPr>
        <w:jc w:val="center"/>
        <w:rPr>
          <w:b/>
        </w:rPr>
      </w:pPr>
      <w:r w:rsidRPr="00383DE6">
        <w:rPr>
          <w:b/>
        </w:rPr>
        <w:t>РОСТОВСКАЯ ОБЛАСТЬ</w:t>
      </w:r>
    </w:p>
    <w:p w:rsidR="00CB11D5" w:rsidRPr="00383DE6" w:rsidRDefault="00CB11D5" w:rsidP="00CB11D5">
      <w:pPr>
        <w:jc w:val="center"/>
        <w:rPr>
          <w:b/>
        </w:rPr>
      </w:pPr>
      <w:r w:rsidRPr="00383DE6">
        <w:rPr>
          <w:b/>
        </w:rPr>
        <w:t>МАТВЕЕВО - КУРГАНСКИЙ РАЙОН</w:t>
      </w:r>
    </w:p>
    <w:p w:rsidR="00CB11D5" w:rsidRPr="00383DE6" w:rsidRDefault="00CB11D5" w:rsidP="00CB11D5">
      <w:pPr>
        <w:jc w:val="center"/>
        <w:rPr>
          <w:b/>
        </w:rPr>
      </w:pPr>
      <w:r w:rsidRPr="00383DE6">
        <w:rPr>
          <w:b/>
        </w:rPr>
        <w:t>МУНИЦИПАЛЬНОЕ ОБРАЗОВАНИЕ</w:t>
      </w:r>
    </w:p>
    <w:p w:rsidR="00CB11D5" w:rsidRPr="00383DE6" w:rsidRDefault="00CB11D5" w:rsidP="00CB11D5">
      <w:pPr>
        <w:jc w:val="center"/>
        <w:rPr>
          <w:b/>
        </w:rPr>
      </w:pPr>
      <w:r w:rsidRPr="00383DE6">
        <w:rPr>
          <w:b/>
        </w:rPr>
        <w:t>«</w:t>
      </w:r>
      <w:r w:rsidR="009D4DC8" w:rsidRPr="009D4DC8">
        <w:rPr>
          <w:b/>
        </w:rPr>
        <w:t>ЕКАТЕРИНОВСКОЕ</w:t>
      </w:r>
      <w:r w:rsidRPr="00383DE6">
        <w:rPr>
          <w:b/>
        </w:rPr>
        <w:t xml:space="preserve"> СЕЛЬСКОЕ ПОСЕЛЕНИЕ»</w:t>
      </w:r>
    </w:p>
    <w:p w:rsidR="00CB11D5" w:rsidRPr="00383DE6" w:rsidRDefault="00CB11D5" w:rsidP="00CB11D5">
      <w:pPr>
        <w:jc w:val="center"/>
        <w:rPr>
          <w:b/>
        </w:rPr>
      </w:pPr>
    </w:p>
    <w:p w:rsidR="00CB11D5" w:rsidRDefault="00CB11D5" w:rsidP="00CB11D5">
      <w:pPr>
        <w:jc w:val="center"/>
        <w:rPr>
          <w:b/>
          <w:sz w:val="28"/>
          <w:szCs w:val="28"/>
        </w:rPr>
      </w:pPr>
      <w:r w:rsidRPr="00B17B75">
        <w:rPr>
          <w:b/>
          <w:sz w:val="28"/>
          <w:szCs w:val="28"/>
        </w:rPr>
        <w:t xml:space="preserve">АДМИНИСТРАЦИЯ </w:t>
      </w:r>
    </w:p>
    <w:p w:rsidR="00CB11D5" w:rsidRPr="00B17B75" w:rsidRDefault="009D4DC8" w:rsidP="00CB11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ЕКАТЕРИНОВСКОГО</w:t>
      </w:r>
      <w:r w:rsidR="00CB11D5" w:rsidRPr="00B17B75">
        <w:rPr>
          <w:b/>
          <w:sz w:val="28"/>
          <w:szCs w:val="28"/>
        </w:rPr>
        <w:t xml:space="preserve"> СЕЛЬСКОГО ПОСЕЛЕНИЯ</w:t>
      </w:r>
    </w:p>
    <w:p w:rsidR="00CB11D5" w:rsidRPr="0087211E" w:rsidRDefault="00CB11D5" w:rsidP="00CB11D5">
      <w:pPr>
        <w:jc w:val="center"/>
        <w:rPr>
          <w:b/>
          <w:sz w:val="28"/>
          <w:szCs w:val="28"/>
        </w:rPr>
      </w:pPr>
    </w:p>
    <w:p w:rsidR="00CB11D5" w:rsidRPr="0087211E" w:rsidRDefault="00CB11D5" w:rsidP="00CB11D5">
      <w:pPr>
        <w:jc w:val="center"/>
        <w:rPr>
          <w:b/>
          <w:sz w:val="28"/>
          <w:szCs w:val="28"/>
        </w:rPr>
      </w:pPr>
      <w:r w:rsidRPr="0087211E">
        <w:rPr>
          <w:b/>
          <w:sz w:val="28"/>
          <w:szCs w:val="28"/>
        </w:rPr>
        <w:t>ПОСТАНОВЛЕНИЕ</w:t>
      </w:r>
    </w:p>
    <w:p w:rsidR="00CB11D5" w:rsidRPr="0087211E" w:rsidRDefault="00CB11D5" w:rsidP="00CB11D5">
      <w:pPr>
        <w:jc w:val="center"/>
        <w:rPr>
          <w:b/>
          <w:sz w:val="28"/>
          <w:szCs w:val="28"/>
        </w:rPr>
      </w:pPr>
    </w:p>
    <w:p w:rsidR="00CB11D5" w:rsidRPr="0087211E" w:rsidRDefault="009D4DC8" w:rsidP="00CB11D5">
      <w:pPr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="00CB11D5">
        <w:rPr>
          <w:b/>
          <w:sz w:val="28"/>
          <w:szCs w:val="28"/>
        </w:rPr>
        <w:t>.03</w:t>
      </w:r>
      <w:r w:rsidR="00CB11D5" w:rsidRPr="0087211E">
        <w:rPr>
          <w:b/>
          <w:sz w:val="28"/>
          <w:szCs w:val="28"/>
        </w:rPr>
        <w:t>.20</w:t>
      </w:r>
      <w:r w:rsidR="00CB11D5">
        <w:rPr>
          <w:b/>
          <w:sz w:val="28"/>
          <w:szCs w:val="28"/>
        </w:rPr>
        <w:t>22г.</w:t>
      </w:r>
      <w:r w:rsidR="00CB11D5" w:rsidRPr="0087211E">
        <w:rPr>
          <w:b/>
          <w:sz w:val="28"/>
          <w:szCs w:val="28"/>
        </w:rPr>
        <w:t xml:space="preserve">                                     </w:t>
      </w:r>
      <w:r w:rsidR="00CB11D5">
        <w:rPr>
          <w:b/>
          <w:sz w:val="28"/>
          <w:szCs w:val="28"/>
        </w:rPr>
        <w:t xml:space="preserve">           </w:t>
      </w:r>
      <w:r w:rsidR="00CB11D5" w:rsidRPr="0087211E">
        <w:rPr>
          <w:b/>
          <w:sz w:val="28"/>
          <w:szCs w:val="28"/>
        </w:rPr>
        <w:t xml:space="preserve"> №  </w:t>
      </w:r>
      <w:r w:rsidR="00CB11D5">
        <w:rPr>
          <w:b/>
          <w:sz w:val="28"/>
          <w:szCs w:val="28"/>
        </w:rPr>
        <w:t>2</w:t>
      </w:r>
      <w:r w:rsidR="003C2C03">
        <w:rPr>
          <w:b/>
          <w:sz w:val="28"/>
          <w:szCs w:val="28"/>
        </w:rPr>
        <w:t>8</w:t>
      </w:r>
      <w:r w:rsidR="00CB11D5" w:rsidRPr="0087211E">
        <w:rPr>
          <w:b/>
          <w:sz w:val="28"/>
          <w:szCs w:val="28"/>
        </w:rPr>
        <w:t xml:space="preserve">                       с. </w:t>
      </w:r>
      <w:r>
        <w:rPr>
          <w:b/>
          <w:sz w:val="28"/>
          <w:szCs w:val="28"/>
        </w:rPr>
        <w:t>Екатериновка</w:t>
      </w:r>
    </w:p>
    <w:p w:rsidR="00CB11D5" w:rsidRPr="00B9634B" w:rsidRDefault="00CB11D5" w:rsidP="00CB11D5">
      <w:pPr>
        <w:jc w:val="both"/>
        <w:rPr>
          <w:bCs/>
          <w:sz w:val="28"/>
          <w:szCs w:val="28"/>
        </w:rPr>
      </w:pPr>
    </w:p>
    <w:p w:rsidR="00CB11D5" w:rsidRPr="00791FF5" w:rsidRDefault="00CB11D5" w:rsidP="00CB11D5">
      <w:pPr>
        <w:widowControl w:val="0"/>
        <w:ind w:right="5101"/>
        <w:jc w:val="both"/>
        <w:rPr>
          <w:b/>
          <w:sz w:val="28"/>
          <w:szCs w:val="20"/>
        </w:rPr>
      </w:pPr>
      <w:r w:rsidRPr="00791FF5">
        <w:rPr>
          <w:b/>
          <w:sz w:val="28"/>
          <w:szCs w:val="28"/>
          <w:lang w:eastAsia="en-US"/>
        </w:rPr>
        <w:t xml:space="preserve">О создании межведомственной группы по контролю за выжигание сухой растительности на  территории </w:t>
      </w:r>
      <w:r w:rsidR="005A5209">
        <w:rPr>
          <w:b/>
          <w:sz w:val="28"/>
          <w:szCs w:val="28"/>
          <w:lang w:eastAsia="en-US"/>
        </w:rPr>
        <w:t xml:space="preserve">Екатериновского </w:t>
      </w:r>
      <w:r w:rsidRPr="00791FF5">
        <w:rPr>
          <w:b/>
          <w:sz w:val="28"/>
          <w:szCs w:val="28"/>
          <w:lang w:eastAsia="en-US"/>
        </w:rPr>
        <w:t>сельского поселения в 20</w:t>
      </w:r>
      <w:r>
        <w:rPr>
          <w:b/>
          <w:sz w:val="28"/>
          <w:szCs w:val="28"/>
          <w:lang w:eastAsia="en-US"/>
        </w:rPr>
        <w:t>22</w:t>
      </w:r>
      <w:r w:rsidRPr="00791FF5">
        <w:rPr>
          <w:b/>
          <w:sz w:val="28"/>
          <w:szCs w:val="28"/>
          <w:lang w:eastAsia="en-US"/>
        </w:rPr>
        <w:t xml:space="preserve"> году</w:t>
      </w:r>
    </w:p>
    <w:p w:rsidR="00CB11D5" w:rsidRPr="00E04096" w:rsidRDefault="00CB11D5" w:rsidP="00CB11D5">
      <w:pPr>
        <w:widowControl w:val="0"/>
        <w:ind w:right="4081"/>
        <w:rPr>
          <w:sz w:val="28"/>
          <w:szCs w:val="20"/>
        </w:rPr>
      </w:pPr>
    </w:p>
    <w:p w:rsidR="00CB11D5" w:rsidRDefault="00CB11D5" w:rsidP="00CB11D5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предотвращения возгораний на территории </w:t>
      </w:r>
      <w:r w:rsidR="009D4DC8">
        <w:rPr>
          <w:sz w:val="28"/>
          <w:szCs w:val="28"/>
        </w:rPr>
        <w:t xml:space="preserve">Екатериновского </w:t>
      </w:r>
      <w:r>
        <w:rPr>
          <w:sz w:val="28"/>
          <w:szCs w:val="28"/>
        </w:rPr>
        <w:t>сельского поселения, создать межведомственную группу, утвердить порядок работы межведомственной группы, осуществляющей контроль за недопущением выжигания сухой  травянистой растительности на территории</w:t>
      </w:r>
      <w:r w:rsidRPr="00AD3619">
        <w:rPr>
          <w:sz w:val="28"/>
          <w:szCs w:val="28"/>
        </w:rPr>
        <w:t xml:space="preserve"> </w:t>
      </w:r>
      <w:r w:rsidR="00270EE6">
        <w:rPr>
          <w:sz w:val="28"/>
          <w:szCs w:val="28"/>
        </w:rPr>
        <w:t xml:space="preserve">Екатериновского </w:t>
      </w:r>
      <w:r>
        <w:rPr>
          <w:sz w:val="28"/>
          <w:szCs w:val="28"/>
        </w:rPr>
        <w:t>сельского поселения,</w:t>
      </w:r>
    </w:p>
    <w:p w:rsidR="00CB11D5" w:rsidRPr="00E04096" w:rsidRDefault="00CB11D5" w:rsidP="00CB11D5">
      <w:pPr>
        <w:widowControl w:val="0"/>
        <w:ind w:firstLine="720"/>
        <w:jc w:val="both"/>
        <w:rPr>
          <w:sz w:val="28"/>
          <w:szCs w:val="28"/>
        </w:rPr>
      </w:pPr>
    </w:p>
    <w:p w:rsidR="00CB11D5" w:rsidRDefault="00CB11D5" w:rsidP="00CB11D5">
      <w:pPr>
        <w:widowControl w:val="0"/>
        <w:jc w:val="center"/>
        <w:outlineLvl w:val="3"/>
        <w:rPr>
          <w:sz w:val="28"/>
          <w:szCs w:val="28"/>
        </w:rPr>
      </w:pPr>
      <w:r w:rsidRPr="00066A78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3C2C03">
        <w:rPr>
          <w:sz w:val="28"/>
          <w:szCs w:val="28"/>
        </w:rPr>
        <w:t>:</w:t>
      </w:r>
    </w:p>
    <w:p w:rsidR="00CB11D5" w:rsidRPr="001212A1" w:rsidRDefault="00CB11D5" w:rsidP="00CB11D5">
      <w:pPr>
        <w:widowControl w:val="0"/>
        <w:outlineLvl w:val="3"/>
        <w:rPr>
          <w:sz w:val="28"/>
          <w:szCs w:val="20"/>
        </w:rPr>
      </w:pPr>
    </w:p>
    <w:p w:rsidR="00CB11D5" w:rsidRPr="00E04096" w:rsidRDefault="00CB11D5" w:rsidP="00CB11D5">
      <w:pPr>
        <w:widowControl w:val="0"/>
        <w:ind w:firstLine="720"/>
        <w:jc w:val="both"/>
        <w:rPr>
          <w:sz w:val="28"/>
          <w:szCs w:val="28"/>
          <w:lang w:eastAsia="en-US"/>
        </w:rPr>
      </w:pPr>
      <w:r w:rsidRPr="00E04096">
        <w:rPr>
          <w:sz w:val="28"/>
          <w:szCs w:val="20"/>
        </w:rPr>
        <w:t xml:space="preserve">1. </w:t>
      </w:r>
      <w:r w:rsidRPr="00E04096">
        <w:rPr>
          <w:sz w:val="28"/>
          <w:szCs w:val="28"/>
          <w:lang w:eastAsia="en-US"/>
        </w:rPr>
        <w:t xml:space="preserve">Утвердить </w:t>
      </w:r>
      <w:r>
        <w:rPr>
          <w:sz w:val="28"/>
          <w:szCs w:val="28"/>
        </w:rPr>
        <w:t xml:space="preserve">Порядок работы межведомственной группы </w:t>
      </w:r>
      <w:r w:rsidR="009D4DC8">
        <w:rPr>
          <w:sz w:val="28"/>
          <w:szCs w:val="28"/>
        </w:rPr>
        <w:t xml:space="preserve">Екатериновского </w:t>
      </w:r>
      <w:r>
        <w:rPr>
          <w:sz w:val="28"/>
          <w:szCs w:val="28"/>
        </w:rPr>
        <w:t xml:space="preserve"> сельского поселения осуществляющей контроль за недопущением выжигания сухой травянистой растительности</w:t>
      </w:r>
      <w:r w:rsidRPr="00E04096">
        <w:rPr>
          <w:sz w:val="28"/>
          <w:szCs w:val="28"/>
          <w:lang w:eastAsia="en-US"/>
        </w:rPr>
        <w:t xml:space="preserve"> (приложение № 1).</w:t>
      </w:r>
    </w:p>
    <w:p w:rsidR="00CB11D5" w:rsidRPr="00E04096" w:rsidRDefault="00CB11D5" w:rsidP="00CB11D5">
      <w:pPr>
        <w:widowControl w:val="0"/>
        <w:ind w:firstLine="720"/>
        <w:jc w:val="both"/>
        <w:rPr>
          <w:sz w:val="28"/>
          <w:szCs w:val="28"/>
          <w:lang w:eastAsia="en-US"/>
        </w:rPr>
      </w:pPr>
      <w:r w:rsidRPr="00E04096">
        <w:rPr>
          <w:sz w:val="28"/>
          <w:szCs w:val="28"/>
          <w:lang w:eastAsia="en-US"/>
        </w:rPr>
        <w:t xml:space="preserve">2. Утвердить </w:t>
      </w:r>
      <w:r>
        <w:rPr>
          <w:sz w:val="28"/>
          <w:szCs w:val="28"/>
        </w:rPr>
        <w:t xml:space="preserve">основные задачи межведомственной группы </w:t>
      </w:r>
      <w:r w:rsidR="009D4DC8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сельского поселения </w:t>
      </w:r>
      <w:r w:rsidRPr="00E04096">
        <w:rPr>
          <w:sz w:val="28"/>
          <w:szCs w:val="28"/>
          <w:lang w:eastAsia="en-US"/>
        </w:rPr>
        <w:t>(приложение № 2).</w:t>
      </w:r>
    </w:p>
    <w:p w:rsidR="00CB11D5" w:rsidRDefault="00CB11D5" w:rsidP="00CB11D5">
      <w:pPr>
        <w:widowControl w:val="0"/>
        <w:ind w:firstLine="720"/>
        <w:jc w:val="both"/>
        <w:rPr>
          <w:sz w:val="28"/>
          <w:szCs w:val="28"/>
          <w:lang w:eastAsia="en-US"/>
        </w:rPr>
      </w:pPr>
      <w:r w:rsidRPr="00E04096">
        <w:rPr>
          <w:sz w:val="28"/>
          <w:szCs w:val="28"/>
          <w:lang w:eastAsia="en-US"/>
        </w:rPr>
        <w:t xml:space="preserve">3. </w:t>
      </w:r>
      <w:r>
        <w:rPr>
          <w:sz w:val="28"/>
          <w:szCs w:val="28"/>
          <w:lang w:eastAsia="en-US"/>
        </w:rPr>
        <w:t xml:space="preserve">Утвердить </w:t>
      </w:r>
      <w:r>
        <w:rPr>
          <w:sz w:val="28"/>
          <w:szCs w:val="28"/>
        </w:rPr>
        <w:t xml:space="preserve">состав межведомственной группы по контролю за недопущением выжигания сухой травянистой растительности на территории </w:t>
      </w:r>
      <w:r w:rsidR="009D4DC8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сельского поселения (приложение №3)</w:t>
      </w:r>
    </w:p>
    <w:p w:rsidR="00CB11D5" w:rsidRPr="00E04096" w:rsidRDefault="009D4DC8" w:rsidP="00CB11D5">
      <w:pPr>
        <w:widowControl w:val="0"/>
        <w:ind w:firstLine="720"/>
        <w:jc w:val="both"/>
        <w:rPr>
          <w:sz w:val="28"/>
          <w:szCs w:val="20"/>
        </w:rPr>
      </w:pPr>
      <w:r>
        <w:rPr>
          <w:sz w:val="28"/>
          <w:szCs w:val="28"/>
          <w:lang w:eastAsia="en-US"/>
        </w:rPr>
        <w:t>4</w:t>
      </w:r>
      <w:r w:rsidR="00CB11D5" w:rsidRPr="00E04096">
        <w:rPr>
          <w:sz w:val="28"/>
          <w:szCs w:val="28"/>
          <w:lang w:eastAsia="en-US"/>
        </w:rPr>
        <w:t>. Настоящее постановление вступает в силу со дн</w:t>
      </w:r>
      <w:r w:rsidR="00CB11D5">
        <w:rPr>
          <w:sz w:val="28"/>
          <w:szCs w:val="28"/>
          <w:lang w:eastAsia="en-US"/>
        </w:rPr>
        <w:t>я его подписания</w:t>
      </w:r>
      <w:r w:rsidR="00CB11D5" w:rsidRPr="00E04096">
        <w:rPr>
          <w:sz w:val="28"/>
          <w:szCs w:val="28"/>
          <w:lang w:eastAsia="en-US"/>
        </w:rPr>
        <w:t>.</w:t>
      </w:r>
    </w:p>
    <w:p w:rsidR="00CB11D5" w:rsidRPr="00AD3619" w:rsidRDefault="009D4DC8" w:rsidP="00CB11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CB11D5" w:rsidRPr="005260F3">
        <w:rPr>
          <w:sz w:val="28"/>
          <w:szCs w:val="28"/>
          <w:lang w:eastAsia="en-US"/>
        </w:rPr>
        <w:t xml:space="preserve">. Контроль за </w:t>
      </w:r>
      <w:r w:rsidR="00CB11D5" w:rsidRPr="00AD3619">
        <w:rPr>
          <w:sz w:val="28"/>
          <w:szCs w:val="28"/>
        </w:rPr>
        <w:t>выполнением постановления оставляю за собой.</w:t>
      </w:r>
    </w:p>
    <w:p w:rsidR="00CB11D5" w:rsidRDefault="00CB11D5" w:rsidP="00CB11D5">
      <w:pPr>
        <w:pStyle w:val="a3"/>
        <w:ind w:right="99"/>
        <w:jc w:val="both"/>
        <w:rPr>
          <w:sz w:val="28"/>
          <w:szCs w:val="28"/>
        </w:rPr>
      </w:pPr>
    </w:p>
    <w:p w:rsidR="00CB11D5" w:rsidRDefault="00CB11D5" w:rsidP="00CB11D5">
      <w:pPr>
        <w:pStyle w:val="a3"/>
        <w:ind w:right="99"/>
        <w:jc w:val="both"/>
        <w:rPr>
          <w:sz w:val="28"/>
          <w:szCs w:val="28"/>
        </w:rPr>
      </w:pPr>
    </w:p>
    <w:p w:rsidR="00CB11D5" w:rsidRDefault="00CB11D5" w:rsidP="00CB11D5">
      <w:pPr>
        <w:pStyle w:val="a3"/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CB11D5" w:rsidRDefault="009D4DC8" w:rsidP="00CB11D5">
      <w:pPr>
        <w:pStyle w:val="a3"/>
        <w:ind w:right="99"/>
        <w:jc w:val="both"/>
        <w:rPr>
          <w:color w:val="000000"/>
          <w:sz w:val="26"/>
          <w:szCs w:val="26"/>
        </w:rPr>
      </w:pPr>
      <w:r>
        <w:rPr>
          <w:sz w:val="28"/>
          <w:szCs w:val="28"/>
        </w:rPr>
        <w:t xml:space="preserve">Екатериновского </w:t>
      </w:r>
      <w:r w:rsidR="00CB11D5">
        <w:rPr>
          <w:sz w:val="28"/>
          <w:szCs w:val="28"/>
        </w:rPr>
        <w:t xml:space="preserve"> сельского поселения                                  </w:t>
      </w:r>
      <w:r>
        <w:rPr>
          <w:sz w:val="28"/>
          <w:szCs w:val="28"/>
        </w:rPr>
        <w:t>Р.К. Кабилов</w:t>
      </w:r>
    </w:p>
    <w:p w:rsidR="00CB11D5" w:rsidRDefault="00CB11D5" w:rsidP="00CB11D5">
      <w:pPr>
        <w:pStyle w:val="a3"/>
        <w:ind w:right="99"/>
        <w:jc w:val="both"/>
        <w:rPr>
          <w:color w:val="000000"/>
          <w:sz w:val="26"/>
          <w:szCs w:val="26"/>
        </w:rPr>
      </w:pPr>
    </w:p>
    <w:p w:rsidR="00CB11D5" w:rsidRDefault="00CB11D5" w:rsidP="00CB11D5">
      <w:pPr>
        <w:pStyle w:val="a3"/>
        <w:ind w:right="99"/>
        <w:jc w:val="both"/>
        <w:rPr>
          <w:color w:val="000000"/>
          <w:sz w:val="26"/>
          <w:szCs w:val="26"/>
        </w:rPr>
      </w:pPr>
    </w:p>
    <w:p w:rsidR="00CB11D5" w:rsidRDefault="00CB11D5" w:rsidP="00CB11D5">
      <w:pPr>
        <w:ind w:left="6237"/>
        <w:jc w:val="center"/>
        <w:rPr>
          <w:sz w:val="28"/>
          <w:szCs w:val="22"/>
          <w:lang w:eastAsia="en-US"/>
        </w:rPr>
      </w:pPr>
    </w:p>
    <w:p w:rsidR="00CB11D5" w:rsidRDefault="00CB11D5" w:rsidP="00CB11D5">
      <w:pPr>
        <w:ind w:left="6237"/>
        <w:jc w:val="center"/>
        <w:rPr>
          <w:sz w:val="28"/>
          <w:szCs w:val="22"/>
          <w:lang w:eastAsia="en-US"/>
        </w:rPr>
      </w:pPr>
    </w:p>
    <w:p w:rsidR="00CB11D5" w:rsidRDefault="00CB11D5" w:rsidP="00CB11D5">
      <w:pPr>
        <w:ind w:left="6237"/>
        <w:jc w:val="center"/>
        <w:rPr>
          <w:sz w:val="28"/>
          <w:szCs w:val="22"/>
          <w:lang w:eastAsia="en-US"/>
        </w:rPr>
      </w:pPr>
    </w:p>
    <w:p w:rsidR="00CB11D5" w:rsidRDefault="00CB11D5" w:rsidP="00CB11D5">
      <w:pPr>
        <w:rPr>
          <w:sz w:val="28"/>
          <w:szCs w:val="22"/>
          <w:lang w:eastAsia="en-US"/>
        </w:rPr>
      </w:pPr>
    </w:p>
    <w:p w:rsidR="00CB11D5" w:rsidRDefault="00CB11D5" w:rsidP="00CB11D5">
      <w:pPr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                                                                          </w:t>
      </w:r>
    </w:p>
    <w:p w:rsidR="00CB11D5" w:rsidRDefault="00CB11D5" w:rsidP="00CB11D5">
      <w:pPr>
        <w:rPr>
          <w:sz w:val="28"/>
          <w:szCs w:val="22"/>
          <w:lang w:eastAsia="en-US"/>
        </w:rPr>
      </w:pPr>
    </w:p>
    <w:p w:rsidR="00CB11D5" w:rsidRDefault="00CB11D5" w:rsidP="00CB11D5">
      <w:pPr>
        <w:rPr>
          <w:sz w:val="28"/>
          <w:szCs w:val="22"/>
          <w:lang w:eastAsia="en-US"/>
        </w:rPr>
      </w:pPr>
    </w:p>
    <w:p w:rsidR="009D4DC8" w:rsidRDefault="009D4DC8" w:rsidP="00CB11D5">
      <w:pPr>
        <w:jc w:val="right"/>
        <w:rPr>
          <w:sz w:val="28"/>
          <w:szCs w:val="28"/>
        </w:rPr>
      </w:pP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 к  Постановлению</w:t>
      </w: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9D4DC8">
        <w:rPr>
          <w:sz w:val="28"/>
          <w:szCs w:val="28"/>
        </w:rPr>
        <w:t xml:space="preserve">Екатериновского </w:t>
      </w: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D4DC8">
        <w:rPr>
          <w:sz w:val="28"/>
          <w:szCs w:val="28"/>
        </w:rPr>
        <w:t>24</w:t>
      </w:r>
      <w:r>
        <w:rPr>
          <w:sz w:val="28"/>
          <w:szCs w:val="28"/>
        </w:rPr>
        <w:t xml:space="preserve">.03.2022 года № </w:t>
      </w:r>
      <w:r w:rsidR="009D4DC8">
        <w:rPr>
          <w:sz w:val="28"/>
          <w:szCs w:val="28"/>
        </w:rPr>
        <w:t>28</w:t>
      </w:r>
    </w:p>
    <w:p w:rsidR="00CB11D5" w:rsidRPr="00C5137D" w:rsidRDefault="00CB11D5" w:rsidP="00CB11D5">
      <w:pPr>
        <w:widowControl w:val="0"/>
        <w:jc w:val="center"/>
        <w:rPr>
          <w:sz w:val="28"/>
          <w:szCs w:val="28"/>
        </w:rPr>
      </w:pPr>
    </w:p>
    <w:p w:rsidR="00CB11D5" w:rsidRDefault="00CB11D5" w:rsidP="00CB11D5">
      <w:pPr>
        <w:jc w:val="center"/>
        <w:rPr>
          <w:bCs/>
          <w:sz w:val="28"/>
          <w:szCs w:val="28"/>
        </w:rPr>
      </w:pPr>
      <w:r w:rsidRPr="00E57555">
        <w:rPr>
          <w:bCs/>
          <w:sz w:val="28"/>
          <w:szCs w:val="28"/>
        </w:rPr>
        <w:t xml:space="preserve">Порядок работы межведомственной </w:t>
      </w:r>
      <w:r>
        <w:rPr>
          <w:bCs/>
          <w:sz w:val="28"/>
          <w:szCs w:val="28"/>
        </w:rPr>
        <w:t>группы по контролю за выжигание</w:t>
      </w:r>
      <w:r w:rsidRPr="00E57555">
        <w:rPr>
          <w:bCs/>
          <w:sz w:val="28"/>
          <w:szCs w:val="28"/>
        </w:rPr>
        <w:t xml:space="preserve"> сухой травянистой растительности на территории</w:t>
      </w:r>
      <w:r>
        <w:rPr>
          <w:bCs/>
          <w:sz w:val="28"/>
          <w:szCs w:val="28"/>
        </w:rPr>
        <w:t xml:space="preserve"> </w:t>
      </w:r>
      <w:r w:rsidR="009D4DC8">
        <w:rPr>
          <w:bCs/>
          <w:sz w:val="28"/>
          <w:szCs w:val="28"/>
        </w:rPr>
        <w:t>Екатериновского</w:t>
      </w:r>
      <w:r>
        <w:rPr>
          <w:bCs/>
          <w:sz w:val="28"/>
          <w:szCs w:val="28"/>
        </w:rPr>
        <w:t xml:space="preserve"> сельского поселения.</w:t>
      </w:r>
    </w:p>
    <w:p w:rsidR="00CB11D5" w:rsidRPr="00E57555" w:rsidRDefault="00CB11D5" w:rsidP="00CB11D5">
      <w:pPr>
        <w:jc w:val="center"/>
        <w:rPr>
          <w:bCs/>
          <w:sz w:val="28"/>
          <w:szCs w:val="28"/>
        </w:rPr>
      </w:pPr>
    </w:p>
    <w:p w:rsidR="00CB11D5" w:rsidRPr="00E57555" w:rsidRDefault="00CB11D5" w:rsidP="00CB11D5">
      <w:pPr>
        <w:ind w:firstLine="567"/>
        <w:jc w:val="both"/>
        <w:rPr>
          <w:sz w:val="28"/>
          <w:szCs w:val="28"/>
        </w:rPr>
      </w:pPr>
      <w:r w:rsidRPr="00E57555">
        <w:rPr>
          <w:sz w:val="28"/>
          <w:szCs w:val="28"/>
        </w:rPr>
        <w:t>Межведомственная группа при осуще</w:t>
      </w:r>
      <w:r>
        <w:rPr>
          <w:sz w:val="28"/>
          <w:szCs w:val="28"/>
        </w:rPr>
        <w:t xml:space="preserve">ствлении контроля за выжигание </w:t>
      </w:r>
      <w:r w:rsidRPr="00E57555">
        <w:rPr>
          <w:sz w:val="28"/>
          <w:szCs w:val="28"/>
        </w:rPr>
        <w:t xml:space="preserve">сухой травянистой растительности руководствуется требованиями Правил и постановления Правительства Ростовской области от 30.08.2012 № 810 «О мерах по противодействию выжигания сухой растительности на территории Ростовской области» </w:t>
      </w:r>
      <w:r>
        <w:rPr>
          <w:sz w:val="28"/>
          <w:szCs w:val="28"/>
        </w:rPr>
        <w:t>и принимает во внимание, что</w:t>
      </w:r>
      <w:r w:rsidRPr="00E57555">
        <w:rPr>
          <w:sz w:val="28"/>
          <w:szCs w:val="28"/>
        </w:rPr>
        <w:t>:</w:t>
      </w:r>
    </w:p>
    <w:p w:rsidR="00CB11D5" w:rsidRPr="00E57555" w:rsidRDefault="00CB11D5" w:rsidP="00CB11D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Запрещается</w:t>
      </w:r>
      <w:r w:rsidRPr="00E57555">
        <w:rPr>
          <w:bCs/>
          <w:sz w:val="28"/>
          <w:szCs w:val="28"/>
        </w:rPr>
        <w:t>: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 (использование открытого огня и разведение костров на землях сельскохозяйственного назначения и землях запаса могут производиться при условии соблюдения требований пожарной безопасности, установленных настоящими Правилами, а также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принятыми по согласованию с Министерством природных ресурсов и экологии Российской Федерации и Министерством сельского хозяйства Российской Федерации);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выжигать сухую травянистую растительность, разводить костры, сжигать хворост, порубочные остатки и горючие материалы, а также оставлять сухостойные деревья и кустарники в полосах отвода автомобильных дорог, полосах отвода и охранных зонах железных дорог, путепроводов и продуктопроводов;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 xml:space="preserve">- сжигание отходов и тары в местах, находящихся на расстоянии менее </w:t>
      </w:r>
      <w:smartTag w:uri="urn:schemas-microsoft-com:office:smarttags" w:element="metricconverter">
        <w:smartTagPr>
          <w:attr w:name="ProductID" w:val="50 метров"/>
        </w:smartTagPr>
        <w:r w:rsidRPr="00E57555">
          <w:rPr>
            <w:sz w:val="28"/>
            <w:szCs w:val="28"/>
          </w:rPr>
          <w:t>50 метров</w:t>
        </w:r>
      </w:smartTag>
      <w:r w:rsidRPr="00E57555">
        <w:rPr>
          <w:sz w:val="28"/>
          <w:szCs w:val="28"/>
        </w:rPr>
        <w:t xml:space="preserve"> от объектов;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 xml:space="preserve">- на территории поселения, а также на расстоянии менее </w:t>
      </w:r>
      <w:smartTag w:uri="urn:schemas-microsoft-com:office:smarttags" w:element="metricconverter">
        <w:smartTagPr>
          <w:attr w:name="ProductID" w:val="100 метров"/>
        </w:smartTagPr>
        <w:r w:rsidRPr="00E57555">
          <w:rPr>
            <w:sz w:val="28"/>
            <w:szCs w:val="28"/>
          </w:rPr>
          <w:t>100 метров</w:t>
        </w:r>
      </w:smartTag>
      <w:r w:rsidRPr="00E57555">
        <w:rPr>
          <w:sz w:val="28"/>
          <w:szCs w:val="28"/>
        </w:rPr>
        <w:t xml:space="preserve"> от лесных массивов запускать неуправляемые изделия из горючих материалов, принцип подъема которых на высоту основан на нагревании воздуха внутри конструкции с помощью открытого огня;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использовать территории противопожарных расстояний от объектов и сооружений различного назначения до лесничеств (лесопарков), складирования горючих материалов, мусора, отходов древесных, строительных и других горючих материалов;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производить под мостами выжигание сухой травы, а также сжигание кустарника и другого горючего материала.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lastRenderedPageBreak/>
        <w:tab/>
        <w:t>Выжигание сухой травянистой растительнос</w:t>
      </w:r>
      <w:r>
        <w:rPr>
          <w:sz w:val="28"/>
          <w:szCs w:val="28"/>
        </w:rPr>
        <w:t>ти на</w:t>
      </w:r>
      <w:r w:rsidRPr="00E57555">
        <w:rPr>
          <w:sz w:val="28"/>
          <w:szCs w:val="28"/>
        </w:rPr>
        <w:t xml:space="preserve"> земельных участках  населенных пунктов, землях энергетики, транспорта, связи, радиов</w:t>
      </w:r>
      <w:r>
        <w:rPr>
          <w:sz w:val="28"/>
          <w:szCs w:val="28"/>
        </w:rPr>
        <w:t xml:space="preserve">ещания, телевидения, </w:t>
      </w:r>
      <w:r w:rsidRPr="00E57555">
        <w:rPr>
          <w:sz w:val="28"/>
          <w:szCs w:val="28"/>
        </w:rPr>
        <w:t>землях обороны, безопасности и землях иного специального назначения может производиться в безве</w:t>
      </w:r>
      <w:r>
        <w:rPr>
          <w:sz w:val="28"/>
          <w:szCs w:val="28"/>
        </w:rPr>
        <w:t>тренную погоду при условии, что</w:t>
      </w:r>
      <w:r w:rsidRPr="00E57555">
        <w:rPr>
          <w:sz w:val="28"/>
          <w:szCs w:val="28"/>
        </w:rPr>
        <w:t>: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 xml:space="preserve">а) участок для выжигания сухой травянистой растительности располагается на расстоянии не ближе </w:t>
      </w:r>
      <w:smartTag w:uri="urn:schemas-microsoft-com:office:smarttags" w:element="metricconverter">
        <w:smartTagPr>
          <w:attr w:name="ProductID" w:val="50 метров"/>
        </w:smartTagPr>
        <w:r w:rsidRPr="00E57555">
          <w:rPr>
            <w:sz w:val="28"/>
            <w:szCs w:val="28"/>
          </w:rPr>
          <w:t>50 метров</w:t>
        </w:r>
      </w:smartTag>
      <w:r w:rsidRPr="00E57555">
        <w:rPr>
          <w:sz w:val="28"/>
          <w:szCs w:val="28"/>
        </w:rPr>
        <w:t xml:space="preserve"> от ближайшего объекта;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б) территория вокруг участка для выжигания сухой травянистой растительности очищена в радиусе 25-</w:t>
      </w:r>
      <w:smartTag w:uri="urn:schemas-microsoft-com:office:smarttags" w:element="metricconverter">
        <w:smartTagPr>
          <w:attr w:name="ProductID" w:val="30 метров"/>
        </w:smartTagPr>
        <w:r w:rsidRPr="00E57555">
          <w:rPr>
            <w:sz w:val="28"/>
            <w:szCs w:val="28"/>
          </w:rPr>
          <w:t>30 метров</w:t>
        </w:r>
      </w:smartTag>
      <w:r w:rsidRPr="00E57555">
        <w:rPr>
          <w:sz w:val="28"/>
          <w:szCs w:val="28"/>
        </w:rPr>
        <w:t xml:space="preserve"> от сухостойных деревьев, валежника, порубочных остатков, других горючих материалов и отделена противопожарной минерализованной полосой шириной не менее </w:t>
      </w:r>
      <w:smartTag w:uri="urn:schemas-microsoft-com:office:smarttags" w:element="metricconverter">
        <w:smartTagPr>
          <w:attr w:name="ProductID" w:val="1,4 метра"/>
        </w:smartTagPr>
        <w:r w:rsidRPr="00E57555">
          <w:rPr>
            <w:sz w:val="28"/>
            <w:szCs w:val="28"/>
          </w:rPr>
          <w:t>1,4 метра</w:t>
        </w:r>
      </w:smartTag>
      <w:r w:rsidRPr="00E57555">
        <w:rPr>
          <w:sz w:val="28"/>
          <w:szCs w:val="28"/>
        </w:rPr>
        <w:t>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в) на территории, включающей участок для выжигания сухой травянистой растительности, не действует особый противопожарный режим;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г) лица, участвующие в выжигании сухой травянистой растительности, обеспечены первичными средствами пожаротушения.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ab/>
        <w:t xml:space="preserve">Выжигание сухой травянистой растительности на земельных участках, непосредственно примыкающим к лесам, осуществляется в соответствии с Правилами пожарной безопасности в лесах, утвержденными постановлением Правительства Российской Федерации от 30 июня </w:t>
      </w:r>
      <w:smartTag w:uri="urn:schemas-microsoft-com:office:smarttags" w:element="metricconverter">
        <w:smartTagPr>
          <w:attr w:name="ProductID" w:val="2007 г"/>
        </w:smartTagPr>
        <w:r w:rsidRPr="00E57555">
          <w:rPr>
            <w:sz w:val="28"/>
            <w:szCs w:val="28"/>
          </w:rPr>
          <w:t>2007 г</w:t>
        </w:r>
      </w:smartTag>
      <w:r w:rsidRPr="00E57555">
        <w:rPr>
          <w:sz w:val="28"/>
          <w:szCs w:val="28"/>
        </w:rPr>
        <w:t xml:space="preserve">. № 147 «Об утверждении Правил пожарной безопасности в лесах». Так </w:t>
      </w:r>
      <w:r w:rsidRPr="00E57555">
        <w:rPr>
          <w:bCs/>
          <w:sz w:val="28"/>
          <w:szCs w:val="28"/>
        </w:rPr>
        <w:t>запрещается</w:t>
      </w:r>
      <w:r w:rsidRPr="00E57555">
        <w:rPr>
          <w:sz w:val="28"/>
          <w:szCs w:val="28"/>
        </w:rPr>
        <w:t xml:space="preserve"> выжигание хвороста, лесной подстилки, сухой травы и других лесных горючих материалов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</w:t>
      </w:r>
      <w:smartTag w:uri="urn:schemas-microsoft-com:office:smarttags" w:element="metricconverter">
        <w:smartTagPr>
          <w:attr w:name="ProductID" w:val="0,5 метра"/>
        </w:smartTagPr>
        <w:r w:rsidRPr="00E57555">
          <w:rPr>
            <w:sz w:val="28"/>
            <w:szCs w:val="28"/>
          </w:rPr>
          <w:t>0,5 метра</w:t>
        </w:r>
      </w:smartTag>
      <w:r w:rsidRPr="00E57555">
        <w:rPr>
          <w:sz w:val="28"/>
          <w:szCs w:val="28"/>
        </w:rPr>
        <w:t>.</w:t>
      </w:r>
    </w:p>
    <w:p w:rsidR="00CB11D5" w:rsidRPr="00E57555" w:rsidRDefault="00CB11D5" w:rsidP="00CB11D5">
      <w:pPr>
        <w:jc w:val="center"/>
        <w:rPr>
          <w:sz w:val="28"/>
          <w:szCs w:val="28"/>
        </w:rPr>
      </w:pPr>
      <w:r w:rsidRPr="00E57555">
        <w:rPr>
          <w:sz w:val="28"/>
          <w:szCs w:val="28"/>
        </w:rPr>
        <w:t>Межведомственная гру</w:t>
      </w:r>
      <w:r>
        <w:rPr>
          <w:sz w:val="28"/>
          <w:szCs w:val="28"/>
        </w:rPr>
        <w:t>ппа выполняет следующие функции</w:t>
      </w:r>
      <w:r w:rsidRPr="00E57555">
        <w:rPr>
          <w:sz w:val="28"/>
          <w:szCs w:val="28"/>
        </w:rPr>
        <w:t>:</w:t>
      </w:r>
    </w:p>
    <w:p w:rsidR="00CB11D5" w:rsidRPr="00E57555" w:rsidRDefault="00CB11D5" w:rsidP="00CB11D5">
      <w:pPr>
        <w:ind w:firstLine="709"/>
        <w:jc w:val="both"/>
        <w:rPr>
          <w:sz w:val="28"/>
          <w:szCs w:val="28"/>
        </w:rPr>
      </w:pPr>
      <w:r w:rsidRPr="00E57555">
        <w:rPr>
          <w:sz w:val="28"/>
          <w:szCs w:val="28"/>
        </w:rPr>
        <w:t xml:space="preserve">Из числа межведомственной </w:t>
      </w:r>
      <w:r>
        <w:rPr>
          <w:sz w:val="28"/>
          <w:szCs w:val="28"/>
        </w:rPr>
        <w:t>группы по контролю за выжигание</w:t>
      </w:r>
      <w:r w:rsidRPr="00E57555">
        <w:rPr>
          <w:sz w:val="28"/>
          <w:szCs w:val="28"/>
        </w:rPr>
        <w:t xml:space="preserve"> сухой травянистой растительности, в соответствии с пунктом 5.5 постановления Правительства Ростовской области от 30.08.2012 № 810 «О мерах по противодействию выжигания сухой растительности на территории Ростовской области» в пожароопасный период создается мобильная группа патрулирования.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ab/>
        <w:t>В состав мобильной группы привлекаются в установленном порядке представители из числа сотрудников органов местного самоуправления, органов внутренних дел, казачьих дружин, лесного контроля для оперативного выявления фактов сжигания сухой растительности и информирования должностных лиц, уполномоченных составлять протоколы об административных правонарушениях за нарушение порядка выжигания сухой растительности в соответствии с законодательством Российской Федерации и Ростовской области (областным зак</w:t>
      </w:r>
      <w:r>
        <w:rPr>
          <w:sz w:val="28"/>
          <w:szCs w:val="28"/>
        </w:rPr>
        <w:t>оном от 25.10.2002 № 2002 № 273–</w:t>
      </w:r>
      <w:r w:rsidRPr="00E57555">
        <w:rPr>
          <w:sz w:val="28"/>
          <w:szCs w:val="28"/>
        </w:rPr>
        <w:t>ЗС «Об административных правонарушениях»).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ab/>
        <w:t>Ежесуточный оперативный контроль территорий поселений за состоянием обстановки с выжиганием сухой травянистой растительности, ежедневный анализ обстановки с загораниями и принятых мер (ОФСП по Ростовской области, пожарн</w:t>
      </w:r>
      <w:r w:rsidR="009D4DC8">
        <w:rPr>
          <w:sz w:val="28"/>
          <w:szCs w:val="28"/>
        </w:rPr>
        <w:t>о–</w:t>
      </w:r>
      <w:r w:rsidRPr="00E57555">
        <w:rPr>
          <w:sz w:val="28"/>
          <w:szCs w:val="28"/>
        </w:rPr>
        <w:t>спасательные гарнизоны, сотрудники территориальных подразделений надзорной деятельности Ростовской области).</w:t>
      </w:r>
    </w:p>
    <w:p w:rsidR="00CB11D5" w:rsidRPr="00E57555" w:rsidRDefault="00CB11D5" w:rsidP="00CB11D5">
      <w:pPr>
        <w:jc w:val="center"/>
        <w:rPr>
          <w:sz w:val="28"/>
          <w:szCs w:val="28"/>
        </w:rPr>
      </w:pPr>
      <w:r w:rsidRPr="00E57555">
        <w:rPr>
          <w:sz w:val="28"/>
          <w:szCs w:val="28"/>
        </w:rPr>
        <w:t>Разработку маршрутов</w:t>
      </w:r>
      <w:r>
        <w:rPr>
          <w:sz w:val="28"/>
          <w:szCs w:val="28"/>
        </w:rPr>
        <w:t xml:space="preserve"> мобильных групп патрулирования</w:t>
      </w:r>
      <w:r w:rsidRPr="00E57555">
        <w:rPr>
          <w:sz w:val="28"/>
          <w:szCs w:val="28"/>
        </w:rPr>
        <w:t>:</w:t>
      </w:r>
    </w:p>
    <w:p w:rsidR="00CB11D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 xml:space="preserve">- интенсивность и объем проводимых выездов мобильных групп определяется из складывающейся оперативной обстановки с загораниями и палами травы на 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lastRenderedPageBreak/>
        <w:t xml:space="preserve">обслуживаемой территории, а также природно-климатических и погодных условий при этом при регистрации палов травянистой растительности на территории </w:t>
      </w:r>
      <w:r w:rsidR="009D4DC8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сельского </w:t>
      </w:r>
      <w:r>
        <w:rPr>
          <w:bCs/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E57555">
        <w:rPr>
          <w:sz w:val="28"/>
          <w:szCs w:val="28"/>
        </w:rPr>
        <w:t>выезды группы производятся в безусловном порядке.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ab/>
        <w:t>Внесение в комиссию по предупреждению и ликвидации чрезвычайных ситуаций предложений об усилении мер пожарной безопасности.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ab/>
        <w:t>В зависимости от обстановки организует работу нескольких мобильных групп патрулирования (мобильные группы соседних органов местного самоуправления).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ab/>
        <w:t>Направляет материалы на рассмотрение в административные комиссии муниципальных районов.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ab/>
        <w:t>Проводит комплекс профилактических мероприятий в населенных пунктах путем включения в состав мобильных групп представителей ВДПО и старшин.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ab/>
        <w:t xml:space="preserve"> О складывающейся обстановке, принимаемых мерах, проблемных вопросах и путях их решения информирует администрацию </w:t>
      </w:r>
      <w:r>
        <w:rPr>
          <w:sz w:val="28"/>
          <w:szCs w:val="28"/>
        </w:rPr>
        <w:t>Матвеево-Курганского</w:t>
      </w:r>
      <w:r w:rsidRPr="00E57555">
        <w:rPr>
          <w:sz w:val="28"/>
          <w:szCs w:val="28"/>
        </w:rPr>
        <w:t xml:space="preserve"> района.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ab/>
        <w:t>Для принятия мер реагирования информирует органы прокуратуры.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ab/>
        <w:t>Мобильная группа патрулирования в рамках своих полномочий: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принимает меры</w:t>
      </w:r>
      <w:r w:rsidRPr="00E57555">
        <w:rPr>
          <w:sz w:val="28"/>
          <w:szCs w:val="28"/>
        </w:rPr>
        <w:t xml:space="preserve"> по выявлению и пресечению нарушений требований пожарной безопасности в рамках компетенции и в соответствии с требованиями административного законодательства РФ и Ростовской области;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реализует комплекс профилактических мероприятий;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контролирует выполнение работ по опашке населенных пунктов (Обновлению опашки);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сообщает в пожарную охрану о фактах природных пожаров и выжигании сухой травянистой растительности в целях организации их тушения;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при выявлении случаев загорания, до прибытия подразделений пожарной охраны, принимает меры по нераспространению загораний на близлежащие территории.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ab/>
        <w:t>Выезды межведомственных групп осуществляются на служебном автотранспорте. Служебный автотранспорт обеспечивается необходимым оборудованием для организации первичной работы по недопущению распространения загораний на близлежащие территории до прибытия подразделен</w:t>
      </w:r>
      <w:r>
        <w:rPr>
          <w:sz w:val="28"/>
          <w:szCs w:val="28"/>
        </w:rPr>
        <w:t>ий пожарной охраны</w:t>
      </w:r>
      <w:r w:rsidRPr="00E57555">
        <w:rPr>
          <w:sz w:val="28"/>
          <w:szCs w:val="28"/>
        </w:rPr>
        <w:t>: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лопаты;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ранцевые огнетушители;</w:t>
      </w:r>
    </w:p>
    <w:p w:rsidR="00CB11D5" w:rsidRPr="00E57555" w:rsidRDefault="00CB11D5" w:rsidP="00CB11D5">
      <w:pPr>
        <w:jc w:val="both"/>
        <w:rPr>
          <w:sz w:val="28"/>
          <w:szCs w:val="28"/>
        </w:rPr>
      </w:pPr>
      <w:r w:rsidRPr="00E57555">
        <w:rPr>
          <w:sz w:val="28"/>
          <w:szCs w:val="28"/>
        </w:rPr>
        <w:t>- хлопуш</w:t>
      </w:r>
      <w:r>
        <w:rPr>
          <w:sz w:val="28"/>
          <w:szCs w:val="28"/>
        </w:rPr>
        <w:t>к</w:t>
      </w:r>
      <w:r w:rsidRPr="00E57555">
        <w:rPr>
          <w:sz w:val="28"/>
          <w:szCs w:val="28"/>
        </w:rPr>
        <w:t>и;</w:t>
      </w:r>
    </w:p>
    <w:p w:rsidR="00CB11D5" w:rsidRPr="00C5137D" w:rsidRDefault="00CB11D5" w:rsidP="00CB11D5">
      <w:pPr>
        <w:widowControl w:val="0"/>
        <w:jc w:val="center"/>
        <w:rPr>
          <w:sz w:val="28"/>
          <w:szCs w:val="28"/>
        </w:rPr>
      </w:pPr>
    </w:p>
    <w:p w:rsidR="00CB11D5" w:rsidRDefault="00CB11D5" w:rsidP="00CB11D5">
      <w:pPr>
        <w:rPr>
          <w:sz w:val="28"/>
          <w:szCs w:val="28"/>
        </w:rPr>
      </w:pPr>
    </w:p>
    <w:p w:rsidR="00CB11D5" w:rsidRDefault="00CB11D5" w:rsidP="00CB11D5">
      <w:pPr>
        <w:rPr>
          <w:sz w:val="28"/>
          <w:szCs w:val="28"/>
        </w:rPr>
      </w:pPr>
    </w:p>
    <w:p w:rsidR="00CB11D5" w:rsidRDefault="00CB11D5" w:rsidP="00CB11D5">
      <w:pPr>
        <w:rPr>
          <w:sz w:val="28"/>
          <w:szCs w:val="28"/>
        </w:rPr>
      </w:pPr>
    </w:p>
    <w:p w:rsidR="00CB11D5" w:rsidRDefault="00CB11D5" w:rsidP="00CB11D5">
      <w:pPr>
        <w:rPr>
          <w:sz w:val="28"/>
          <w:szCs w:val="28"/>
        </w:rPr>
      </w:pPr>
    </w:p>
    <w:p w:rsidR="00CB11D5" w:rsidRDefault="00CB11D5" w:rsidP="00CB11D5">
      <w:pPr>
        <w:rPr>
          <w:sz w:val="28"/>
          <w:szCs w:val="28"/>
        </w:rPr>
      </w:pPr>
    </w:p>
    <w:p w:rsidR="00CB11D5" w:rsidRDefault="00CB11D5" w:rsidP="00CB11D5">
      <w:pPr>
        <w:ind w:left="6237"/>
        <w:jc w:val="center"/>
        <w:rPr>
          <w:sz w:val="28"/>
          <w:szCs w:val="22"/>
          <w:lang w:eastAsia="en-US"/>
        </w:rPr>
      </w:pPr>
    </w:p>
    <w:p w:rsidR="00CB11D5" w:rsidRDefault="00CB11D5" w:rsidP="00CB11D5">
      <w:pPr>
        <w:ind w:left="6237"/>
        <w:jc w:val="center"/>
        <w:rPr>
          <w:sz w:val="28"/>
          <w:szCs w:val="22"/>
          <w:lang w:eastAsia="en-US"/>
        </w:rPr>
      </w:pPr>
    </w:p>
    <w:p w:rsidR="00CB11D5" w:rsidRDefault="00CB11D5" w:rsidP="00CB11D5">
      <w:pPr>
        <w:ind w:left="6237"/>
        <w:jc w:val="center"/>
        <w:rPr>
          <w:sz w:val="28"/>
          <w:szCs w:val="22"/>
          <w:lang w:eastAsia="en-US"/>
        </w:rPr>
      </w:pPr>
    </w:p>
    <w:p w:rsidR="00CB11D5" w:rsidRDefault="00CB11D5" w:rsidP="00CB11D5">
      <w:pPr>
        <w:ind w:left="6237"/>
        <w:jc w:val="center"/>
        <w:rPr>
          <w:sz w:val="28"/>
          <w:szCs w:val="22"/>
          <w:lang w:eastAsia="en-US"/>
        </w:rPr>
      </w:pPr>
    </w:p>
    <w:p w:rsidR="00CB11D5" w:rsidRDefault="00CB11D5" w:rsidP="00CB11D5">
      <w:pPr>
        <w:ind w:left="6237"/>
        <w:jc w:val="center"/>
        <w:rPr>
          <w:sz w:val="28"/>
          <w:szCs w:val="22"/>
          <w:lang w:eastAsia="en-US"/>
        </w:rPr>
      </w:pP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 к  Постановлению</w:t>
      </w: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9D4DC8">
        <w:rPr>
          <w:sz w:val="28"/>
          <w:szCs w:val="28"/>
        </w:rPr>
        <w:t>Екатериновского</w:t>
      </w: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D4DC8">
        <w:rPr>
          <w:sz w:val="28"/>
          <w:szCs w:val="28"/>
        </w:rPr>
        <w:t>24</w:t>
      </w:r>
      <w:r>
        <w:rPr>
          <w:sz w:val="28"/>
          <w:szCs w:val="28"/>
        </w:rPr>
        <w:t>.03.2022 года № 2</w:t>
      </w:r>
      <w:r w:rsidR="009D4DC8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</w:p>
    <w:p w:rsidR="00CB11D5" w:rsidRPr="00C5137D" w:rsidRDefault="00CB11D5" w:rsidP="00CB11D5">
      <w:pPr>
        <w:widowControl w:val="0"/>
        <w:jc w:val="center"/>
        <w:rPr>
          <w:sz w:val="28"/>
          <w:szCs w:val="28"/>
        </w:rPr>
      </w:pPr>
    </w:p>
    <w:p w:rsidR="00CB11D5" w:rsidRPr="00A21F7C" w:rsidRDefault="00CB11D5" w:rsidP="00CB11D5">
      <w:pPr>
        <w:spacing w:after="200"/>
        <w:jc w:val="center"/>
        <w:rPr>
          <w:bCs/>
          <w:sz w:val="28"/>
          <w:szCs w:val="28"/>
        </w:rPr>
      </w:pPr>
      <w:r w:rsidRPr="00A21F7C">
        <w:rPr>
          <w:bCs/>
          <w:sz w:val="28"/>
          <w:szCs w:val="28"/>
        </w:rPr>
        <w:t>Основные задачи межведомственной группы</w:t>
      </w:r>
      <w:r>
        <w:rPr>
          <w:bCs/>
          <w:sz w:val="28"/>
          <w:szCs w:val="28"/>
        </w:rPr>
        <w:t>.</w:t>
      </w:r>
    </w:p>
    <w:p w:rsidR="00CB11D5" w:rsidRPr="00A21F7C" w:rsidRDefault="00CB11D5" w:rsidP="00CB11D5">
      <w:pPr>
        <w:spacing w:line="276" w:lineRule="auto"/>
        <w:ind w:left="-142" w:right="-2" w:firstLine="426"/>
        <w:jc w:val="both"/>
        <w:rPr>
          <w:sz w:val="28"/>
          <w:szCs w:val="28"/>
        </w:rPr>
      </w:pPr>
      <w:r w:rsidRPr="00912E9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A21F7C">
        <w:rPr>
          <w:sz w:val="28"/>
          <w:szCs w:val="28"/>
        </w:rPr>
        <w:t>Обеспечение комплексного подхода и улучшение взаимодействия при проведении мероприятий, направленных на недопущение загораний</w:t>
      </w:r>
      <w:r>
        <w:rPr>
          <w:sz w:val="28"/>
          <w:szCs w:val="28"/>
        </w:rPr>
        <w:t xml:space="preserve"> на территории </w:t>
      </w:r>
      <w:r w:rsidR="009D4DC8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 сельского поселения</w:t>
      </w:r>
      <w:r w:rsidRPr="00A21F7C">
        <w:rPr>
          <w:sz w:val="28"/>
          <w:szCs w:val="28"/>
        </w:rPr>
        <w:t>.</w:t>
      </w:r>
    </w:p>
    <w:p w:rsidR="00CB11D5" w:rsidRPr="00A21F7C" w:rsidRDefault="00CB11D5" w:rsidP="00CB11D5">
      <w:pPr>
        <w:spacing w:line="276" w:lineRule="auto"/>
        <w:ind w:left="-142" w:right="-2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21F7C">
        <w:rPr>
          <w:sz w:val="28"/>
          <w:szCs w:val="28"/>
        </w:rPr>
        <w:t>Организация эффективного применения предусмотренных законодательством мер по устранению причин и условий, способствующих совершению административных правонарушений, связанных с загораниями.</w:t>
      </w:r>
    </w:p>
    <w:p w:rsidR="00CB11D5" w:rsidRPr="00A21F7C" w:rsidRDefault="00CB11D5" w:rsidP="00CB11D5">
      <w:pPr>
        <w:rPr>
          <w:sz w:val="28"/>
          <w:szCs w:val="28"/>
        </w:rPr>
      </w:pPr>
      <w:r w:rsidRPr="00A21F7C">
        <w:rPr>
          <w:sz w:val="28"/>
          <w:szCs w:val="28"/>
        </w:rPr>
        <w:t xml:space="preserve">3. Руководство межведомственной группой осуществляется </w:t>
      </w:r>
      <w:r>
        <w:rPr>
          <w:sz w:val="28"/>
          <w:szCs w:val="28"/>
        </w:rPr>
        <w:t xml:space="preserve">Главой Администрации </w:t>
      </w:r>
      <w:r w:rsidR="009D4DC8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сельского поселения </w:t>
      </w:r>
      <w:r w:rsidR="009D4DC8">
        <w:rPr>
          <w:sz w:val="28"/>
          <w:szCs w:val="28"/>
        </w:rPr>
        <w:t>Кабиловым Р.К.</w:t>
      </w:r>
      <w:r>
        <w:rPr>
          <w:sz w:val="28"/>
          <w:szCs w:val="28"/>
        </w:rPr>
        <w:t xml:space="preserve"> </w:t>
      </w:r>
      <w:r w:rsidRPr="00A21F7C">
        <w:rPr>
          <w:sz w:val="28"/>
          <w:szCs w:val="28"/>
        </w:rPr>
        <w:t>по согласованию с</w:t>
      </w:r>
      <w:r w:rsidRPr="000A461C">
        <w:rPr>
          <w:sz w:val="28"/>
          <w:szCs w:val="28"/>
        </w:rPr>
        <w:t xml:space="preserve"> </w:t>
      </w:r>
      <w:r>
        <w:rPr>
          <w:sz w:val="28"/>
          <w:szCs w:val="28"/>
        </w:rPr>
        <w:t>Рудым Р.С.</w:t>
      </w:r>
      <w:r w:rsidRPr="00CC597C">
        <w:rPr>
          <w:sz w:val="28"/>
          <w:szCs w:val="28"/>
        </w:rPr>
        <w:t xml:space="preserve"> </w:t>
      </w:r>
      <w:r w:rsidRPr="00A21F7C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начальником отделения надзорной деятельности и  профилактической работы по Матвеево - Курганскому району ГУ МЧС России по Ростовской области, Денисенко Д.В. н</w:t>
      </w:r>
      <w:r w:rsidRPr="004E0E97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ом  ПЧ 61 пожарно-спасательной част ФГКУ « 6 отряд  ФПС по Ростовской области. </w:t>
      </w: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widowControl w:val="0"/>
        <w:ind w:left="-142" w:right="-2"/>
        <w:jc w:val="center"/>
        <w:rPr>
          <w:sz w:val="28"/>
          <w:szCs w:val="28"/>
        </w:rPr>
      </w:pP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 к  Постановлению</w:t>
      </w: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A5209">
        <w:rPr>
          <w:sz w:val="28"/>
          <w:szCs w:val="28"/>
        </w:rPr>
        <w:t>Екатериновского</w:t>
      </w: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B11D5" w:rsidRDefault="00CB11D5" w:rsidP="00CB11D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A5209">
        <w:rPr>
          <w:sz w:val="28"/>
          <w:szCs w:val="28"/>
        </w:rPr>
        <w:t>24</w:t>
      </w:r>
      <w:r>
        <w:rPr>
          <w:sz w:val="28"/>
          <w:szCs w:val="28"/>
        </w:rPr>
        <w:t>.03.2022 года № 2</w:t>
      </w:r>
      <w:r w:rsidR="005A5209">
        <w:rPr>
          <w:sz w:val="28"/>
          <w:szCs w:val="28"/>
        </w:rPr>
        <w:t>8</w:t>
      </w:r>
    </w:p>
    <w:p w:rsidR="00CB11D5" w:rsidRDefault="00CB11D5" w:rsidP="00CB11D5">
      <w:pPr>
        <w:widowControl w:val="0"/>
        <w:tabs>
          <w:tab w:val="left" w:pos="8250"/>
        </w:tabs>
        <w:ind w:left="-142" w:right="-2"/>
        <w:rPr>
          <w:sz w:val="28"/>
          <w:szCs w:val="28"/>
        </w:rPr>
      </w:pPr>
    </w:p>
    <w:p w:rsidR="00CB11D5" w:rsidRPr="004E0E97" w:rsidRDefault="00CB11D5" w:rsidP="00CB11D5">
      <w:pPr>
        <w:tabs>
          <w:tab w:val="left" w:pos="4500"/>
        </w:tabs>
        <w:jc w:val="center"/>
        <w:rPr>
          <w:bCs/>
          <w:sz w:val="28"/>
          <w:szCs w:val="28"/>
        </w:rPr>
      </w:pPr>
      <w:r w:rsidRPr="004E0E97">
        <w:rPr>
          <w:bCs/>
          <w:sz w:val="28"/>
          <w:szCs w:val="28"/>
        </w:rPr>
        <w:t>Состав межведомственной группы по контролю за недопущением выжигания сухой травянистой растительности на территории</w:t>
      </w:r>
      <w:r>
        <w:rPr>
          <w:bCs/>
          <w:sz w:val="28"/>
          <w:szCs w:val="28"/>
        </w:rPr>
        <w:t xml:space="preserve"> </w:t>
      </w:r>
      <w:r w:rsidR="005A5209">
        <w:rPr>
          <w:bCs/>
          <w:sz w:val="28"/>
          <w:szCs w:val="28"/>
        </w:rPr>
        <w:t>Екатериновского</w:t>
      </w:r>
      <w:r>
        <w:rPr>
          <w:bCs/>
          <w:sz w:val="28"/>
          <w:szCs w:val="28"/>
        </w:rPr>
        <w:t xml:space="preserve"> сельского поселения.</w:t>
      </w:r>
    </w:p>
    <w:p w:rsidR="00CB11D5" w:rsidRDefault="00CB11D5" w:rsidP="00CB11D5">
      <w:pPr>
        <w:spacing w:after="200"/>
        <w:rPr>
          <w:sz w:val="28"/>
          <w:szCs w:val="28"/>
        </w:rPr>
      </w:pPr>
      <w:r w:rsidRPr="004E0E97">
        <w:rPr>
          <w:sz w:val="28"/>
          <w:szCs w:val="28"/>
        </w:rPr>
        <w:t>Состав межведомственной группы определяется из числа представителей:</w:t>
      </w:r>
    </w:p>
    <w:p w:rsidR="00CB11D5" w:rsidRPr="00B321A3" w:rsidRDefault="00CB11D5" w:rsidP="00CB11D5">
      <w:pPr>
        <w:spacing w:after="200"/>
        <w:rPr>
          <w:sz w:val="28"/>
          <w:szCs w:val="28"/>
        </w:rPr>
      </w:pPr>
      <w:r>
        <w:t xml:space="preserve">    </w:t>
      </w:r>
      <w:r w:rsidRPr="00B321A3">
        <w:rPr>
          <w:sz w:val="28"/>
          <w:szCs w:val="28"/>
        </w:rPr>
        <w:t xml:space="preserve">1. </w:t>
      </w:r>
      <w:r w:rsidR="005A5209">
        <w:rPr>
          <w:sz w:val="28"/>
          <w:szCs w:val="28"/>
        </w:rPr>
        <w:t>Кабилов</w:t>
      </w:r>
      <w:r w:rsidRPr="00B321A3">
        <w:rPr>
          <w:sz w:val="28"/>
          <w:szCs w:val="28"/>
        </w:rPr>
        <w:t xml:space="preserve"> </w:t>
      </w:r>
      <w:r w:rsidR="005A5209">
        <w:rPr>
          <w:sz w:val="28"/>
          <w:szCs w:val="28"/>
        </w:rPr>
        <w:t>Р.К</w:t>
      </w:r>
      <w:r w:rsidRPr="00B321A3">
        <w:rPr>
          <w:sz w:val="28"/>
          <w:szCs w:val="28"/>
        </w:rPr>
        <w:t xml:space="preserve">.  - Глава Администрации </w:t>
      </w:r>
      <w:r w:rsidR="005A5209">
        <w:rPr>
          <w:sz w:val="28"/>
          <w:szCs w:val="28"/>
        </w:rPr>
        <w:t xml:space="preserve">Екатериновского </w:t>
      </w:r>
      <w:r w:rsidRPr="00B321A3">
        <w:rPr>
          <w:sz w:val="28"/>
          <w:szCs w:val="28"/>
        </w:rPr>
        <w:t>сельского поселения;</w:t>
      </w:r>
    </w:p>
    <w:p w:rsidR="00CB11D5" w:rsidRPr="00B321A3" w:rsidRDefault="00CB11D5" w:rsidP="00CB11D5">
      <w:pPr>
        <w:spacing w:after="200"/>
        <w:rPr>
          <w:sz w:val="28"/>
          <w:szCs w:val="28"/>
        </w:rPr>
      </w:pPr>
      <w:r w:rsidRPr="00B321A3">
        <w:rPr>
          <w:sz w:val="28"/>
          <w:szCs w:val="28"/>
        </w:rPr>
        <w:t xml:space="preserve">     2. </w:t>
      </w:r>
      <w:r w:rsidR="005A5209">
        <w:rPr>
          <w:sz w:val="28"/>
          <w:szCs w:val="28"/>
        </w:rPr>
        <w:t>Пинчук В.А</w:t>
      </w:r>
      <w:r w:rsidRPr="00B321A3">
        <w:rPr>
          <w:sz w:val="28"/>
          <w:szCs w:val="28"/>
        </w:rPr>
        <w:t xml:space="preserve">. </w:t>
      </w:r>
      <w:r>
        <w:rPr>
          <w:sz w:val="28"/>
          <w:szCs w:val="28"/>
        </w:rPr>
        <w:t>–</w:t>
      </w:r>
      <w:r w:rsidRPr="00B3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Ведущий </w:t>
      </w:r>
      <w:r w:rsidRPr="00B321A3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 xml:space="preserve">имущественных и земельных отношений </w:t>
      </w:r>
      <w:r w:rsidRPr="00B321A3">
        <w:rPr>
          <w:sz w:val="28"/>
          <w:szCs w:val="28"/>
        </w:rPr>
        <w:t xml:space="preserve"> Администрации </w:t>
      </w:r>
      <w:r w:rsidR="005A5209">
        <w:rPr>
          <w:sz w:val="28"/>
          <w:szCs w:val="28"/>
        </w:rPr>
        <w:t>Екатериновского</w:t>
      </w:r>
      <w:r w:rsidRPr="00B321A3">
        <w:rPr>
          <w:sz w:val="28"/>
          <w:szCs w:val="28"/>
        </w:rPr>
        <w:t xml:space="preserve"> сельского поселения;</w:t>
      </w:r>
    </w:p>
    <w:p w:rsidR="00CB11D5" w:rsidRPr="00B321A3" w:rsidRDefault="00CB11D5" w:rsidP="00CB11D5">
      <w:pPr>
        <w:pStyle w:val="2"/>
        <w:shd w:val="clear" w:color="auto" w:fill="auto"/>
        <w:tabs>
          <w:tab w:val="left" w:pos="779"/>
        </w:tabs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CB11D5" w:rsidRDefault="00CB11D5" w:rsidP="00CB11D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3. </w:t>
      </w:r>
      <w:r w:rsidR="005A5209">
        <w:rPr>
          <w:sz w:val="28"/>
          <w:szCs w:val="28"/>
        </w:rPr>
        <w:t>Силантьев М.Е</w:t>
      </w:r>
      <w:r>
        <w:rPr>
          <w:sz w:val="28"/>
          <w:szCs w:val="28"/>
        </w:rPr>
        <w:t xml:space="preserve">. -  Старший инспектор по вопросам </w:t>
      </w:r>
      <w:r w:rsidR="005A5209">
        <w:rPr>
          <w:sz w:val="28"/>
          <w:szCs w:val="28"/>
        </w:rPr>
        <w:t>ГО ЧС И ПБ</w:t>
      </w:r>
    </w:p>
    <w:p w:rsidR="00CB11D5" w:rsidRDefault="00CB11D5" w:rsidP="00CB11D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CB11D5" w:rsidRPr="00383DE6" w:rsidRDefault="00CB11D5" w:rsidP="00CB11D5">
      <w:pPr>
        <w:rPr>
          <w:sz w:val="28"/>
          <w:szCs w:val="28"/>
        </w:rPr>
      </w:pPr>
      <w:r>
        <w:rPr>
          <w:sz w:val="28"/>
          <w:szCs w:val="28"/>
        </w:rPr>
        <w:t xml:space="preserve">    4. Рудой Р.С.</w:t>
      </w:r>
      <w:r w:rsidRPr="00CC597C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отделения надзорной деятельности и             профилактической работы по Матвеево</w:t>
      </w:r>
      <w:r w:rsidR="005A5209">
        <w:rPr>
          <w:sz w:val="28"/>
          <w:szCs w:val="28"/>
        </w:rPr>
        <w:t xml:space="preserve"> </w:t>
      </w:r>
      <w:r>
        <w:rPr>
          <w:sz w:val="28"/>
          <w:szCs w:val="28"/>
        </w:rPr>
        <w:t>- Курганскому району ГУ МЧС           России по Ростовской области;</w:t>
      </w:r>
    </w:p>
    <w:p w:rsidR="00CB11D5" w:rsidRPr="00383DE6" w:rsidRDefault="00CB11D5" w:rsidP="00CB11D5">
      <w:pPr>
        <w:ind w:left="360"/>
        <w:rPr>
          <w:sz w:val="28"/>
          <w:szCs w:val="28"/>
        </w:rPr>
      </w:pPr>
    </w:p>
    <w:p w:rsidR="00CB11D5" w:rsidRPr="00383DE6" w:rsidRDefault="00CB11D5" w:rsidP="00CB11D5">
      <w:pPr>
        <w:rPr>
          <w:sz w:val="28"/>
          <w:szCs w:val="28"/>
        </w:rPr>
      </w:pPr>
      <w:r>
        <w:rPr>
          <w:sz w:val="28"/>
          <w:szCs w:val="28"/>
        </w:rPr>
        <w:t xml:space="preserve">     5. Денисенко Д.В. Н</w:t>
      </w:r>
      <w:r w:rsidRPr="004E0E97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 ПЧ 61 пожарно-спасательной част ФГКУ « 6 отряд  ФПС по Ростовской области»;</w:t>
      </w:r>
    </w:p>
    <w:p w:rsidR="00CB11D5" w:rsidRPr="00383DE6" w:rsidRDefault="00CB11D5" w:rsidP="00CB11D5">
      <w:pPr>
        <w:rPr>
          <w:sz w:val="28"/>
          <w:szCs w:val="28"/>
        </w:rPr>
      </w:pPr>
    </w:p>
    <w:p w:rsidR="00CB11D5" w:rsidRPr="006E30B7" w:rsidRDefault="00CB11D5" w:rsidP="00CB11D5">
      <w:pPr>
        <w:jc w:val="both"/>
        <w:rPr>
          <w:rFonts w:cs="Tahoma"/>
          <w:bCs/>
          <w:sz w:val="28"/>
          <w:szCs w:val="28"/>
        </w:rPr>
      </w:pPr>
      <w:r>
        <w:rPr>
          <w:sz w:val="28"/>
          <w:szCs w:val="28"/>
        </w:rPr>
        <w:t xml:space="preserve">     6. Участковый уполномоченный полиции</w:t>
      </w:r>
      <w:r>
        <w:rPr>
          <w:rFonts w:cs="Tahoma"/>
          <w:bCs/>
          <w:sz w:val="28"/>
          <w:szCs w:val="28"/>
        </w:rPr>
        <w:t xml:space="preserve"> МО </w:t>
      </w:r>
      <w:r w:rsidRPr="006253DC">
        <w:rPr>
          <w:rFonts w:cs="Tahoma"/>
          <w:bCs/>
          <w:sz w:val="28"/>
          <w:szCs w:val="28"/>
        </w:rPr>
        <w:t>МВД России</w:t>
      </w:r>
      <w:r>
        <w:rPr>
          <w:rFonts w:cs="Tahoma"/>
          <w:bCs/>
          <w:sz w:val="28"/>
          <w:szCs w:val="28"/>
        </w:rPr>
        <w:t xml:space="preserve"> </w:t>
      </w:r>
      <w:r w:rsidRPr="006253DC">
        <w:rPr>
          <w:rFonts w:cs="Tahoma"/>
          <w:bCs/>
          <w:sz w:val="28"/>
          <w:szCs w:val="28"/>
        </w:rPr>
        <w:t xml:space="preserve"> «Матвеево-</w:t>
      </w:r>
      <w:r>
        <w:rPr>
          <w:rFonts w:cs="Tahoma"/>
          <w:bCs/>
          <w:sz w:val="28"/>
          <w:szCs w:val="28"/>
        </w:rPr>
        <w:t xml:space="preserve">       </w:t>
      </w:r>
      <w:r w:rsidRPr="006253DC">
        <w:rPr>
          <w:rFonts w:cs="Tahoma"/>
          <w:bCs/>
          <w:sz w:val="28"/>
          <w:szCs w:val="28"/>
        </w:rPr>
        <w:t>Курганский»</w:t>
      </w:r>
    </w:p>
    <w:sectPr w:rsidR="00CB11D5" w:rsidRPr="006E30B7" w:rsidSect="00C923D0">
      <w:footerReference w:type="even" r:id="rId6"/>
      <w:footerReference w:type="default" r:id="rId7"/>
      <w:pgSz w:w="11906" w:h="16838"/>
      <w:pgMar w:top="568" w:right="567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A8F" w:rsidRDefault="00EB1A8F" w:rsidP="001F2B16">
      <w:r>
        <w:separator/>
      </w:r>
    </w:p>
  </w:endnote>
  <w:endnote w:type="continuationSeparator" w:id="0">
    <w:p w:rsidR="00EB1A8F" w:rsidRDefault="00EB1A8F" w:rsidP="001F2B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DB3" w:rsidRDefault="00D22FA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B11D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6DB3" w:rsidRDefault="00EB1A8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DB3" w:rsidRDefault="00D22FA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B11D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70EE6">
      <w:rPr>
        <w:rStyle w:val="a7"/>
        <w:noProof/>
      </w:rPr>
      <w:t>2</w:t>
    </w:r>
    <w:r>
      <w:rPr>
        <w:rStyle w:val="a7"/>
      </w:rPr>
      <w:fldChar w:fldCharType="end"/>
    </w:r>
  </w:p>
  <w:p w:rsidR="00FE6DB3" w:rsidRDefault="00EB1A8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A8F" w:rsidRDefault="00EB1A8F" w:rsidP="001F2B16">
      <w:r>
        <w:separator/>
      </w:r>
    </w:p>
  </w:footnote>
  <w:footnote w:type="continuationSeparator" w:id="0">
    <w:p w:rsidR="00EB1A8F" w:rsidRDefault="00EB1A8F" w:rsidP="001F2B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11D5"/>
    <w:rsid w:val="001F2B16"/>
    <w:rsid w:val="00231794"/>
    <w:rsid w:val="00270EE6"/>
    <w:rsid w:val="003C2C03"/>
    <w:rsid w:val="005A5209"/>
    <w:rsid w:val="006C17AB"/>
    <w:rsid w:val="009D4DC8"/>
    <w:rsid w:val="00C61E00"/>
    <w:rsid w:val="00CB11D5"/>
    <w:rsid w:val="00D22FAC"/>
    <w:rsid w:val="00EB1A8F"/>
    <w:rsid w:val="00FE7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B11D5"/>
    <w:pPr>
      <w:ind w:right="5720"/>
    </w:pPr>
  </w:style>
  <w:style w:type="character" w:customStyle="1" w:styleId="a4">
    <w:name w:val="Основной текст Знак"/>
    <w:basedOn w:val="a0"/>
    <w:link w:val="a3"/>
    <w:rsid w:val="00CB11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CB11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B11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B11D5"/>
  </w:style>
  <w:style w:type="character" w:customStyle="1" w:styleId="a8">
    <w:name w:val="Основной текст_"/>
    <w:link w:val="2"/>
    <w:rsid w:val="00CB11D5"/>
    <w:rPr>
      <w:rFonts w:ascii="Calibri" w:eastAsia="Calibri" w:hAnsi="Calibri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8"/>
    <w:rsid w:val="00CB11D5"/>
    <w:pPr>
      <w:shd w:val="clear" w:color="auto" w:fill="FFFFFF"/>
      <w:spacing w:before="120" w:line="403" w:lineRule="exact"/>
      <w:ind w:hanging="400"/>
    </w:pPr>
    <w:rPr>
      <w:rFonts w:ascii="Calibri" w:eastAsia="Calibri" w:hAnsi="Calibr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1647</Words>
  <Characters>9392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2022-03-31T10:32:00Z</cp:lastPrinted>
  <dcterms:created xsi:type="dcterms:W3CDTF">2022-03-31T09:41:00Z</dcterms:created>
  <dcterms:modified xsi:type="dcterms:W3CDTF">2022-03-31T10:34:00Z</dcterms:modified>
</cp:coreProperties>
</file>