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840C0" w14:textId="51DDA3B7" w:rsidR="00335E0A" w:rsidRPr="00FD4580" w:rsidRDefault="00335E0A" w:rsidP="0082053A">
      <w:pPr>
        <w:spacing w:after="0" w:line="240" w:lineRule="auto"/>
        <w:rPr>
          <w:rFonts w:ascii="Times New Roman" w:hAnsi="Times New Roman"/>
          <w:b/>
          <w:spacing w:val="30"/>
          <w:sz w:val="28"/>
          <w:szCs w:val="28"/>
        </w:rPr>
      </w:pPr>
      <w:r>
        <w:rPr>
          <w:rFonts w:ascii="Times New Roman" w:hAnsi="Times New Roman"/>
          <w:bCs/>
          <w:spacing w:val="30"/>
          <w:sz w:val="28"/>
          <w:szCs w:val="28"/>
        </w:rPr>
        <w:t xml:space="preserve">                       </w:t>
      </w:r>
      <w:r w:rsidR="00FD4580">
        <w:rPr>
          <w:rFonts w:ascii="Times New Roman" w:hAnsi="Times New Roman"/>
          <w:bCs/>
          <w:spacing w:val="30"/>
          <w:sz w:val="28"/>
          <w:szCs w:val="28"/>
        </w:rPr>
        <w:t xml:space="preserve">     </w:t>
      </w:r>
      <w:r>
        <w:rPr>
          <w:rFonts w:ascii="Times New Roman" w:hAnsi="Times New Roman"/>
          <w:bCs/>
          <w:spacing w:val="30"/>
          <w:sz w:val="28"/>
          <w:szCs w:val="28"/>
        </w:rPr>
        <w:t xml:space="preserve"> </w:t>
      </w:r>
      <w:r w:rsidRPr="00FD4580">
        <w:rPr>
          <w:rFonts w:ascii="Times New Roman" w:hAnsi="Times New Roman"/>
          <w:b/>
          <w:spacing w:val="30"/>
          <w:sz w:val="28"/>
          <w:szCs w:val="28"/>
        </w:rPr>
        <w:t xml:space="preserve">РОССИЙСКАЯ ФЕДЕРАЦИЯ              </w:t>
      </w:r>
    </w:p>
    <w:p w14:paraId="09C8C2AC" w14:textId="77777777" w:rsidR="00335E0A" w:rsidRPr="00FD4580" w:rsidRDefault="00335E0A" w:rsidP="00335E0A">
      <w:pPr>
        <w:spacing w:after="0" w:line="240" w:lineRule="auto"/>
        <w:jc w:val="center"/>
        <w:rPr>
          <w:rFonts w:ascii="Times New Roman" w:hAnsi="Times New Roman"/>
          <w:b/>
          <w:sz w:val="28"/>
          <w:szCs w:val="28"/>
        </w:rPr>
      </w:pPr>
      <w:r w:rsidRPr="00FD4580">
        <w:rPr>
          <w:rFonts w:ascii="Times New Roman" w:hAnsi="Times New Roman"/>
          <w:b/>
          <w:sz w:val="28"/>
          <w:szCs w:val="28"/>
        </w:rPr>
        <w:t>РОСТОВСКАЯ ОБЛАСТЬ</w:t>
      </w:r>
    </w:p>
    <w:p w14:paraId="75E0E772" w14:textId="77777777" w:rsidR="00335E0A" w:rsidRPr="00FD4580" w:rsidRDefault="00335E0A" w:rsidP="00335E0A">
      <w:pPr>
        <w:keepNext/>
        <w:keepLines/>
        <w:spacing w:before="40" w:after="0" w:line="240" w:lineRule="auto"/>
        <w:jc w:val="center"/>
        <w:outlineLvl w:val="2"/>
        <w:rPr>
          <w:rFonts w:ascii="Times New Roman" w:hAnsi="Times New Roman"/>
          <w:b/>
          <w:sz w:val="28"/>
          <w:szCs w:val="28"/>
        </w:rPr>
      </w:pPr>
      <w:r w:rsidRPr="00FD4580">
        <w:rPr>
          <w:rFonts w:ascii="Times New Roman" w:hAnsi="Times New Roman"/>
          <w:b/>
          <w:sz w:val="28"/>
          <w:szCs w:val="28"/>
        </w:rPr>
        <w:t>МАТВЕЕВО-КУРГАНСКИЙ РАЙОН</w:t>
      </w:r>
    </w:p>
    <w:p w14:paraId="501BEBA3" w14:textId="77777777" w:rsidR="00335E0A" w:rsidRPr="00FD4580" w:rsidRDefault="00335E0A" w:rsidP="00335E0A">
      <w:pPr>
        <w:keepNext/>
        <w:keepLines/>
        <w:spacing w:before="40" w:after="0" w:line="240" w:lineRule="auto"/>
        <w:jc w:val="center"/>
        <w:outlineLvl w:val="2"/>
        <w:rPr>
          <w:rFonts w:ascii="Times New Roman" w:hAnsi="Times New Roman"/>
          <w:b/>
          <w:sz w:val="28"/>
          <w:szCs w:val="28"/>
        </w:rPr>
      </w:pPr>
      <w:r w:rsidRPr="00FD4580">
        <w:rPr>
          <w:rFonts w:ascii="Times New Roman" w:hAnsi="Times New Roman"/>
          <w:b/>
          <w:sz w:val="28"/>
          <w:szCs w:val="28"/>
        </w:rPr>
        <w:t>МУНИЦИПАЛЬНОЕ ОБРАЗОВАНИЕ</w:t>
      </w:r>
    </w:p>
    <w:p w14:paraId="5A2BA35B" w14:textId="68EA387C" w:rsidR="00335E0A" w:rsidRPr="00FD4580" w:rsidRDefault="00335E0A" w:rsidP="00335E0A">
      <w:pPr>
        <w:keepNext/>
        <w:keepLines/>
        <w:spacing w:before="40" w:after="0" w:line="240" w:lineRule="auto"/>
        <w:jc w:val="center"/>
        <w:outlineLvl w:val="2"/>
        <w:rPr>
          <w:rFonts w:ascii="Times New Roman" w:hAnsi="Times New Roman"/>
          <w:b/>
          <w:sz w:val="28"/>
          <w:szCs w:val="28"/>
        </w:rPr>
      </w:pPr>
      <w:r w:rsidRPr="00FD4580">
        <w:rPr>
          <w:rFonts w:ascii="Times New Roman" w:hAnsi="Times New Roman"/>
          <w:b/>
          <w:sz w:val="28"/>
          <w:szCs w:val="28"/>
        </w:rPr>
        <w:t>«</w:t>
      </w:r>
      <w:r w:rsidR="00202237">
        <w:rPr>
          <w:rFonts w:ascii="Times New Roman" w:hAnsi="Times New Roman"/>
          <w:b/>
          <w:sz w:val="28"/>
          <w:szCs w:val="28"/>
        </w:rPr>
        <w:t>ЕКАТЕРИНОВСКОЕ</w:t>
      </w:r>
      <w:r w:rsidRPr="00FD4580">
        <w:rPr>
          <w:rFonts w:ascii="Times New Roman" w:hAnsi="Times New Roman"/>
          <w:b/>
          <w:sz w:val="28"/>
          <w:szCs w:val="28"/>
        </w:rPr>
        <w:t xml:space="preserve"> СЕЛЬСКОЕ ПОСЕЛЕНИЕ»</w:t>
      </w:r>
    </w:p>
    <w:p w14:paraId="5726BD6A" w14:textId="77777777" w:rsidR="00335E0A" w:rsidRPr="00FD4580" w:rsidRDefault="00335E0A" w:rsidP="00335E0A">
      <w:pPr>
        <w:jc w:val="center"/>
        <w:rPr>
          <w:rFonts w:ascii="Times New Roman" w:hAnsi="Times New Roman"/>
          <w:b/>
        </w:rPr>
      </w:pPr>
    </w:p>
    <w:p w14:paraId="043D5FCE" w14:textId="5C7FDACA" w:rsidR="00335E0A" w:rsidRPr="00FD4580" w:rsidRDefault="00335E0A" w:rsidP="00335E0A">
      <w:pPr>
        <w:keepNext/>
        <w:keepLines/>
        <w:spacing w:before="40" w:after="0"/>
        <w:jc w:val="center"/>
        <w:outlineLvl w:val="2"/>
        <w:rPr>
          <w:rFonts w:ascii="Times New Roman" w:hAnsi="Times New Roman"/>
          <w:b/>
          <w:sz w:val="28"/>
          <w:szCs w:val="28"/>
        </w:rPr>
      </w:pPr>
      <w:r w:rsidRPr="00FD4580">
        <w:rPr>
          <w:rFonts w:ascii="Times New Roman" w:hAnsi="Times New Roman"/>
          <w:b/>
          <w:sz w:val="28"/>
          <w:szCs w:val="28"/>
        </w:rPr>
        <w:t xml:space="preserve">АДМИНИСТРАЦИЯ </w:t>
      </w:r>
      <w:r w:rsidR="00202237">
        <w:rPr>
          <w:rFonts w:ascii="Times New Roman" w:hAnsi="Times New Roman"/>
          <w:b/>
          <w:sz w:val="28"/>
          <w:szCs w:val="28"/>
        </w:rPr>
        <w:t>ЕКАТЕРИНОВСКОГО</w:t>
      </w:r>
      <w:r w:rsidRPr="00FD4580">
        <w:rPr>
          <w:rFonts w:ascii="Times New Roman" w:hAnsi="Times New Roman"/>
          <w:b/>
          <w:sz w:val="28"/>
          <w:szCs w:val="28"/>
        </w:rPr>
        <w:t xml:space="preserve"> СЕЛЬСКОГО ПОСЕЛЕНИЯ</w:t>
      </w:r>
    </w:p>
    <w:p w14:paraId="41912293" w14:textId="77777777" w:rsidR="00335E0A" w:rsidRPr="003A5986" w:rsidRDefault="00335E0A" w:rsidP="00335E0A">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3A5986">
        <w:rPr>
          <w:rFonts w:ascii="Times New Roman" w:hAnsi="Times New Roman"/>
          <w:b/>
          <w:bCs/>
          <w:sz w:val="28"/>
          <w:szCs w:val="28"/>
          <w:lang w:eastAsia="en-US"/>
        </w:rPr>
        <w:t xml:space="preserve">ПОСТАНОВЛЕНИЕ </w:t>
      </w:r>
    </w:p>
    <w:p w14:paraId="77E838D7" w14:textId="77777777" w:rsidR="00335E0A" w:rsidRPr="003A5986" w:rsidRDefault="00335E0A" w:rsidP="00335E0A">
      <w:pPr>
        <w:overflowPunct w:val="0"/>
        <w:autoSpaceDE w:val="0"/>
        <w:autoSpaceDN w:val="0"/>
        <w:adjustRightInd w:val="0"/>
        <w:spacing w:after="0" w:line="240" w:lineRule="auto"/>
        <w:textAlignment w:val="baseline"/>
        <w:rPr>
          <w:rFonts w:ascii="Times New Roman" w:hAnsi="Times New Roman"/>
          <w:sz w:val="36"/>
          <w:szCs w:val="36"/>
        </w:rPr>
      </w:pPr>
    </w:p>
    <w:p w14:paraId="22D98F56" w14:textId="77777777" w:rsidR="00335E0A" w:rsidRPr="003A5986" w:rsidRDefault="00335E0A" w:rsidP="00335E0A">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firstRow="1" w:lastRow="0" w:firstColumn="1" w:lastColumn="0" w:noHBand="0" w:noVBand="1"/>
      </w:tblPr>
      <w:tblGrid>
        <w:gridCol w:w="3969"/>
        <w:gridCol w:w="2105"/>
        <w:gridCol w:w="3091"/>
      </w:tblGrid>
      <w:tr w:rsidR="00335E0A" w:rsidRPr="003A5986" w14:paraId="66D098E0" w14:textId="77777777" w:rsidTr="00630E97">
        <w:tc>
          <w:tcPr>
            <w:tcW w:w="3969" w:type="dxa"/>
            <w:hideMark/>
          </w:tcPr>
          <w:p w14:paraId="0F5C9A35" w14:textId="154EF0BE" w:rsidR="00335E0A" w:rsidRPr="00FD4580" w:rsidRDefault="00335E0A" w:rsidP="0082053A">
            <w:pPr>
              <w:ind w:left="-108"/>
              <w:rPr>
                <w:rFonts w:ascii="Times New Roman" w:hAnsi="Times New Roman"/>
                <w:b/>
                <w:bCs/>
                <w:sz w:val="28"/>
                <w:szCs w:val="28"/>
              </w:rPr>
            </w:pPr>
            <w:r w:rsidRPr="00FD4580">
              <w:rPr>
                <w:rFonts w:ascii="Times New Roman" w:hAnsi="Times New Roman"/>
                <w:b/>
                <w:bCs/>
                <w:sz w:val="28"/>
                <w:szCs w:val="28"/>
              </w:rPr>
              <w:t>«</w:t>
            </w:r>
            <w:proofErr w:type="gramStart"/>
            <w:r w:rsidR="00FD4580">
              <w:rPr>
                <w:rFonts w:ascii="Times New Roman" w:hAnsi="Times New Roman"/>
                <w:b/>
                <w:bCs/>
                <w:sz w:val="28"/>
                <w:szCs w:val="28"/>
              </w:rPr>
              <w:t>26</w:t>
            </w:r>
            <w:r w:rsidRPr="00FD4580">
              <w:rPr>
                <w:rFonts w:ascii="Times New Roman" w:hAnsi="Times New Roman"/>
                <w:b/>
                <w:bCs/>
                <w:sz w:val="28"/>
                <w:szCs w:val="28"/>
              </w:rPr>
              <w:t xml:space="preserve">»  </w:t>
            </w:r>
            <w:r w:rsidR="0082053A" w:rsidRPr="00FD4580">
              <w:rPr>
                <w:rFonts w:ascii="Times New Roman" w:hAnsi="Times New Roman"/>
                <w:b/>
                <w:bCs/>
                <w:sz w:val="28"/>
                <w:szCs w:val="28"/>
              </w:rPr>
              <w:t>декабря</w:t>
            </w:r>
            <w:proofErr w:type="gramEnd"/>
            <w:r w:rsidRPr="00FD4580">
              <w:rPr>
                <w:rFonts w:ascii="Times New Roman" w:hAnsi="Times New Roman"/>
                <w:b/>
                <w:bCs/>
                <w:sz w:val="28"/>
                <w:szCs w:val="28"/>
              </w:rPr>
              <w:t xml:space="preserve"> 202</w:t>
            </w:r>
            <w:r w:rsidR="00FD4580">
              <w:rPr>
                <w:rFonts w:ascii="Times New Roman" w:hAnsi="Times New Roman"/>
                <w:b/>
                <w:bCs/>
                <w:sz w:val="28"/>
                <w:szCs w:val="28"/>
              </w:rPr>
              <w:t>4</w:t>
            </w:r>
            <w:r w:rsidRPr="00FD4580">
              <w:rPr>
                <w:rFonts w:ascii="Times New Roman" w:hAnsi="Times New Roman"/>
                <w:b/>
                <w:bCs/>
                <w:sz w:val="28"/>
                <w:szCs w:val="28"/>
              </w:rPr>
              <w:t xml:space="preserve"> года</w:t>
            </w:r>
          </w:p>
        </w:tc>
        <w:tc>
          <w:tcPr>
            <w:tcW w:w="2105" w:type="dxa"/>
            <w:hideMark/>
          </w:tcPr>
          <w:p w14:paraId="6E948D10" w14:textId="65FEB899" w:rsidR="00335E0A" w:rsidRPr="00FD4580" w:rsidRDefault="00335E0A" w:rsidP="00630E97">
            <w:pPr>
              <w:rPr>
                <w:rFonts w:ascii="Times New Roman" w:hAnsi="Times New Roman"/>
                <w:b/>
                <w:bCs/>
                <w:sz w:val="28"/>
                <w:szCs w:val="28"/>
              </w:rPr>
            </w:pPr>
            <w:r w:rsidRPr="00FD4580">
              <w:rPr>
                <w:rFonts w:ascii="Times New Roman" w:hAnsi="Times New Roman"/>
                <w:b/>
                <w:bCs/>
                <w:sz w:val="28"/>
                <w:szCs w:val="28"/>
              </w:rPr>
              <w:t xml:space="preserve">    № </w:t>
            </w:r>
            <w:r w:rsidR="0082053A" w:rsidRPr="00FD4580">
              <w:rPr>
                <w:rFonts w:ascii="Times New Roman" w:hAnsi="Times New Roman"/>
                <w:b/>
                <w:bCs/>
                <w:sz w:val="28"/>
                <w:szCs w:val="28"/>
              </w:rPr>
              <w:t>1</w:t>
            </w:r>
            <w:r w:rsidR="00FD4580">
              <w:rPr>
                <w:rFonts w:ascii="Times New Roman" w:hAnsi="Times New Roman"/>
                <w:b/>
                <w:bCs/>
                <w:sz w:val="28"/>
                <w:szCs w:val="28"/>
              </w:rPr>
              <w:t>56</w:t>
            </w:r>
          </w:p>
        </w:tc>
        <w:tc>
          <w:tcPr>
            <w:tcW w:w="3091" w:type="dxa"/>
            <w:hideMark/>
          </w:tcPr>
          <w:p w14:paraId="53F4864A" w14:textId="3868BFA4" w:rsidR="00335E0A" w:rsidRPr="00FD4580" w:rsidRDefault="00335E0A" w:rsidP="00630E97">
            <w:pPr>
              <w:rPr>
                <w:rFonts w:ascii="Times New Roman" w:hAnsi="Times New Roman"/>
                <w:b/>
                <w:bCs/>
                <w:sz w:val="28"/>
                <w:szCs w:val="28"/>
              </w:rPr>
            </w:pPr>
            <w:r w:rsidRPr="00FD4580">
              <w:rPr>
                <w:rFonts w:ascii="Times New Roman" w:hAnsi="Times New Roman"/>
                <w:b/>
                <w:bCs/>
                <w:sz w:val="28"/>
                <w:szCs w:val="28"/>
              </w:rPr>
              <w:t xml:space="preserve">         с. </w:t>
            </w:r>
            <w:r w:rsidR="00FD4580">
              <w:rPr>
                <w:rFonts w:ascii="Times New Roman" w:hAnsi="Times New Roman"/>
                <w:b/>
                <w:bCs/>
                <w:sz w:val="28"/>
                <w:szCs w:val="28"/>
              </w:rPr>
              <w:t>Екатериновка</w:t>
            </w:r>
          </w:p>
        </w:tc>
      </w:tr>
    </w:tbl>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628E6317" w14:textId="5BDC3A88"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предоставления муниципальной услуги "</w:t>
      </w:r>
      <w:bookmarkStart w:id="0" w:name="_Hlk99367791"/>
      <w:bookmarkStart w:id="1" w:name="_Hlk98851985"/>
      <w:r w:rsidR="004D1E07" w:rsidRPr="004D1E07">
        <w:rPr>
          <w:rFonts w:ascii="Times New Roman" w:hAnsi="Times New Roman"/>
          <w:bCs/>
          <w:sz w:val="28"/>
          <w:lang w:eastAsia="ar-SA"/>
        </w:rPr>
        <w:t>Предварительное согласование предоставления земельного участка</w:t>
      </w:r>
      <w:bookmarkEnd w:id="0"/>
      <w:bookmarkEnd w:id="1"/>
      <w:r w:rsidR="00B61FEF" w:rsidRPr="00BC26AD">
        <w:rPr>
          <w:rFonts w:ascii="Times New Roman" w:hAnsi="Times New Roman"/>
          <w:bCs/>
          <w:sz w:val="28"/>
          <w:lang w:eastAsia="ar-SA"/>
        </w:rPr>
        <w:t>"</w:t>
      </w:r>
      <w:r w:rsidRPr="00BC26AD">
        <w:rPr>
          <w:rFonts w:ascii="Times New Roman" w:hAnsi="Times New Roman"/>
          <w:bCs/>
          <w:sz w:val="28"/>
          <w:lang w:eastAsia="ar-SA"/>
        </w:rPr>
        <w:t xml:space="preserve"> </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3BA8CA20" w14:textId="0DCFC54D"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муниципального образования </w:t>
      </w:r>
      <w:r w:rsidR="00202237">
        <w:rPr>
          <w:rFonts w:ascii="Times New Roman" w:hAnsi="Times New Roman"/>
          <w:sz w:val="28"/>
          <w:szCs w:val="28"/>
        </w:rPr>
        <w:t>Екатериновское</w:t>
      </w:r>
      <w:r w:rsidR="00335E0A">
        <w:rPr>
          <w:rFonts w:ascii="Times New Roman" w:hAnsi="Times New Roman"/>
          <w:sz w:val="28"/>
          <w:szCs w:val="28"/>
        </w:rPr>
        <w:t xml:space="preserve"> сельское поселение</w:t>
      </w:r>
      <w:r w:rsidR="00E23CE3">
        <w:rPr>
          <w:rFonts w:ascii="Times New Roman" w:hAnsi="Times New Roman"/>
          <w:sz w:val="28"/>
          <w:szCs w:val="28"/>
        </w:rPr>
        <w:t xml:space="preserve"> Ростовской области</w:t>
      </w:r>
      <w:r w:rsidRPr="00BC26AD">
        <w:rPr>
          <w:rFonts w:ascii="Times New Roman" w:hAnsi="Times New Roman"/>
          <w:sz w:val="28"/>
          <w:szCs w:val="28"/>
        </w:rPr>
        <w:t>,</w:t>
      </w:r>
      <w:r w:rsidR="00B61FEF" w:rsidRPr="00BC26AD">
        <w:rPr>
          <w:rFonts w:ascii="Times New Roman" w:hAnsi="Times New Roman"/>
          <w:sz w:val="28"/>
          <w:szCs w:val="28"/>
        </w:rPr>
        <w:t xml:space="preserve"> Администрация </w:t>
      </w:r>
      <w:r w:rsidR="00202237">
        <w:rPr>
          <w:rFonts w:ascii="Times New Roman" w:hAnsi="Times New Roman"/>
          <w:sz w:val="28"/>
          <w:szCs w:val="28"/>
        </w:rPr>
        <w:t>Екатериновского</w:t>
      </w:r>
      <w:r w:rsidR="00335E0A">
        <w:rPr>
          <w:rFonts w:ascii="Times New Roman" w:hAnsi="Times New Roman"/>
          <w:sz w:val="28"/>
          <w:szCs w:val="28"/>
        </w:rPr>
        <w:t xml:space="preserve"> </w:t>
      </w:r>
      <w:r w:rsidR="00B61FEF" w:rsidRPr="00BC26AD">
        <w:rPr>
          <w:rFonts w:ascii="Times New Roman" w:hAnsi="Times New Roman"/>
          <w:sz w:val="28"/>
          <w:szCs w:val="28"/>
        </w:rPr>
        <w:t>сельского поселения</w:t>
      </w:r>
    </w:p>
    <w:p w14:paraId="6E8B0C6F" w14:textId="6A08E855" w:rsidR="00D03AAE" w:rsidRPr="00BC26AD" w:rsidRDefault="00FD4580"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14:paraId="5676136F" w14:textId="08FF8626" w:rsidR="00D03AAE" w:rsidRPr="00BC26AD" w:rsidRDefault="00D03AAE" w:rsidP="00A30E40">
      <w:pPr>
        <w:widowControl w:val="0"/>
        <w:tabs>
          <w:tab w:val="left" w:pos="298"/>
        </w:tabs>
        <w:spacing w:after="0" w:line="240" w:lineRule="auto"/>
        <w:ind w:left="20" w:right="20" w:firstLine="520"/>
        <w:jc w:val="both"/>
        <w:rPr>
          <w:rStyle w:val="ab"/>
          <w:rFonts w:ascii="Times New Roman" w:hAnsi="Times New Roman"/>
          <w:color w:val="000000"/>
          <w:sz w:val="28"/>
          <w:szCs w:val="28"/>
        </w:rPr>
      </w:pPr>
      <w:r w:rsidRPr="00BC26AD">
        <w:rPr>
          <w:rStyle w:val="ab"/>
          <w:rFonts w:ascii="Times New Roman" w:hAnsi="Times New Roman"/>
          <w:color w:val="000000"/>
          <w:sz w:val="28"/>
          <w:szCs w:val="28"/>
        </w:rPr>
        <w:t xml:space="preserve">1. </w:t>
      </w:r>
      <w:r w:rsidR="00B61FEF" w:rsidRPr="00BC26AD">
        <w:rPr>
          <w:rStyle w:val="ab"/>
          <w:rFonts w:ascii="Times New Roman" w:hAnsi="Times New Roman"/>
          <w:color w:val="000000"/>
          <w:sz w:val="28"/>
          <w:szCs w:val="28"/>
        </w:rPr>
        <w:t xml:space="preserve">Утвердить прилагаемый Административный регламент </w:t>
      </w:r>
      <w:r w:rsidR="00A30E40" w:rsidRPr="00BC26AD">
        <w:rPr>
          <w:rStyle w:val="ab"/>
          <w:rFonts w:ascii="Times New Roman" w:hAnsi="Times New Roman"/>
          <w:color w:val="000000"/>
          <w:sz w:val="28"/>
          <w:szCs w:val="28"/>
        </w:rPr>
        <w:t>предоставления муниципальной услуги "</w:t>
      </w:r>
      <w:bookmarkStart w:id="2" w:name="_Hlk94093005"/>
      <w:r w:rsidR="004D1E07" w:rsidRPr="004D1E07">
        <w:rPr>
          <w:rFonts w:ascii="Times New Roman" w:hAnsi="Times New Roman"/>
          <w:bCs/>
          <w:color w:val="000000"/>
          <w:sz w:val="28"/>
          <w:szCs w:val="28"/>
        </w:rPr>
        <w:t>Предварительное согласование предоставления земельного участка</w:t>
      </w:r>
      <w:bookmarkEnd w:id="2"/>
      <w:r w:rsidR="00A30E40" w:rsidRPr="00BC26AD">
        <w:rPr>
          <w:rStyle w:val="ab"/>
          <w:rFonts w:ascii="Times New Roman" w:hAnsi="Times New Roman"/>
          <w:color w:val="000000"/>
          <w:sz w:val="28"/>
          <w:szCs w:val="28"/>
        </w:rPr>
        <w:t>".</w:t>
      </w:r>
    </w:p>
    <w:p w14:paraId="7C6612CF" w14:textId="116CB2DD"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14:paraId="0DBA11FE" w14:textId="77777777" w:rsidR="00202237" w:rsidRDefault="000E7B00" w:rsidP="00202237">
      <w:pPr>
        <w:pStyle w:val="aa"/>
        <w:jc w:val="both"/>
        <w:rPr>
          <w:rFonts w:ascii="Times New Roman" w:eastAsia="Calibri" w:hAnsi="Times New Roman"/>
          <w:sz w:val="28"/>
          <w:szCs w:val="28"/>
          <w:lang w:eastAsia="en-US"/>
        </w:rPr>
      </w:pPr>
      <w:bookmarkStart w:id="3" w:name="_Hlk94090983"/>
      <w:r w:rsidRPr="00BC26AD">
        <w:rPr>
          <w:rFonts w:ascii="Times New Roman" w:hAnsi="Times New Roman"/>
          <w:sz w:val="28"/>
          <w:szCs w:val="28"/>
          <w:shd w:val="clear" w:color="auto" w:fill="FFFFFF"/>
        </w:rPr>
        <w:t>п</w:t>
      </w:r>
      <w:r w:rsidR="00A30E40" w:rsidRPr="00BC26AD">
        <w:rPr>
          <w:rFonts w:ascii="Times New Roman" w:hAnsi="Times New Roman"/>
          <w:sz w:val="28"/>
          <w:szCs w:val="28"/>
          <w:shd w:val="clear" w:color="auto" w:fill="FFFFFF"/>
        </w:rPr>
        <w:t>остановление</w:t>
      </w:r>
      <w:bookmarkEnd w:id="3"/>
      <w:r w:rsidR="00335E0A" w:rsidRPr="00335E0A">
        <w:rPr>
          <w:rFonts w:ascii="Times New Roman" w:eastAsia="Calibri" w:hAnsi="Times New Roman"/>
          <w:sz w:val="28"/>
          <w:szCs w:val="28"/>
          <w:lang w:eastAsia="en-US"/>
        </w:rPr>
        <w:t xml:space="preserve"> </w:t>
      </w:r>
      <w:r w:rsidR="00335E0A">
        <w:rPr>
          <w:rFonts w:ascii="Times New Roman" w:eastAsia="Calibri" w:hAnsi="Times New Roman"/>
          <w:sz w:val="28"/>
          <w:szCs w:val="28"/>
          <w:lang w:eastAsia="en-US"/>
        </w:rPr>
        <w:t>№</w:t>
      </w:r>
      <w:r w:rsidR="00202237">
        <w:rPr>
          <w:rFonts w:ascii="Times New Roman" w:eastAsia="Calibri" w:hAnsi="Times New Roman"/>
          <w:sz w:val="28"/>
          <w:szCs w:val="28"/>
          <w:lang w:eastAsia="en-US"/>
        </w:rPr>
        <w:t xml:space="preserve"> 5</w:t>
      </w:r>
      <w:r w:rsidR="00335E0A">
        <w:rPr>
          <w:rFonts w:ascii="Times New Roman" w:eastAsia="Calibri" w:hAnsi="Times New Roman"/>
          <w:sz w:val="28"/>
          <w:szCs w:val="28"/>
          <w:lang w:eastAsia="en-US"/>
        </w:rPr>
        <w:t xml:space="preserve"> от </w:t>
      </w:r>
      <w:r w:rsidR="00202237">
        <w:rPr>
          <w:rFonts w:ascii="Times New Roman" w:eastAsia="Calibri" w:hAnsi="Times New Roman"/>
          <w:sz w:val="28"/>
          <w:szCs w:val="28"/>
          <w:lang w:eastAsia="en-US"/>
        </w:rPr>
        <w:t>10</w:t>
      </w:r>
      <w:r w:rsidR="00335E0A">
        <w:rPr>
          <w:rFonts w:ascii="Times New Roman" w:eastAsia="Calibri" w:hAnsi="Times New Roman"/>
          <w:sz w:val="28"/>
          <w:szCs w:val="28"/>
          <w:lang w:eastAsia="en-US"/>
        </w:rPr>
        <w:t>.</w:t>
      </w:r>
      <w:r w:rsidR="00202237">
        <w:rPr>
          <w:rFonts w:ascii="Times New Roman" w:eastAsia="Calibri" w:hAnsi="Times New Roman"/>
          <w:sz w:val="28"/>
          <w:szCs w:val="28"/>
          <w:lang w:eastAsia="en-US"/>
        </w:rPr>
        <w:t>01</w:t>
      </w:r>
      <w:r w:rsidR="00335E0A">
        <w:rPr>
          <w:rFonts w:ascii="Times New Roman" w:eastAsia="Calibri" w:hAnsi="Times New Roman"/>
          <w:sz w:val="28"/>
          <w:szCs w:val="28"/>
          <w:lang w:eastAsia="en-US"/>
        </w:rPr>
        <w:t>.20</w:t>
      </w:r>
      <w:r w:rsidR="00202237">
        <w:rPr>
          <w:rFonts w:ascii="Times New Roman" w:eastAsia="Calibri" w:hAnsi="Times New Roman"/>
          <w:sz w:val="28"/>
          <w:szCs w:val="28"/>
          <w:lang w:eastAsia="en-US"/>
        </w:rPr>
        <w:t>20</w:t>
      </w:r>
      <w:r w:rsidR="00335E0A">
        <w:rPr>
          <w:rFonts w:ascii="Times New Roman" w:eastAsia="Calibri" w:hAnsi="Times New Roman"/>
          <w:sz w:val="28"/>
          <w:szCs w:val="28"/>
          <w:lang w:eastAsia="en-US"/>
        </w:rPr>
        <w:t xml:space="preserve"> г. </w:t>
      </w:r>
      <w:r w:rsidR="00335E0A" w:rsidRPr="00335E0A">
        <w:rPr>
          <w:rFonts w:ascii="Times New Roman" w:eastAsia="Calibri" w:hAnsi="Times New Roman"/>
          <w:sz w:val="28"/>
          <w:szCs w:val="28"/>
          <w:lang w:eastAsia="en-US"/>
        </w:rPr>
        <w:t>Об утверждении административного регламента предоставления</w:t>
      </w:r>
      <w:r w:rsidR="00202237">
        <w:rPr>
          <w:rFonts w:ascii="Times New Roman" w:eastAsia="Calibri" w:hAnsi="Times New Roman"/>
          <w:sz w:val="28"/>
          <w:szCs w:val="28"/>
          <w:lang w:eastAsia="en-US"/>
        </w:rPr>
        <w:t xml:space="preserve"> </w:t>
      </w:r>
      <w:r w:rsidR="00335E0A" w:rsidRPr="00335E0A">
        <w:rPr>
          <w:rFonts w:ascii="Times New Roman" w:eastAsia="Calibri" w:hAnsi="Times New Roman"/>
          <w:sz w:val="28"/>
          <w:szCs w:val="28"/>
          <w:lang w:eastAsia="en-US"/>
        </w:rPr>
        <w:t>муниципальной услуги «Предварительное согласование предоставления земельного участка»</w:t>
      </w:r>
    </w:p>
    <w:p w14:paraId="248ABBB4" w14:textId="65AF68A8" w:rsidR="00E23CE3" w:rsidRPr="00202237" w:rsidRDefault="00202237" w:rsidP="00202237">
      <w:pPr>
        <w:pStyle w:val="aa"/>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00E23CE3" w:rsidRPr="00E23CE3">
        <w:rPr>
          <w:rFonts w:ascii="Times New Roman" w:hAnsi="Times New Roman"/>
          <w:bCs/>
          <w:sz w:val="28"/>
          <w:szCs w:val="28"/>
        </w:rPr>
        <w:t xml:space="preserve">3. Настоящее постановление вступает в силу со дня его официального опубликования (обнародования) в установленном порядке.  </w:t>
      </w:r>
    </w:p>
    <w:p w14:paraId="794FBE68" w14:textId="77777777" w:rsidR="00E23CE3" w:rsidRPr="00E23CE3" w:rsidRDefault="00E23CE3" w:rsidP="00E23CE3">
      <w:pPr>
        <w:tabs>
          <w:tab w:val="left" w:pos="298"/>
        </w:tabs>
        <w:spacing w:after="0" w:line="240" w:lineRule="auto"/>
        <w:ind w:left="20" w:firstLine="520"/>
        <w:jc w:val="both"/>
        <w:rPr>
          <w:rFonts w:ascii="Times New Roman" w:hAnsi="Times New Roman"/>
          <w:sz w:val="28"/>
          <w:szCs w:val="28"/>
        </w:rPr>
      </w:pPr>
      <w:r w:rsidRPr="00E23CE3">
        <w:rPr>
          <w:rFonts w:ascii="Times New Roman" w:hAnsi="Times New Roman"/>
          <w:sz w:val="28"/>
          <w:szCs w:val="28"/>
        </w:rPr>
        <w:t>4. Контроль за исполнением настоящего постановления оставляю за собой.</w:t>
      </w:r>
    </w:p>
    <w:p w14:paraId="034889B5" w14:textId="77777777" w:rsidR="00E23CE3" w:rsidRPr="00E23CE3" w:rsidRDefault="00E23CE3" w:rsidP="00E23CE3">
      <w:pPr>
        <w:tabs>
          <w:tab w:val="left" w:pos="298"/>
        </w:tabs>
        <w:spacing w:after="0" w:line="240" w:lineRule="auto"/>
        <w:ind w:left="20" w:firstLine="520"/>
        <w:jc w:val="both"/>
        <w:rPr>
          <w:rFonts w:ascii="Times New Roman" w:hAnsi="Times New Roman"/>
          <w:sz w:val="28"/>
          <w:szCs w:val="28"/>
        </w:rPr>
      </w:pPr>
    </w:p>
    <w:p w14:paraId="289A7FB6" w14:textId="77777777" w:rsidR="00D03AAE" w:rsidRPr="00BC26AD" w:rsidRDefault="00D03AAE" w:rsidP="00816010">
      <w:pPr>
        <w:tabs>
          <w:tab w:val="left" w:pos="298"/>
        </w:tabs>
        <w:spacing w:after="0" w:line="240" w:lineRule="auto"/>
        <w:ind w:left="20" w:firstLine="520"/>
        <w:jc w:val="both"/>
        <w:rPr>
          <w:rFonts w:ascii="Times New Roman" w:hAnsi="Times New Roman"/>
          <w:sz w:val="28"/>
          <w:szCs w:val="28"/>
        </w:rPr>
      </w:pPr>
    </w:p>
    <w:p w14:paraId="4A222403" w14:textId="77777777" w:rsidR="00D03AAE" w:rsidRPr="00BC26AD" w:rsidRDefault="00D03AAE" w:rsidP="00816010">
      <w:pPr>
        <w:spacing w:after="0" w:line="240" w:lineRule="auto"/>
        <w:ind w:left="20" w:right="20" w:firstLine="520"/>
        <w:jc w:val="both"/>
        <w:rPr>
          <w:rFonts w:ascii="Times New Roman" w:hAnsi="Times New Roman"/>
          <w:sz w:val="28"/>
          <w:szCs w:val="28"/>
        </w:rPr>
      </w:pPr>
    </w:p>
    <w:p w14:paraId="7E6FE06D" w14:textId="77777777"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14:paraId="7405CD8A" w14:textId="77777777" w:rsidR="00202237" w:rsidRDefault="00202237"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D03AAE" w:rsidRPr="00BC26AD">
        <w:rPr>
          <w:rFonts w:ascii="Times New Roman" w:hAnsi="Times New Roman"/>
          <w:sz w:val="28"/>
          <w:szCs w:val="28"/>
        </w:rPr>
        <w:t xml:space="preserve"> </w:t>
      </w:r>
    </w:p>
    <w:p w14:paraId="2C5C2B65" w14:textId="6CE9D1FE" w:rsidR="00D03AAE" w:rsidRPr="00BD0E7C"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 xml:space="preserve">сельского поселения </w:t>
      </w:r>
      <w:r w:rsidRPr="00BC26AD">
        <w:rPr>
          <w:rFonts w:ascii="Times New Roman" w:hAnsi="Times New Roman"/>
          <w:sz w:val="28"/>
          <w:szCs w:val="28"/>
        </w:rPr>
        <w:tab/>
      </w:r>
      <w:r w:rsidRPr="00BC26AD">
        <w:rPr>
          <w:rFonts w:ascii="Times New Roman" w:hAnsi="Times New Roman"/>
          <w:sz w:val="28"/>
          <w:szCs w:val="28"/>
        </w:rPr>
        <w:tab/>
      </w:r>
      <w:r w:rsidRPr="00BC26AD">
        <w:rPr>
          <w:rFonts w:ascii="Times New Roman" w:hAnsi="Times New Roman"/>
          <w:sz w:val="28"/>
          <w:szCs w:val="28"/>
        </w:rPr>
        <w:tab/>
      </w:r>
      <w:r w:rsidR="00FF3812" w:rsidRPr="00BC26AD">
        <w:rPr>
          <w:rFonts w:ascii="Times New Roman" w:hAnsi="Times New Roman"/>
          <w:sz w:val="28"/>
          <w:szCs w:val="28"/>
        </w:rPr>
        <w:t xml:space="preserve">                         </w:t>
      </w:r>
      <w:r w:rsidR="00202237">
        <w:rPr>
          <w:rFonts w:ascii="Times New Roman" w:hAnsi="Times New Roman"/>
          <w:sz w:val="28"/>
          <w:szCs w:val="28"/>
        </w:rPr>
        <w:t xml:space="preserve">                 Р.К. Кабилов</w:t>
      </w:r>
    </w:p>
    <w:p w14:paraId="12CBED77" w14:textId="0798368F" w:rsidR="00D03AAE" w:rsidRDefault="00D03AAE" w:rsidP="006362D3">
      <w:pPr>
        <w:widowControl w:val="0"/>
        <w:overflowPunct w:val="0"/>
        <w:autoSpaceDE w:val="0"/>
        <w:autoSpaceDN w:val="0"/>
        <w:adjustRightInd w:val="0"/>
        <w:spacing w:after="0" w:line="240" w:lineRule="auto"/>
        <w:ind w:right="2060"/>
        <w:jc w:val="both"/>
        <w:rPr>
          <w:rFonts w:ascii="Times New Roman" w:hAnsi="Times New Roman"/>
          <w:b/>
          <w:bCs/>
          <w:sz w:val="27"/>
          <w:szCs w:val="27"/>
        </w:rPr>
      </w:pPr>
    </w:p>
    <w:p w14:paraId="3461A262" w14:textId="77777777"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209F4D44" w14:textId="3C891E1F"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735556A3" w14:textId="2BE9A114" w:rsidR="00335E0A" w:rsidRDefault="00335E0A"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3CD54B77" w14:textId="77777777" w:rsidR="00335E0A" w:rsidRDefault="00335E0A"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BC26AD" w:rsidRDefault="00AB40A5" w:rsidP="00202237">
            <w:pPr>
              <w:spacing w:after="0" w:line="240" w:lineRule="auto"/>
              <w:jc w:val="right"/>
              <w:rPr>
                <w:rFonts w:ascii="Times New Roman" w:hAnsi="Times New Roman"/>
                <w:sz w:val="28"/>
                <w:szCs w:val="28"/>
                <w:lang w:eastAsia="en-US"/>
              </w:rPr>
            </w:pPr>
            <w:r w:rsidRPr="00BC26AD">
              <w:rPr>
                <w:rFonts w:ascii="Times New Roman" w:hAnsi="Times New Roman"/>
                <w:sz w:val="28"/>
                <w:szCs w:val="28"/>
                <w:lang w:eastAsia="en-US"/>
              </w:rPr>
              <w:t>УТВЕРЖДЕН</w:t>
            </w:r>
          </w:p>
          <w:p w14:paraId="5432A63F" w14:textId="294A9B97" w:rsidR="00AB40A5" w:rsidRPr="00BC26AD" w:rsidRDefault="00AB40A5" w:rsidP="00202237">
            <w:pPr>
              <w:spacing w:after="0" w:line="240" w:lineRule="auto"/>
              <w:jc w:val="right"/>
              <w:rPr>
                <w:rFonts w:ascii="Times New Roman" w:hAnsi="Times New Roman"/>
                <w:sz w:val="28"/>
                <w:szCs w:val="28"/>
                <w:lang w:eastAsia="en-US"/>
              </w:rPr>
            </w:pPr>
            <w:r w:rsidRPr="00BC26AD">
              <w:rPr>
                <w:rFonts w:ascii="Times New Roman" w:hAnsi="Times New Roman"/>
                <w:sz w:val="28"/>
                <w:szCs w:val="28"/>
                <w:lang w:eastAsia="en-US"/>
              </w:rPr>
              <w:t xml:space="preserve">постановлением Администрации </w:t>
            </w:r>
          </w:p>
          <w:p w14:paraId="2E3FAC79" w14:textId="34065A92" w:rsidR="00AB40A5" w:rsidRPr="00BC26AD" w:rsidRDefault="00202237" w:rsidP="00202237">
            <w:pPr>
              <w:spacing w:after="0" w:line="240" w:lineRule="auto"/>
              <w:jc w:val="right"/>
              <w:rPr>
                <w:rFonts w:ascii="Times New Roman" w:hAnsi="Times New Roman"/>
                <w:sz w:val="28"/>
                <w:szCs w:val="28"/>
                <w:lang w:eastAsia="en-US"/>
              </w:rPr>
            </w:pPr>
            <w:r>
              <w:rPr>
                <w:rFonts w:ascii="Times New Roman" w:hAnsi="Times New Roman"/>
                <w:sz w:val="28"/>
                <w:szCs w:val="28"/>
                <w:lang w:eastAsia="en-US"/>
              </w:rPr>
              <w:t>Екатериновского</w:t>
            </w:r>
            <w:r w:rsidR="00AB40A5" w:rsidRPr="00BC26AD">
              <w:rPr>
                <w:rFonts w:ascii="Times New Roman" w:hAnsi="Times New Roman"/>
                <w:sz w:val="28"/>
                <w:szCs w:val="28"/>
                <w:lang w:eastAsia="en-US"/>
              </w:rPr>
              <w:t xml:space="preserve"> сельского поселения </w:t>
            </w:r>
          </w:p>
          <w:p w14:paraId="36208FF6" w14:textId="393F3B90" w:rsidR="00AB40A5" w:rsidRPr="00AB40A5" w:rsidRDefault="00AB40A5" w:rsidP="00202237">
            <w:pPr>
              <w:spacing w:after="0" w:line="240" w:lineRule="auto"/>
              <w:jc w:val="right"/>
              <w:rPr>
                <w:rFonts w:ascii="Times New Roman" w:hAnsi="Times New Roman"/>
                <w:sz w:val="28"/>
                <w:szCs w:val="28"/>
                <w:lang w:eastAsia="en-US"/>
              </w:rPr>
            </w:pPr>
            <w:r w:rsidRPr="00BC26AD">
              <w:rPr>
                <w:rFonts w:ascii="Times New Roman" w:hAnsi="Times New Roman"/>
                <w:sz w:val="28"/>
                <w:szCs w:val="28"/>
                <w:lang w:eastAsia="en-US"/>
              </w:rPr>
              <w:t xml:space="preserve">от </w:t>
            </w:r>
            <w:r w:rsidR="00202237">
              <w:rPr>
                <w:rFonts w:ascii="Times New Roman" w:hAnsi="Times New Roman"/>
                <w:sz w:val="28"/>
                <w:szCs w:val="28"/>
                <w:lang w:eastAsia="en-US"/>
              </w:rPr>
              <w:t>26</w:t>
            </w:r>
            <w:r w:rsidRPr="00BC26AD">
              <w:rPr>
                <w:rFonts w:ascii="Times New Roman" w:hAnsi="Times New Roman"/>
                <w:sz w:val="28"/>
                <w:szCs w:val="28"/>
                <w:lang w:eastAsia="en-US"/>
              </w:rPr>
              <w:t>.</w:t>
            </w:r>
            <w:r w:rsidR="0082053A">
              <w:rPr>
                <w:rFonts w:ascii="Times New Roman" w:hAnsi="Times New Roman"/>
                <w:sz w:val="28"/>
                <w:szCs w:val="28"/>
                <w:lang w:eastAsia="en-US"/>
              </w:rPr>
              <w:t>12</w:t>
            </w:r>
            <w:r w:rsidRPr="00BC26AD">
              <w:rPr>
                <w:rFonts w:ascii="Times New Roman" w:hAnsi="Times New Roman"/>
                <w:sz w:val="28"/>
                <w:szCs w:val="28"/>
                <w:lang w:eastAsia="en-US"/>
              </w:rPr>
              <w:t>.202</w:t>
            </w:r>
            <w:r w:rsidR="00202237">
              <w:rPr>
                <w:rFonts w:ascii="Times New Roman" w:hAnsi="Times New Roman"/>
                <w:sz w:val="28"/>
                <w:szCs w:val="28"/>
                <w:lang w:eastAsia="en-US"/>
              </w:rPr>
              <w:t xml:space="preserve">4 </w:t>
            </w:r>
            <w:r w:rsidRPr="00BC26AD">
              <w:rPr>
                <w:rFonts w:ascii="Times New Roman" w:hAnsi="Times New Roman"/>
                <w:sz w:val="28"/>
                <w:szCs w:val="28"/>
                <w:lang w:eastAsia="en-US"/>
              </w:rPr>
              <w:t>№</w:t>
            </w:r>
            <w:r w:rsidR="0082053A">
              <w:rPr>
                <w:rFonts w:ascii="Times New Roman" w:hAnsi="Times New Roman"/>
                <w:sz w:val="28"/>
                <w:szCs w:val="28"/>
                <w:lang w:eastAsia="en-US"/>
              </w:rPr>
              <w:t>1</w:t>
            </w:r>
            <w:r w:rsidR="00202237">
              <w:rPr>
                <w:rFonts w:ascii="Times New Roman" w:hAnsi="Times New Roman"/>
                <w:sz w:val="28"/>
                <w:szCs w:val="28"/>
                <w:lang w:eastAsia="en-US"/>
              </w:rPr>
              <w:t>56</w:t>
            </w:r>
            <w:r w:rsidRPr="00BC26AD">
              <w:rPr>
                <w:rFonts w:ascii="Times New Roman" w:hAnsi="Times New Roman"/>
                <w:sz w:val="28"/>
                <w:szCs w:val="28"/>
                <w:lang w:eastAsia="en-US"/>
              </w:rPr>
              <w:t xml:space="preserve"> </w:t>
            </w:r>
          </w:p>
        </w:tc>
      </w:tr>
    </w:tbl>
    <w:p w14:paraId="3C859475"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739BA8D8" w:rsidR="00221FD8" w:rsidRPr="00E23CE3"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E23CE3">
        <w:rPr>
          <w:rFonts w:ascii="Times New Roman" w:hAnsi="Times New Roman"/>
          <w:b/>
          <w:sz w:val="28"/>
          <w:szCs w:val="28"/>
        </w:rPr>
        <w:t>А</w:t>
      </w:r>
      <w:r w:rsidR="00966001" w:rsidRPr="00E23CE3">
        <w:rPr>
          <w:rFonts w:ascii="Times New Roman" w:hAnsi="Times New Roman"/>
          <w:b/>
          <w:sz w:val="28"/>
          <w:szCs w:val="28"/>
        </w:rPr>
        <w:t>ДМИНИСТРАТИВНЫЙ РЕГЛАМЕНТ</w:t>
      </w:r>
      <w:r w:rsidRPr="00E23CE3">
        <w:rPr>
          <w:rFonts w:ascii="Times New Roman" w:hAnsi="Times New Roman"/>
          <w:b/>
          <w:sz w:val="28"/>
          <w:szCs w:val="28"/>
        </w:rPr>
        <w:br/>
        <w:t xml:space="preserve">предоставления муниципальной услуги </w:t>
      </w:r>
      <w:r w:rsidR="00632D8A" w:rsidRPr="00E23CE3">
        <w:rPr>
          <w:rFonts w:ascii="Times New Roman" w:hAnsi="Times New Roman"/>
          <w:b/>
          <w:sz w:val="28"/>
          <w:szCs w:val="28"/>
        </w:rPr>
        <w:t>"</w:t>
      </w:r>
      <w:r w:rsidR="004D1E07" w:rsidRPr="00E23CE3">
        <w:rPr>
          <w:rFonts w:ascii="Times New Roman" w:hAnsi="Times New Roman"/>
          <w:b/>
          <w:bCs/>
          <w:sz w:val="28"/>
          <w:szCs w:val="28"/>
        </w:rPr>
        <w:t>Предварительное согласование предоставления земельного участка</w:t>
      </w:r>
      <w:r w:rsidR="00632D8A" w:rsidRPr="00E23CE3">
        <w:rPr>
          <w:rFonts w:ascii="Times New Roman" w:hAnsi="Times New Roman"/>
          <w:b/>
          <w:sz w:val="28"/>
          <w:szCs w:val="28"/>
        </w:rPr>
        <w:t xml:space="preserve">" </w:t>
      </w:r>
    </w:p>
    <w:p w14:paraId="2BADF4E6" w14:textId="77777777" w:rsidR="00632D8A" w:rsidRPr="00E23CE3"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587FF45" w14:textId="4B921F89" w:rsidR="00221FD8" w:rsidRDefault="00DC3ECE" w:rsidP="00D52ED7">
      <w:pPr>
        <w:autoSpaceDE w:val="0"/>
        <w:autoSpaceDN w:val="0"/>
        <w:adjustRightInd w:val="0"/>
        <w:spacing w:after="0" w:line="240" w:lineRule="auto"/>
        <w:ind w:firstLine="720"/>
        <w:jc w:val="both"/>
        <w:rPr>
          <w:rFonts w:ascii="Times New Roman" w:hAnsi="Times New Roman"/>
          <w:sz w:val="28"/>
          <w:szCs w:val="28"/>
          <w:lang w:bidi="ru-RU"/>
        </w:rPr>
      </w:pPr>
      <w:bookmarkStart w:id="4"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5"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6" w:name="_Hlk99368095"/>
      <w:r w:rsidR="004D1E07" w:rsidRPr="004D1E07">
        <w:rPr>
          <w:rFonts w:ascii="Times New Roman" w:hAnsi="Times New Roman"/>
          <w:bCs/>
          <w:sz w:val="28"/>
          <w:szCs w:val="28"/>
        </w:rPr>
        <w:t>Предварительное согласование предоставления земельного участка</w:t>
      </w:r>
      <w:bookmarkEnd w:id="6"/>
      <w:r w:rsidR="00966001">
        <w:rPr>
          <w:rFonts w:ascii="Times New Roman" w:hAnsi="Times New Roman"/>
          <w:sz w:val="28"/>
          <w:szCs w:val="28"/>
        </w:rPr>
        <w:t>"</w:t>
      </w:r>
      <w:bookmarkEnd w:id="4"/>
      <w:bookmarkEnd w:id="5"/>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4D1E07" w:rsidRPr="004D1E07">
        <w:rPr>
          <w:rFonts w:ascii="Times New Roman" w:hAnsi="Times New Roman"/>
          <w:bCs/>
          <w:sz w:val="28"/>
          <w:szCs w:val="28"/>
          <w:lang w:bidi="ru-RU"/>
        </w:rPr>
        <w:t>Предварительное согласование предоставления земельного участка</w:t>
      </w:r>
      <w:r w:rsidR="00B90C9F">
        <w:rPr>
          <w:rFonts w:ascii="Times New Roman" w:hAnsi="Times New Roman"/>
          <w:bCs/>
          <w:sz w:val="28"/>
          <w:szCs w:val="28"/>
          <w:lang w:bidi="ru-RU"/>
        </w:rPr>
        <w:t>"</w:t>
      </w:r>
      <w:r w:rsidR="00D52ED7" w:rsidRPr="00D52ED7">
        <w:rPr>
          <w:rFonts w:ascii="Times New Roman" w:hAnsi="Times New Roman"/>
          <w:sz w:val="28"/>
          <w:szCs w:val="28"/>
          <w:lang w:bidi="ru-RU"/>
        </w:rPr>
        <w:t xml:space="preserve"> (далее - Услуга) </w:t>
      </w:r>
      <w:r w:rsidR="00D52ED7" w:rsidRPr="00335E0A">
        <w:rPr>
          <w:rFonts w:ascii="Times New Roman" w:hAnsi="Times New Roman"/>
          <w:sz w:val="28"/>
          <w:szCs w:val="28"/>
          <w:lang w:bidi="ru-RU"/>
        </w:rPr>
        <w:t>администрацией</w:t>
      </w:r>
      <w:r w:rsidR="00D52ED7" w:rsidRPr="00335E0A">
        <w:rPr>
          <w:rFonts w:ascii="Times New Roman" w:hAnsi="Times New Roman"/>
          <w:bCs/>
          <w:sz w:val="28"/>
          <w:szCs w:val="28"/>
        </w:rPr>
        <w:t xml:space="preserve"> </w:t>
      </w:r>
      <w:bookmarkStart w:id="7" w:name="_Hlk99370622"/>
      <w:r w:rsidR="00202237">
        <w:rPr>
          <w:rFonts w:ascii="Times New Roman" w:hAnsi="Times New Roman"/>
          <w:bCs/>
          <w:sz w:val="28"/>
          <w:szCs w:val="28"/>
          <w:lang w:bidi="ru-RU"/>
        </w:rPr>
        <w:t>Екатериновского</w:t>
      </w:r>
      <w:r w:rsidR="00D52ED7" w:rsidRPr="00335E0A">
        <w:rPr>
          <w:rFonts w:ascii="Times New Roman" w:hAnsi="Times New Roman"/>
          <w:bCs/>
          <w:sz w:val="28"/>
          <w:szCs w:val="28"/>
          <w:lang w:bidi="ru-RU"/>
        </w:rPr>
        <w:t xml:space="preserve"> сельского поселения </w:t>
      </w:r>
      <w:bookmarkEnd w:id="7"/>
      <w:r w:rsidR="00D52ED7" w:rsidRPr="00335E0A">
        <w:rPr>
          <w:rFonts w:ascii="Times New Roman" w:hAnsi="Times New Roman"/>
          <w:sz w:val="28"/>
          <w:szCs w:val="28"/>
          <w:lang w:bidi="ru-RU"/>
        </w:rPr>
        <w:t>(далее - Уполномоченный орган).</w:t>
      </w:r>
    </w:p>
    <w:p w14:paraId="3D58CE70" w14:textId="4021AB69"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9C5040F" w14:textId="12588DCD" w:rsidR="004D1E07" w:rsidRPr="004D1E07" w:rsidRDefault="00952FD8" w:rsidP="005B101C">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4D1E07" w:rsidRPr="004D1E07">
        <w:rPr>
          <w:rFonts w:ascii="Times New Roman" w:hAnsi="Times New Roman"/>
          <w:sz w:val="28"/>
          <w:szCs w:val="28"/>
        </w:rPr>
        <w:t>Заявителями муниципальной услуги яв</w:t>
      </w:r>
      <w:r w:rsidR="005B101C">
        <w:rPr>
          <w:rFonts w:ascii="Times New Roman" w:hAnsi="Times New Roman"/>
          <w:sz w:val="28"/>
          <w:szCs w:val="28"/>
        </w:rPr>
        <w:t xml:space="preserve">ляются: </w:t>
      </w:r>
      <w:r w:rsidR="004D1E07" w:rsidRPr="004D1E07">
        <w:rPr>
          <w:rFonts w:ascii="Times New Roman" w:hAnsi="Times New Roman"/>
          <w:sz w:val="28"/>
          <w:szCs w:val="28"/>
        </w:rPr>
        <w:t>физические лица - граждане Российской Федерации, граждане иностранных государств, лица без гражданства (в том числе и и</w:t>
      </w:r>
      <w:r w:rsidR="005B101C">
        <w:rPr>
          <w:rFonts w:ascii="Times New Roman" w:hAnsi="Times New Roman"/>
          <w:sz w:val="28"/>
          <w:szCs w:val="28"/>
        </w:rPr>
        <w:t xml:space="preserve">ндивидуальные предприниматели) и </w:t>
      </w:r>
      <w:r w:rsidR="004D1E07" w:rsidRPr="004D1E07">
        <w:rPr>
          <w:rFonts w:ascii="Times New Roman" w:hAnsi="Times New Roman"/>
          <w:sz w:val="28"/>
          <w:szCs w:val="28"/>
        </w:rPr>
        <w:t>юридические лица всех форм собственности</w:t>
      </w:r>
      <w:r w:rsidR="005B101C">
        <w:rPr>
          <w:rFonts w:ascii="Times New Roman" w:hAnsi="Times New Roman"/>
          <w:sz w:val="28"/>
          <w:szCs w:val="28"/>
        </w:rPr>
        <w:t xml:space="preserve"> (далее – заявитель), согласно приложению № 2 к настоящему административному регламенту.</w:t>
      </w:r>
      <w:r w:rsidR="004D1E07" w:rsidRPr="004D1E07">
        <w:rPr>
          <w:rFonts w:ascii="Times New Roman" w:hAnsi="Times New Roman"/>
          <w:sz w:val="28"/>
          <w:szCs w:val="28"/>
        </w:rPr>
        <w:t xml:space="preserve"> </w:t>
      </w:r>
    </w:p>
    <w:p w14:paraId="0EC066C2" w14:textId="29029C02" w:rsidR="000F1FBA" w:rsidRPr="000F1FBA" w:rsidRDefault="005B101C" w:rsidP="004D1E07">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Л</w:t>
      </w:r>
      <w:r w:rsidR="004D1E07" w:rsidRPr="004D1E07">
        <w:rPr>
          <w:rFonts w:ascii="Times New Roman" w:hAnsi="Times New Roman"/>
          <w:sz w:val="28"/>
          <w:szCs w:val="28"/>
        </w:rPr>
        <w:t xml:space="preserve">ица, имеющие право в силу наделения их заявителями в порядке, установленном законодательством Российской Федерации, </w:t>
      </w:r>
      <w:r w:rsidR="00E23CE3">
        <w:rPr>
          <w:rFonts w:ascii="Times New Roman" w:hAnsi="Times New Roman"/>
          <w:sz w:val="28"/>
          <w:szCs w:val="28"/>
        </w:rPr>
        <w:t>Ростовской области</w:t>
      </w:r>
      <w:r w:rsidR="004D1E07" w:rsidRPr="004D1E07">
        <w:rPr>
          <w:rFonts w:ascii="Times New Roman" w:hAnsi="Times New Roman"/>
          <w:sz w:val="28"/>
          <w:szCs w:val="28"/>
        </w:rPr>
        <w:t>, муниципальными правовыми актами, полномочиями выступать от их имени при взаимодействии с соответствующими органами местного самоуправления и организациями при предоставлении муниципальной услуги</w:t>
      </w:r>
      <w:r>
        <w:rPr>
          <w:rFonts w:ascii="Times New Roman" w:hAnsi="Times New Roman"/>
          <w:sz w:val="28"/>
          <w:szCs w:val="28"/>
        </w:rPr>
        <w:t xml:space="preserve"> (далее – представитель заявителя)</w:t>
      </w:r>
      <w:r w:rsidR="004D1E07" w:rsidRPr="004D1E07">
        <w:rPr>
          <w:rFonts w:ascii="Times New Roman" w:hAnsi="Times New Roman"/>
          <w:sz w:val="28"/>
          <w:szCs w:val="28"/>
        </w:rPr>
        <w:t xml:space="preserve">. </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422061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850C43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14:paraId="3D84A21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3) письменно, в том числе посредством электронной почты, факсимильной связи;</w:t>
      </w:r>
    </w:p>
    <w:p w14:paraId="244A141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14:paraId="0F316017" w14:textId="3789E5A6"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14:paraId="744004DB" w14:textId="5D0FF2C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82053A" w:rsidRPr="0082053A">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14:paraId="57072FB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Продолжительность информирования по телефону не должна превышать 10 </w:t>
      </w:r>
      <w:r w:rsidRPr="00812B71">
        <w:rPr>
          <w:rFonts w:ascii="Times New Roman" w:hAnsi="Times New Roman"/>
          <w:sz w:val="28"/>
          <w:szCs w:val="28"/>
          <w:lang w:bidi="ru-RU"/>
        </w:rPr>
        <w:lastRenderedPageBreak/>
        <w:t>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0DFA4B8D"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2B1C6E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E23CE3">
        <w:rPr>
          <w:rFonts w:ascii="Times New Roman" w:hAnsi="Times New Roman"/>
          <w:sz w:val="28"/>
          <w:szCs w:val="28"/>
          <w:lang w:bidi="ru-RU"/>
        </w:rPr>
        <w:t xml:space="preserve"> </w:t>
      </w:r>
      <w:r w:rsidR="00E23CE3" w:rsidRPr="00E23CE3">
        <w:rPr>
          <w:rFonts w:ascii="Times New Roman" w:hAnsi="Times New Roman"/>
          <w:sz w:val="28"/>
          <w:szCs w:val="28"/>
          <w:lang w:bidi="ru-RU"/>
        </w:rPr>
        <w:t>(далее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B251C0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8" w:name="_Hlk99370069"/>
      <w:r w:rsidRPr="007B2856">
        <w:t>I</w:t>
      </w:r>
      <w:bookmarkEnd w:id="8"/>
      <w:r w:rsidRPr="007B2856">
        <w:t xml:space="preserve">I. Стандарт предоставления муниципальной услуги </w:t>
      </w:r>
    </w:p>
    <w:p w14:paraId="5E6104AA"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BD9291" w14:textId="66E331ED" w:rsidR="00200D25" w:rsidRPr="00200D25" w:rsidRDefault="00200D25" w:rsidP="00200D25">
      <w:pPr>
        <w:widowControl w:val="0"/>
        <w:autoSpaceDE w:val="0"/>
        <w:autoSpaceDN w:val="0"/>
        <w:spacing w:after="0" w:line="240" w:lineRule="auto"/>
        <w:ind w:firstLine="567"/>
        <w:jc w:val="center"/>
        <w:rPr>
          <w:rFonts w:ascii="Times New Roman" w:hAnsi="Times New Roman"/>
          <w:b/>
          <w:sz w:val="28"/>
          <w:szCs w:val="28"/>
        </w:rPr>
      </w:pPr>
      <w:r w:rsidRPr="00200D25">
        <w:rPr>
          <w:rFonts w:ascii="Times New Roman" w:hAnsi="Times New Roman"/>
          <w:b/>
          <w:sz w:val="28"/>
          <w:szCs w:val="28"/>
        </w:rPr>
        <w:t>Наименование муниципальной услуги</w:t>
      </w:r>
    </w:p>
    <w:p w14:paraId="20AC8A5D" w14:textId="77777777" w:rsidR="00200D25" w:rsidRPr="007B2856" w:rsidRDefault="00200D25" w:rsidP="00DC3ECE">
      <w:pPr>
        <w:widowControl w:val="0"/>
        <w:autoSpaceDE w:val="0"/>
        <w:autoSpaceDN w:val="0"/>
        <w:spacing w:after="0" w:line="240" w:lineRule="auto"/>
        <w:ind w:firstLine="567"/>
        <w:jc w:val="both"/>
        <w:rPr>
          <w:rFonts w:ascii="Times New Roman" w:hAnsi="Times New Roman"/>
          <w:sz w:val="28"/>
          <w:szCs w:val="28"/>
        </w:rPr>
      </w:pPr>
    </w:p>
    <w:p w14:paraId="4AFCCCC4" w14:textId="607644C1"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004D1E07" w:rsidRPr="004D1E07">
        <w:rPr>
          <w:rFonts w:ascii="Times New Roman" w:hAnsi="Times New Roman"/>
          <w:bCs/>
          <w:sz w:val="28"/>
          <w:szCs w:val="28"/>
        </w:rPr>
        <w:t>Предварительное согласование предоставления земельного участка</w:t>
      </w:r>
      <w:r>
        <w:rPr>
          <w:rFonts w:ascii="Times New Roman" w:hAnsi="Times New Roman"/>
          <w:sz w:val="28"/>
          <w:szCs w:val="28"/>
        </w:rPr>
        <w:t>"</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6885186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sidRPr="0082053A">
        <w:rPr>
          <w:rFonts w:ascii="Times New Roman" w:hAnsi="Times New Roman"/>
          <w:sz w:val="28"/>
          <w:szCs w:val="28"/>
        </w:rPr>
        <w:t xml:space="preserve">администрацией </w:t>
      </w:r>
      <w:r w:rsidR="00202237">
        <w:rPr>
          <w:rFonts w:ascii="Times New Roman" w:hAnsi="Times New Roman"/>
          <w:sz w:val="28"/>
          <w:szCs w:val="28"/>
        </w:rPr>
        <w:t>Екатериновского</w:t>
      </w:r>
      <w:r w:rsidRPr="0082053A">
        <w:rPr>
          <w:rFonts w:ascii="Times New Roman" w:hAnsi="Times New Roman"/>
          <w:sz w:val="28"/>
          <w:szCs w:val="28"/>
        </w:rPr>
        <w:t xml:space="preserve"> сельского поселения.</w:t>
      </w:r>
    </w:p>
    <w:p w14:paraId="61E8084D" w14:textId="3713AFD3" w:rsidR="00925B7E" w:rsidRPr="00200D25" w:rsidRDefault="00DC3ECE" w:rsidP="00200D25">
      <w:pPr>
        <w:widowControl w:val="0"/>
        <w:autoSpaceDE w:val="0"/>
        <w:autoSpaceDN w:val="0"/>
        <w:spacing w:after="0" w:line="240" w:lineRule="auto"/>
        <w:ind w:firstLine="567"/>
        <w:jc w:val="both"/>
        <w:rPr>
          <w:rFonts w:ascii="Times New Roman" w:hAnsi="Times New Roman"/>
          <w:bCs/>
          <w:sz w:val="28"/>
          <w:szCs w:val="28"/>
          <w:lang w:bidi="ru-RU"/>
        </w:rPr>
      </w:pPr>
      <w:r w:rsidRPr="00925B7E">
        <w:rPr>
          <w:rFonts w:ascii="Times New Roman" w:hAnsi="Times New Roman"/>
          <w:sz w:val="28"/>
          <w:szCs w:val="28"/>
        </w:rPr>
        <w:t xml:space="preserve">2.3. </w:t>
      </w:r>
      <w:r w:rsidR="00200D25" w:rsidRPr="00200D25">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 Пенсионный фонд Российской Федерации</w:t>
      </w:r>
      <w:r w:rsidR="00200D25">
        <w:rPr>
          <w:rFonts w:ascii="Times New Roman" w:hAnsi="Times New Roman"/>
          <w:bCs/>
          <w:sz w:val="28"/>
          <w:szCs w:val="28"/>
          <w:lang w:bidi="ru-RU"/>
        </w:rPr>
        <w:t xml:space="preserve">, </w:t>
      </w:r>
      <w:r w:rsidR="00E23CE3">
        <w:rPr>
          <w:rFonts w:ascii="Times New Roman" w:hAnsi="Times New Roman"/>
          <w:bCs/>
          <w:sz w:val="28"/>
          <w:szCs w:val="28"/>
          <w:lang w:bidi="ru-RU"/>
        </w:rPr>
        <w:t>Министерство</w:t>
      </w:r>
      <w:r w:rsidR="00E23CE3" w:rsidRPr="00E23CE3">
        <w:rPr>
          <w:rFonts w:ascii="Times New Roman" w:hAnsi="Times New Roman"/>
          <w:bCs/>
          <w:sz w:val="28"/>
          <w:szCs w:val="28"/>
          <w:lang w:bidi="ru-RU"/>
        </w:rPr>
        <w:t xml:space="preserve"> природных ресурсов и экологии Ростовской области</w:t>
      </w:r>
      <w:r w:rsidR="005B101C">
        <w:rPr>
          <w:rFonts w:ascii="Times New Roman" w:hAnsi="Times New Roman"/>
          <w:bCs/>
          <w:sz w:val="28"/>
          <w:szCs w:val="28"/>
          <w:lang w:bidi="ru-RU"/>
        </w:rPr>
        <w:t>, органы местного самоуправления Ростовской области</w:t>
      </w:r>
      <w:r w:rsidR="00925B7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7C874BF9" w14:textId="6A69BCC7" w:rsidR="00096C78" w:rsidRPr="00096C78" w:rsidRDefault="00096C78" w:rsidP="00096C78">
      <w:pPr>
        <w:widowControl w:val="0"/>
        <w:autoSpaceDE w:val="0"/>
        <w:autoSpaceDN w:val="0"/>
        <w:spacing w:after="0" w:line="240" w:lineRule="auto"/>
        <w:ind w:firstLine="567"/>
        <w:jc w:val="both"/>
        <w:rPr>
          <w:rFonts w:ascii="Times New Roman" w:hAnsi="Times New Roman"/>
          <w:bCs/>
          <w:sz w:val="28"/>
          <w:szCs w:val="28"/>
        </w:rPr>
      </w:pPr>
      <w:bookmarkStart w:id="9" w:name="_Hlk98857082"/>
      <w:r w:rsidRPr="00096C78">
        <w:rPr>
          <w:rFonts w:ascii="Times New Roman" w:hAnsi="Times New Roman"/>
          <w:bCs/>
          <w:sz w:val="28"/>
          <w:szCs w:val="28"/>
        </w:rPr>
        <w:t xml:space="preserve">- постановление </w:t>
      </w:r>
      <w:r>
        <w:rPr>
          <w:rFonts w:ascii="Times New Roman" w:hAnsi="Times New Roman"/>
          <w:bCs/>
          <w:sz w:val="28"/>
          <w:szCs w:val="28"/>
        </w:rPr>
        <w:t xml:space="preserve">Уполномоченного органа </w:t>
      </w:r>
      <w:r w:rsidRPr="00096C78">
        <w:rPr>
          <w:rFonts w:ascii="Times New Roman" w:hAnsi="Times New Roman"/>
          <w:bCs/>
          <w:sz w:val="28"/>
          <w:szCs w:val="28"/>
        </w:rPr>
        <w:t xml:space="preserve">о предварительном согласовании предоставления земельного участка; </w:t>
      </w:r>
    </w:p>
    <w:p w14:paraId="6D7A8B16" w14:textId="1DB74A92" w:rsidR="00096C78" w:rsidRPr="00096C78" w:rsidRDefault="00096C78" w:rsidP="00096C78">
      <w:pPr>
        <w:widowControl w:val="0"/>
        <w:autoSpaceDE w:val="0"/>
        <w:autoSpaceDN w:val="0"/>
        <w:spacing w:after="0" w:line="240" w:lineRule="auto"/>
        <w:ind w:firstLine="567"/>
        <w:jc w:val="both"/>
        <w:rPr>
          <w:rFonts w:ascii="Times New Roman" w:hAnsi="Times New Roman"/>
          <w:bCs/>
          <w:sz w:val="28"/>
          <w:szCs w:val="28"/>
        </w:rPr>
      </w:pPr>
      <w:r w:rsidRPr="00096C78">
        <w:rPr>
          <w:rFonts w:ascii="Times New Roman" w:hAnsi="Times New Roman"/>
          <w:bCs/>
          <w:sz w:val="28"/>
          <w:szCs w:val="28"/>
        </w:rPr>
        <w:t>- постановление Уполномоченного органа об отказе в предварительном согласовании пр</w:t>
      </w:r>
      <w:r>
        <w:rPr>
          <w:rFonts w:ascii="Times New Roman" w:hAnsi="Times New Roman"/>
          <w:bCs/>
          <w:sz w:val="28"/>
          <w:szCs w:val="28"/>
        </w:rPr>
        <w:t>едоставления земельного участка.</w:t>
      </w:r>
      <w:r w:rsidRPr="00096C78">
        <w:rPr>
          <w:rFonts w:ascii="Times New Roman" w:hAnsi="Times New Roman"/>
          <w:bCs/>
          <w:sz w:val="28"/>
          <w:szCs w:val="28"/>
        </w:rPr>
        <w:t xml:space="preserve"> </w:t>
      </w:r>
    </w:p>
    <w:bookmarkEnd w:id="9"/>
    <w:p w14:paraId="16811F77" w14:textId="77777777" w:rsidR="000F1FBA" w:rsidRDefault="000F1FBA" w:rsidP="00DC3ECE">
      <w:pPr>
        <w:pStyle w:val="1"/>
      </w:pPr>
    </w:p>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DAF283" w14:textId="77777777" w:rsidR="00FD4580" w:rsidRP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2.6. Срок предоставления муниципальной услуги составляет не более 20 дней с даты регистрации заявления и прилагаемых документов в Уполномоченном органе.</w:t>
      </w:r>
    </w:p>
    <w:p w14:paraId="4B967D7B" w14:textId="77777777" w:rsidR="00FD4580" w:rsidRP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 xml:space="preserve">Исчисление срока предоставления муниципальной услуги начинается со дня </w:t>
      </w:r>
      <w:r w:rsidRPr="00FD4580">
        <w:rPr>
          <w:rFonts w:ascii="Times New Roman" w:hAnsi="Times New Roman"/>
          <w:sz w:val="28"/>
          <w:szCs w:val="28"/>
        </w:rPr>
        <w:lastRenderedPageBreak/>
        <w:t>регистрации заявления и прилагаемых документов в Уполномоченном органе.</w:t>
      </w:r>
    </w:p>
    <w:p w14:paraId="6758B51E" w14:textId="77777777" w:rsidR="00FD4580" w:rsidRP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В соответствии с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сроки предоставления муниципальной услуги, установленные настоящим пунктом, в 2022 - 2024 годах составляют:</w:t>
      </w:r>
    </w:p>
    <w:p w14:paraId="51292D25" w14:textId="77777777" w:rsidR="00FD4580" w:rsidRP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 xml:space="preserve">для принятия и направления заявителю решения о предварительном согласовании (об отказе в предварительном согласовании) представления земельного участка – не более 14 календарных дней;  </w:t>
      </w:r>
    </w:p>
    <w:p w14:paraId="33B5B7D6" w14:textId="77777777" w:rsidR="00FD4580" w:rsidRP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Министерстве природных ресурсов и экологии Ростовской области – не более 20 календарных дней.</w:t>
      </w:r>
    </w:p>
    <w:p w14:paraId="2676EA82" w14:textId="6F174191" w:rsidR="00DC3ECE" w:rsidRPr="007B2856"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Административные процедуры, предусмотренные разделом 3 настоящего административного регламента, осуществляются в 2022 - 2024 годах в сокращенные сроки, обеспечивающие соблюдение установленных в настоящем пункте сроков предоставления муниципальной услуги.</w:t>
      </w: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58EBD2" w14:textId="6E04977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w:t>
      </w:r>
      <w:r w:rsidR="00E23CE3">
        <w:rPr>
          <w:rFonts w:ascii="Times New Roman" w:hAnsi="Times New Roman"/>
          <w:sz w:val="28"/>
          <w:szCs w:val="28"/>
        </w:rPr>
        <w:t>льных услуг (функций)», на ЕПГУ.</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74A453" w14:textId="0D014949" w:rsidR="00317ACB" w:rsidRDefault="000F1FBA" w:rsidP="00374F2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317ACB" w:rsidRPr="00317ACB">
        <w:rPr>
          <w:rFonts w:ascii="Times New Roman" w:hAnsi="Times New Roman"/>
          <w:sz w:val="28"/>
          <w:szCs w:val="28"/>
        </w:rPr>
        <w:t>Исчерпывающий перечень документов, которые заявитель должен представить самостоятельно:</w:t>
      </w:r>
    </w:p>
    <w:p w14:paraId="5B5B5FB3" w14:textId="174B68F8"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1)</w:t>
      </w:r>
      <w:r>
        <w:rPr>
          <w:rFonts w:ascii="Times New Roman" w:hAnsi="Times New Roman"/>
          <w:sz w:val="28"/>
          <w:szCs w:val="28"/>
        </w:rPr>
        <w:t xml:space="preserve"> заявление</w:t>
      </w:r>
      <w:r w:rsidRPr="00374F2B">
        <w:rPr>
          <w:rFonts w:ascii="Times New Roman" w:hAnsi="Times New Roman"/>
          <w:sz w:val="28"/>
          <w:szCs w:val="28"/>
        </w:rPr>
        <w:t xml:space="preserve"> о предварительном согласовании предоставления земельного участка</w:t>
      </w:r>
      <w:r>
        <w:rPr>
          <w:rFonts w:ascii="Times New Roman" w:hAnsi="Times New Roman"/>
          <w:sz w:val="28"/>
          <w:szCs w:val="28"/>
        </w:rPr>
        <w:t xml:space="preserve"> по форме согласно приложению № 1 к настоящему Административному регламенту; </w:t>
      </w:r>
      <w:r w:rsidRPr="00374F2B">
        <w:rPr>
          <w:rFonts w:ascii="Times New Roman" w:hAnsi="Times New Roman"/>
          <w:sz w:val="28"/>
          <w:szCs w:val="28"/>
        </w:rPr>
        <w:t xml:space="preserve"> </w:t>
      </w:r>
    </w:p>
    <w:p w14:paraId="5B734DD6" w14:textId="32482EBA" w:rsid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2) оригинал документа, удостоверяющего личность заявителя</w:t>
      </w:r>
      <w:r w:rsidR="002B782D">
        <w:rPr>
          <w:rFonts w:ascii="Times New Roman" w:hAnsi="Times New Roman"/>
          <w:sz w:val="28"/>
          <w:szCs w:val="28"/>
        </w:rPr>
        <w:t>, представителя заявителя</w:t>
      </w:r>
      <w:r w:rsidRPr="00374F2B">
        <w:rPr>
          <w:rFonts w:ascii="Times New Roman" w:hAnsi="Times New Roman"/>
          <w:sz w:val="28"/>
          <w:szCs w:val="28"/>
        </w:rPr>
        <w:t xml:space="preserve"> (подлежит возврату заявителю после удостоверения е</w:t>
      </w:r>
      <w:r w:rsidR="002B782D">
        <w:rPr>
          <w:rFonts w:ascii="Times New Roman" w:hAnsi="Times New Roman"/>
          <w:sz w:val="28"/>
          <w:szCs w:val="28"/>
        </w:rPr>
        <w:t>го личности при личном приеме):</w:t>
      </w:r>
    </w:p>
    <w:p w14:paraId="70829EF0"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14:paraId="5E185632"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lastRenderedPageBreak/>
        <w:t xml:space="preserve">- временное удостоверение личности (для граждан Российской Федерации); </w:t>
      </w:r>
    </w:p>
    <w:p w14:paraId="66AFA37D"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14:paraId="7B1FDEC1"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разрешение на временное проживание (для лиц без гражданства); </w:t>
      </w:r>
    </w:p>
    <w:p w14:paraId="10B184FB"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вид на жительство (для лиц без гражданства); </w:t>
      </w:r>
    </w:p>
    <w:p w14:paraId="05475632"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удостоверение беженца в Российской Федерации (для беженцев); </w:t>
      </w:r>
    </w:p>
    <w:p w14:paraId="1CC27ACE"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14:paraId="6BEE04FA"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свидетельство о предоставлении временного убежища на территории Российской Федерации. </w:t>
      </w:r>
    </w:p>
    <w:p w14:paraId="55CC137C" w14:textId="095C340B" w:rsidR="002B782D" w:rsidRPr="00374F2B"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14:paraId="73485A10" w14:textId="545D38A8" w:rsidR="002B782D" w:rsidRPr="002B782D" w:rsidRDefault="00374F2B" w:rsidP="002B782D">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3) оригинал и копия документа, подтверждающего </w:t>
      </w:r>
      <w:r w:rsidR="002B782D" w:rsidRPr="002B782D">
        <w:rPr>
          <w:rFonts w:ascii="Times New Roman" w:hAnsi="Times New Roman"/>
          <w:sz w:val="28"/>
          <w:szCs w:val="28"/>
        </w:rPr>
        <w:t xml:space="preserve">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14:paraId="39B41312"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Для представителей физического лица: </w:t>
      </w:r>
    </w:p>
    <w:p w14:paraId="4C4C6BBC"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2ACDEF1A"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395A9030"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акт органа опеки и попечительства о назначении опекуна или попечителя.  </w:t>
      </w:r>
    </w:p>
    <w:p w14:paraId="625A4FD0"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Для представителей юридического лица, индивидуального предпринимателя: </w:t>
      </w:r>
    </w:p>
    <w:p w14:paraId="3DB4B841" w14:textId="77777777" w:rsidR="002B782D" w:rsidRPr="002B782D"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717DF596" w14:textId="753A595F" w:rsidR="00374F2B" w:rsidRPr="00374F2B" w:rsidRDefault="002B782D" w:rsidP="002B782D">
      <w:pPr>
        <w:widowControl w:val="0"/>
        <w:autoSpaceDE w:val="0"/>
        <w:autoSpaceDN w:val="0"/>
        <w:adjustRightInd w:val="0"/>
        <w:spacing w:after="0" w:line="240" w:lineRule="auto"/>
        <w:ind w:firstLine="567"/>
        <w:jc w:val="both"/>
        <w:rPr>
          <w:rFonts w:ascii="Times New Roman" w:hAnsi="Times New Roman"/>
          <w:sz w:val="28"/>
          <w:szCs w:val="28"/>
        </w:rPr>
      </w:pPr>
      <w:r w:rsidRPr="002B782D">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08437C73" w14:textId="2F02986E"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4) документы, подтверждающие право заявителя на приобретение земельного</w:t>
      </w:r>
      <w:r w:rsidR="005B101C">
        <w:rPr>
          <w:rFonts w:ascii="Times New Roman" w:hAnsi="Times New Roman"/>
          <w:sz w:val="28"/>
          <w:szCs w:val="28"/>
        </w:rPr>
        <w:t xml:space="preserve"> участка без проведения торгов, а также</w:t>
      </w:r>
      <w:r w:rsidRPr="00374F2B">
        <w:rPr>
          <w:rFonts w:ascii="Times New Roman" w:hAnsi="Times New Roman"/>
          <w:sz w:val="28"/>
          <w:szCs w:val="28"/>
        </w:rPr>
        <w:t xml:space="preserve"> предусмотренные</w:t>
      </w:r>
      <w:r>
        <w:rPr>
          <w:rFonts w:ascii="Times New Roman" w:hAnsi="Times New Roman"/>
          <w:sz w:val="28"/>
          <w:szCs w:val="28"/>
        </w:rPr>
        <w:t xml:space="preserve"> перечнем</w:t>
      </w:r>
      <w:r w:rsidRPr="00374F2B">
        <w:rPr>
          <w:rFonts w:ascii="Times New Roman" w:hAnsi="Times New Roman"/>
          <w:sz w:val="28"/>
          <w:szCs w:val="28"/>
        </w:rPr>
        <w:t>, утвержденным при</w:t>
      </w:r>
      <w:r>
        <w:rPr>
          <w:rFonts w:ascii="Times New Roman" w:hAnsi="Times New Roman"/>
          <w:sz w:val="28"/>
          <w:szCs w:val="28"/>
        </w:rPr>
        <w:t>казом Росреестра от 02.09.2020 № П/0321 «</w:t>
      </w:r>
      <w:r w:rsidRPr="00374F2B">
        <w:rPr>
          <w:rFonts w:ascii="Times New Roman" w:hAnsi="Times New Roman"/>
          <w:sz w:val="28"/>
          <w:szCs w:val="28"/>
        </w:rPr>
        <w:t>Об утверждении перечня документов, подтверждающих право заявителя на приобретение земельног</w:t>
      </w:r>
      <w:r>
        <w:rPr>
          <w:rFonts w:ascii="Times New Roman" w:hAnsi="Times New Roman"/>
          <w:sz w:val="28"/>
          <w:szCs w:val="28"/>
        </w:rPr>
        <w:t>о участка без проведения торгов»</w:t>
      </w:r>
      <w:r w:rsidR="002B782D">
        <w:rPr>
          <w:rFonts w:ascii="Times New Roman" w:hAnsi="Times New Roman"/>
          <w:sz w:val="28"/>
          <w:szCs w:val="28"/>
        </w:rPr>
        <w:t>, согласно приложению № 2</w:t>
      </w:r>
      <w:r w:rsidR="00200D25">
        <w:rPr>
          <w:rFonts w:ascii="Times New Roman" w:hAnsi="Times New Roman"/>
          <w:sz w:val="28"/>
          <w:szCs w:val="28"/>
        </w:rPr>
        <w:t xml:space="preserve"> к настоящему административному регламенту</w:t>
      </w:r>
      <w:r w:rsidRPr="00374F2B">
        <w:rPr>
          <w:rFonts w:ascii="Times New Roman" w:hAnsi="Times New Roman"/>
          <w:sz w:val="28"/>
          <w:szCs w:val="28"/>
        </w:rPr>
        <w:t xml:space="preserve">; </w:t>
      </w:r>
    </w:p>
    <w:p w14:paraId="37B41869"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5) схему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w:t>
      </w:r>
    </w:p>
    <w:p w14:paraId="13194200"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4B05A2E9"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7) подготовленный садоводческим или огородническим некоммерческим товариществом реестр членов такого товарищества; </w:t>
      </w:r>
    </w:p>
    <w:p w14:paraId="4A14D059" w14:textId="77777777" w:rsid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8) согласие заявителя на</w:t>
      </w:r>
      <w:r>
        <w:rPr>
          <w:rFonts w:ascii="Times New Roman" w:hAnsi="Times New Roman"/>
          <w:sz w:val="28"/>
          <w:szCs w:val="28"/>
        </w:rPr>
        <w:t xml:space="preserve"> обработку персональных данных.</w:t>
      </w:r>
    </w:p>
    <w:p w14:paraId="65116D29" w14:textId="7083354A"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2.8.1. Заявление о предварительном согласовании предоставления земельного участка должно содержать: </w:t>
      </w:r>
    </w:p>
    <w:p w14:paraId="6895B986"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1) фамилию, имя и отчество (при наличии), место жительства заявителя, </w:t>
      </w:r>
      <w:r w:rsidRPr="00374F2B">
        <w:rPr>
          <w:rFonts w:ascii="Times New Roman" w:hAnsi="Times New Roman"/>
          <w:sz w:val="28"/>
          <w:szCs w:val="28"/>
        </w:rPr>
        <w:lastRenderedPageBreak/>
        <w:t xml:space="preserve">реквизиты документа, удостоверяющего личность заявителя (для гражданина); </w:t>
      </w:r>
    </w:p>
    <w:p w14:paraId="52FB3EA4"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w:t>
      </w:r>
    </w:p>
    <w:p w14:paraId="0B9F082D" w14:textId="7A1EF15D"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3) кадаст</w:t>
      </w:r>
      <w:r w:rsidR="002B782D">
        <w:rPr>
          <w:rFonts w:ascii="Times New Roman" w:hAnsi="Times New Roman"/>
          <w:sz w:val="28"/>
          <w:szCs w:val="28"/>
        </w:rPr>
        <w:t>ровый номер земельного участка</w:t>
      </w:r>
      <w:r w:rsidRPr="00374F2B">
        <w:rPr>
          <w:rFonts w:ascii="Times New Roman" w:hAnsi="Times New Roman"/>
          <w:sz w:val="28"/>
          <w:szCs w:val="28"/>
        </w:rPr>
        <w:t xml:space="preserve">, в случае если границы такого земельного участка подлежат уточнению в соответствии с Федеральным </w:t>
      </w:r>
      <w:hyperlink r:id="rId7" w:history="1">
        <w:r w:rsidRPr="00374F2B">
          <w:rPr>
            <w:rStyle w:val="ad"/>
            <w:rFonts w:ascii="Times New Roman" w:hAnsi="Times New Roman"/>
            <w:color w:val="auto"/>
            <w:sz w:val="28"/>
            <w:szCs w:val="28"/>
            <w:u w:val="none"/>
          </w:rPr>
          <w:t>законом</w:t>
        </w:r>
      </w:hyperlink>
      <w:r>
        <w:rPr>
          <w:rFonts w:ascii="Times New Roman" w:hAnsi="Times New Roman"/>
          <w:sz w:val="28"/>
          <w:szCs w:val="28"/>
        </w:rPr>
        <w:t xml:space="preserve"> от 13.07.2015 № 218-ФЗ «</w:t>
      </w:r>
      <w:r w:rsidRPr="00374F2B">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374F2B">
        <w:rPr>
          <w:rFonts w:ascii="Times New Roman" w:hAnsi="Times New Roman"/>
          <w:sz w:val="28"/>
          <w:szCs w:val="28"/>
        </w:rPr>
        <w:t xml:space="preserve">; </w:t>
      </w:r>
    </w:p>
    <w:p w14:paraId="6F095DB8"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4) реквизиты решения об утверждении проекта межевания территории, если образование испрашиваемого земельного участка предусмотрено указанным проектом; </w:t>
      </w:r>
    </w:p>
    <w:p w14:paraId="555D3E99"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w:t>
      </w:r>
    </w:p>
    <w:p w14:paraId="75375D01"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6) основание для предоставления земельного участка без проведения торгов из числа предусмотренных </w:t>
      </w:r>
      <w:hyperlink r:id="rId8" w:history="1">
        <w:r w:rsidRPr="00374F2B">
          <w:rPr>
            <w:rStyle w:val="ad"/>
            <w:rFonts w:ascii="Times New Roman" w:hAnsi="Times New Roman"/>
            <w:color w:val="auto"/>
            <w:sz w:val="28"/>
            <w:szCs w:val="28"/>
            <w:u w:val="none"/>
          </w:rPr>
          <w:t>пунктом 2 статьи 39.3</w:t>
        </w:r>
      </w:hyperlink>
      <w:r w:rsidRPr="00374F2B">
        <w:rPr>
          <w:rFonts w:ascii="Times New Roman" w:hAnsi="Times New Roman"/>
          <w:sz w:val="28"/>
          <w:szCs w:val="28"/>
        </w:rPr>
        <w:t xml:space="preserve">, </w:t>
      </w:r>
      <w:hyperlink r:id="rId9" w:history="1">
        <w:r w:rsidRPr="00374F2B">
          <w:rPr>
            <w:rStyle w:val="ad"/>
            <w:rFonts w:ascii="Times New Roman" w:hAnsi="Times New Roman"/>
            <w:color w:val="auto"/>
            <w:sz w:val="28"/>
            <w:szCs w:val="28"/>
            <w:u w:val="none"/>
          </w:rPr>
          <w:t>статьей 39.5</w:t>
        </w:r>
      </w:hyperlink>
      <w:r w:rsidRPr="00374F2B">
        <w:rPr>
          <w:rFonts w:ascii="Times New Roman" w:hAnsi="Times New Roman"/>
          <w:sz w:val="28"/>
          <w:szCs w:val="28"/>
        </w:rPr>
        <w:t xml:space="preserve">, </w:t>
      </w:r>
      <w:hyperlink r:id="rId10" w:history="1">
        <w:r w:rsidRPr="00374F2B">
          <w:rPr>
            <w:rStyle w:val="ad"/>
            <w:rFonts w:ascii="Times New Roman" w:hAnsi="Times New Roman"/>
            <w:color w:val="auto"/>
            <w:sz w:val="28"/>
            <w:szCs w:val="28"/>
            <w:u w:val="none"/>
          </w:rPr>
          <w:t>пунктом 2 статьи 39.6</w:t>
        </w:r>
      </w:hyperlink>
      <w:r w:rsidRPr="00374F2B">
        <w:rPr>
          <w:rFonts w:ascii="Times New Roman" w:hAnsi="Times New Roman"/>
          <w:sz w:val="28"/>
          <w:szCs w:val="28"/>
        </w:rPr>
        <w:t xml:space="preserve"> или </w:t>
      </w:r>
      <w:hyperlink r:id="rId11" w:history="1">
        <w:r w:rsidRPr="00374F2B">
          <w:rPr>
            <w:rStyle w:val="ad"/>
            <w:rFonts w:ascii="Times New Roman" w:hAnsi="Times New Roman"/>
            <w:color w:val="auto"/>
            <w:sz w:val="28"/>
            <w:szCs w:val="28"/>
            <w:u w:val="none"/>
          </w:rPr>
          <w:t>пунктом 2 статьи 39.10</w:t>
        </w:r>
      </w:hyperlink>
      <w:r w:rsidRPr="00374F2B">
        <w:rPr>
          <w:rFonts w:ascii="Times New Roman" w:hAnsi="Times New Roman"/>
          <w:sz w:val="28"/>
          <w:szCs w:val="28"/>
        </w:rPr>
        <w:t xml:space="preserve"> Земельного кодекса Российской Федерации; </w:t>
      </w:r>
    </w:p>
    <w:p w14:paraId="67F7DF01"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7) вид права, на котором заявитель желает приобрести земельный участок, если предоставление земельного участка возможно на нескольких видах прав; </w:t>
      </w:r>
    </w:p>
    <w:p w14:paraId="2B331C15"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8) цель использования земельного участка; </w:t>
      </w:r>
    </w:p>
    <w:p w14:paraId="62C908A0"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w:t>
      </w:r>
    </w:p>
    <w:p w14:paraId="555CC867" w14:textId="77777777" w:rsidR="00374F2B" w:rsidRP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w:t>
      </w:r>
    </w:p>
    <w:p w14:paraId="25D54828" w14:textId="03048F15" w:rsidR="00374F2B"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11) почтовый адрес и (или) адрес электронной почты для связи с заявителем. </w:t>
      </w:r>
    </w:p>
    <w:p w14:paraId="2ECFD18D" w14:textId="1B89B17D" w:rsidR="003473BF" w:rsidRDefault="00104213" w:rsidP="00374F2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A76653C"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E23CE3">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1B261A59"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E23CE3">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w:t>
      </w:r>
      <w:r w:rsidRPr="003473BF">
        <w:rPr>
          <w:rFonts w:ascii="Times New Roman" w:hAnsi="Times New Roman"/>
          <w:sz w:val="28"/>
          <w:szCs w:val="28"/>
          <w:lang w:bidi="ru-RU"/>
        </w:rPr>
        <w:lastRenderedPageBreak/>
        <w:t>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81C8A84" w14:textId="18F54A93" w:rsidR="00423EE3" w:rsidRPr="00317ACB" w:rsidRDefault="00EA5E61" w:rsidP="00374F2B">
      <w:pPr>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423EE3" w:rsidRPr="00317ACB">
        <w:rPr>
          <w:rFonts w:ascii="Times New Roman" w:hAnsi="Times New Roman"/>
          <w:sz w:val="28"/>
          <w:szCs w:val="28"/>
        </w:rPr>
        <w:t>Перечень документов (информации), которые заявитель вправе представить по собственной инициативе.</w:t>
      </w:r>
    </w:p>
    <w:p w14:paraId="14820E57" w14:textId="77777777" w:rsidR="00374F2B" w:rsidRPr="00374F2B" w:rsidRDefault="00374F2B" w:rsidP="00374F2B">
      <w:pPr>
        <w:widowControl w:val="0"/>
        <w:autoSpaceDE w:val="0"/>
        <w:autoSpaceDN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1) выписка из Единого государственного реестра недвижимости об объекте недвижимости, расположенном на испрашиваемом земельном участке; </w:t>
      </w:r>
    </w:p>
    <w:p w14:paraId="5C6CE8E2" w14:textId="77777777" w:rsidR="00374F2B" w:rsidRPr="00374F2B" w:rsidRDefault="00374F2B" w:rsidP="00374F2B">
      <w:pPr>
        <w:widowControl w:val="0"/>
        <w:autoSpaceDE w:val="0"/>
        <w:autoSpaceDN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2) выписка из Единого государственного реестра недвижимости об испрашиваемом земельном участке; </w:t>
      </w:r>
    </w:p>
    <w:p w14:paraId="592F18AA" w14:textId="77777777" w:rsidR="00374F2B" w:rsidRPr="00374F2B" w:rsidRDefault="00374F2B" w:rsidP="00374F2B">
      <w:pPr>
        <w:widowControl w:val="0"/>
        <w:autoSpaceDE w:val="0"/>
        <w:autoSpaceDN w:val="0"/>
        <w:spacing w:after="0" w:line="240" w:lineRule="auto"/>
        <w:ind w:firstLine="567"/>
        <w:jc w:val="both"/>
        <w:rPr>
          <w:rFonts w:ascii="Times New Roman" w:hAnsi="Times New Roman"/>
          <w:sz w:val="28"/>
          <w:szCs w:val="28"/>
        </w:rPr>
      </w:pPr>
      <w:r w:rsidRPr="00374F2B">
        <w:rPr>
          <w:rFonts w:ascii="Times New Roman" w:hAnsi="Times New Roman"/>
          <w:sz w:val="28"/>
          <w:szCs w:val="28"/>
        </w:rPr>
        <w:t xml:space="preserve">3) выписка из Единого государственного реестра о юридическом лице (ЕГРЮЛ), являющемся заявителем; </w:t>
      </w:r>
    </w:p>
    <w:p w14:paraId="6FEBB4E1" w14:textId="7DB340F2" w:rsidR="00374F2B" w:rsidRDefault="00374F2B" w:rsidP="00374F2B">
      <w:pPr>
        <w:widowControl w:val="0"/>
        <w:autoSpaceDE w:val="0"/>
        <w:autoSpaceDN w:val="0"/>
        <w:spacing w:after="0" w:line="240" w:lineRule="auto"/>
        <w:ind w:firstLine="567"/>
        <w:jc w:val="both"/>
        <w:rPr>
          <w:rFonts w:ascii="Times New Roman" w:hAnsi="Times New Roman"/>
          <w:sz w:val="28"/>
          <w:szCs w:val="28"/>
        </w:rPr>
      </w:pPr>
      <w:r w:rsidRPr="00374F2B">
        <w:rPr>
          <w:rFonts w:ascii="Times New Roman" w:hAnsi="Times New Roman"/>
          <w:sz w:val="28"/>
          <w:szCs w:val="28"/>
        </w:rPr>
        <w:t>4) выписка из Единого государственного реестра индивидуальных предпринимателей (ЕГРИП) об индивидуальном предприн</w:t>
      </w:r>
      <w:r w:rsidR="002B782D">
        <w:rPr>
          <w:rFonts w:ascii="Times New Roman" w:hAnsi="Times New Roman"/>
          <w:sz w:val="28"/>
          <w:szCs w:val="28"/>
        </w:rPr>
        <w:t>имателе, являющемся заявителем;</w:t>
      </w:r>
    </w:p>
    <w:p w14:paraId="2A659D6C" w14:textId="375AF826" w:rsidR="002B782D" w:rsidRPr="002B782D" w:rsidRDefault="002B782D" w:rsidP="002B782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2B782D">
        <w:rPr>
          <w:rFonts w:ascii="Times New Roman" w:hAnsi="Times New Roman"/>
          <w:sz w:val="28"/>
          <w:szCs w:val="28"/>
        </w:rPr>
        <w:t>сведения о государственной регистрации рождения;</w:t>
      </w:r>
    </w:p>
    <w:p w14:paraId="49BF27B3" w14:textId="45D3869E" w:rsidR="002B782D" w:rsidRDefault="002B782D" w:rsidP="002B782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6) </w:t>
      </w:r>
      <w:r w:rsidRPr="002B782D">
        <w:rPr>
          <w:rFonts w:ascii="Times New Roman" w:hAnsi="Times New Roman"/>
          <w:sz w:val="28"/>
          <w:szCs w:val="28"/>
        </w:rPr>
        <w:t>сведения об опекунах и попечителях;</w:t>
      </w:r>
    </w:p>
    <w:p w14:paraId="094D07F9" w14:textId="021FFFF2" w:rsidR="005B101C" w:rsidRDefault="005B101C" w:rsidP="002B782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 иные документы, предусмотренные приложением № 2 к настоящему административному регламенту.</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102EA9D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lastRenderedPageBreak/>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E23CE3">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3"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B19D314"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342ED4B8"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4"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w:t>
      </w:r>
      <w:r w:rsidRPr="001D63EF">
        <w:rPr>
          <w:rFonts w:ascii="Times New Roman" w:hAnsi="Times New Roman"/>
          <w:sz w:val="28"/>
          <w:szCs w:val="28"/>
        </w:rPr>
        <w:lastRenderedPageBreak/>
        <w:t>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686D4C8" w14:textId="1F53A10F" w:rsidR="004A6F91" w:rsidRDefault="00DC3ECE" w:rsidP="004A6F9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3394A504" w14:textId="6F9E9761" w:rsidR="000F00D3" w:rsidRPr="000F00D3" w:rsidRDefault="000F00D3" w:rsidP="00374F2B">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При поступлении заявления и прилагаемых к нему документов в форме электронных документов с использованием информационно-телеко</w:t>
      </w:r>
      <w:r>
        <w:rPr>
          <w:rFonts w:ascii="Times New Roman" w:hAnsi="Times New Roman"/>
          <w:sz w:val="28"/>
          <w:szCs w:val="28"/>
        </w:rPr>
        <w:t>ммуникационной сети «Интернет» У</w:t>
      </w:r>
      <w:r w:rsidRPr="000F00D3">
        <w:rPr>
          <w:rFonts w:ascii="Times New Roman" w:hAnsi="Times New Roman"/>
          <w:sz w:val="28"/>
          <w:szCs w:val="28"/>
        </w:rPr>
        <w:t xml:space="preserve">полномоченный орган отказывает в приеме к рассмотрению заявления в </w:t>
      </w:r>
      <w:r w:rsidR="00374F2B">
        <w:rPr>
          <w:rFonts w:ascii="Times New Roman" w:hAnsi="Times New Roman"/>
          <w:sz w:val="28"/>
          <w:szCs w:val="28"/>
        </w:rPr>
        <w:t xml:space="preserve">случае, если </w:t>
      </w:r>
      <w:r w:rsidRPr="000F00D3">
        <w:rPr>
          <w:rFonts w:ascii="Times New Roman" w:hAnsi="Times New Roman"/>
          <w:sz w:val="28"/>
          <w:szCs w:val="28"/>
        </w:rP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688B5D9F" w14:textId="267CA602" w:rsidR="000F00D3" w:rsidRDefault="000F00D3" w:rsidP="000F00D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2.16</w:t>
      </w:r>
      <w:r w:rsidRPr="000F00D3">
        <w:rPr>
          <w:rFonts w:ascii="Times New Roman" w:hAnsi="Times New Roman"/>
          <w:sz w:val="28"/>
          <w:szCs w:val="28"/>
        </w:rPr>
        <w:t>.</w:t>
      </w:r>
      <w:r>
        <w:rPr>
          <w:rFonts w:ascii="Times New Roman" w:hAnsi="Times New Roman"/>
          <w:sz w:val="28"/>
          <w:szCs w:val="28"/>
        </w:rPr>
        <w:t>1.</w:t>
      </w:r>
      <w:r w:rsidRPr="000F00D3">
        <w:rPr>
          <w:rFonts w:ascii="Times New Roman" w:hAnsi="Times New Roman"/>
          <w:sz w:val="28"/>
          <w:szCs w:val="28"/>
        </w:rPr>
        <w:t xml:space="preserve"> Основания для возврата заявления о предварительном согласовании:</w:t>
      </w:r>
    </w:p>
    <w:p w14:paraId="137DC6DF" w14:textId="30DC664F" w:rsidR="008A5031" w:rsidRDefault="008A5031" w:rsidP="008A503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У</w:t>
      </w:r>
      <w:r w:rsidRPr="008A5031">
        <w:rPr>
          <w:rFonts w:ascii="Times New Roman" w:hAnsi="Times New Roman"/>
          <w:sz w:val="28"/>
          <w:szCs w:val="28"/>
        </w:rPr>
        <w:t xml:space="preserve">полномоченный орган возвращает заявление заявителю в случае: </w:t>
      </w:r>
    </w:p>
    <w:p w14:paraId="5B432716" w14:textId="124DC06A" w:rsidR="008A5031" w:rsidRPr="008A5031" w:rsidRDefault="008A5031" w:rsidP="00D04B72">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w:t>
      </w:r>
      <w:r>
        <w:rPr>
          <w:rFonts w:ascii="Times New Roman" w:hAnsi="Times New Roman"/>
          <w:sz w:val="28"/>
          <w:szCs w:val="28"/>
        </w:rPr>
        <w:t xml:space="preserve">если </w:t>
      </w:r>
      <w:r w:rsidRPr="008A5031">
        <w:rPr>
          <w:rFonts w:ascii="Times New Roman" w:hAnsi="Times New Roman"/>
          <w:sz w:val="28"/>
          <w:szCs w:val="28"/>
        </w:rPr>
        <w:t>заявление не соответствует требован</w:t>
      </w:r>
      <w:r>
        <w:rPr>
          <w:rFonts w:ascii="Times New Roman" w:hAnsi="Times New Roman"/>
          <w:sz w:val="28"/>
          <w:szCs w:val="28"/>
        </w:rPr>
        <w:t>иям, установленным пунктом 2.8</w:t>
      </w:r>
      <w:r w:rsidRPr="008A5031">
        <w:rPr>
          <w:rFonts w:ascii="Times New Roman" w:hAnsi="Times New Roman"/>
          <w:sz w:val="28"/>
          <w:szCs w:val="28"/>
        </w:rPr>
        <w:t xml:space="preserve"> настоящего Административного регламента;</w:t>
      </w:r>
    </w:p>
    <w:p w14:paraId="48CBDA7E" w14:textId="7C1C9497"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заявление подан</w:t>
      </w:r>
      <w:r>
        <w:rPr>
          <w:rFonts w:ascii="Times New Roman" w:hAnsi="Times New Roman"/>
          <w:sz w:val="28"/>
          <w:szCs w:val="28"/>
        </w:rPr>
        <w:t>о в иной У</w:t>
      </w:r>
      <w:r w:rsidRPr="000F00D3">
        <w:rPr>
          <w:rFonts w:ascii="Times New Roman" w:hAnsi="Times New Roman"/>
          <w:sz w:val="28"/>
          <w:szCs w:val="28"/>
        </w:rPr>
        <w:t>полномоченный орган;</w:t>
      </w:r>
    </w:p>
    <w:p w14:paraId="4F89E705" w14:textId="30316214"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  к заявлению не приложены докумен</w:t>
      </w:r>
      <w:r>
        <w:rPr>
          <w:rFonts w:ascii="Times New Roman" w:hAnsi="Times New Roman"/>
          <w:sz w:val="28"/>
          <w:szCs w:val="28"/>
        </w:rPr>
        <w:t>ты</w:t>
      </w:r>
      <w:r w:rsidR="008A5031">
        <w:rPr>
          <w:rFonts w:ascii="Times New Roman" w:hAnsi="Times New Roman"/>
          <w:sz w:val="28"/>
          <w:szCs w:val="28"/>
        </w:rPr>
        <w:t xml:space="preserve">, предусмотренные пунктом 2.8 </w:t>
      </w:r>
      <w:r>
        <w:rPr>
          <w:rFonts w:ascii="Times New Roman" w:hAnsi="Times New Roman"/>
          <w:sz w:val="28"/>
          <w:szCs w:val="28"/>
        </w:rPr>
        <w:t>настоящего А</w:t>
      </w:r>
      <w:r w:rsidRPr="000F00D3">
        <w:rPr>
          <w:rFonts w:ascii="Times New Roman" w:hAnsi="Times New Roman"/>
          <w:sz w:val="28"/>
          <w:szCs w:val="28"/>
        </w:rPr>
        <w:t>дминистративного регламента.</w:t>
      </w:r>
    </w:p>
    <w:p w14:paraId="1AE0E6C6" w14:textId="7AB90D7C"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w:t>
      </w:r>
      <w:r w:rsidR="00173394">
        <w:rPr>
          <w:rFonts w:ascii="Times New Roman" w:hAnsi="Times New Roman"/>
          <w:sz w:val="28"/>
          <w:szCs w:val="28"/>
        </w:rPr>
        <w:t>ителя на ЕПГУ не позднее 3</w:t>
      </w:r>
      <w:r w:rsidR="00A63556">
        <w:rPr>
          <w:rFonts w:ascii="Times New Roman" w:hAnsi="Times New Roman"/>
          <w:sz w:val="28"/>
          <w:szCs w:val="28"/>
        </w:rPr>
        <w:t xml:space="preserve"> дней</w:t>
      </w:r>
      <w:r w:rsidRPr="007B2856">
        <w:rPr>
          <w:rFonts w:ascii="Times New Roman" w:hAnsi="Times New Roman"/>
          <w:sz w:val="28"/>
          <w:szCs w:val="28"/>
        </w:rPr>
        <w:t xml:space="preserve">, </w:t>
      </w:r>
      <w:r w:rsidR="00A63556">
        <w:rPr>
          <w:rFonts w:ascii="Times New Roman" w:hAnsi="Times New Roman"/>
          <w:sz w:val="28"/>
          <w:szCs w:val="28"/>
        </w:rPr>
        <w:t>со дня</w:t>
      </w:r>
      <w:r w:rsidRPr="007B2856">
        <w:rPr>
          <w:rFonts w:ascii="Times New Roman" w:hAnsi="Times New Roman"/>
          <w:sz w:val="28"/>
          <w:szCs w:val="28"/>
        </w:rPr>
        <w:t xml:space="preserve"> подачи заявления.</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8DCD2C3" w14:textId="77777777" w:rsidR="000F00D3"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0F00D3">
        <w:rPr>
          <w:rFonts w:ascii="Times New Roman" w:hAnsi="Times New Roman"/>
          <w:sz w:val="28"/>
          <w:szCs w:val="28"/>
        </w:rPr>
        <w:t>.</w:t>
      </w:r>
    </w:p>
    <w:p w14:paraId="6B23248A" w14:textId="36A9D161" w:rsidR="000F00D3" w:rsidRPr="000F00D3" w:rsidRDefault="000F00D3" w:rsidP="000F00D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В случ</w:t>
      </w:r>
      <w:r>
        <w:rPr>
          <w:rFonts w:ascii="Times New Roman" w:hAnsi="Times New Roman"/>
          <w:sz w:val="28"/>
          <w:szCs w:val="28"/>
        </w:rPr>
        <w:t>ае, если на дату поступления в У</w:t>
      </w:r>
      <w:r w:rsidRPr="000F00D3">
        <w:rPr>
          <w:rFonts w:ascii="Times New Roman" w:hAnsi="Times New Roman"/>
          <w:sz w:val="28"/>
          <w:szCs w:val="28"/>
        </w:rPr>
        <w:t>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Pr>
          <w:rFonts w:ascii="Times New Roman" w:hAnsi="Times New Roman"/>
          <w:sz w:val="28"/>
          <w:szCs w:val="28"/>
        </w:rPr>
        <w:t>, У</w:t>
      </w:r>
      <w:r w:rsidRPr="000F00D3">
        <w:rPr>
          <w:rFonts w:ascii="Times New Roman" w:hAnsi="Times New Roman"/>
          <w:sz w:val="28"/>
          <w:szCs w:val="28"/>
        </w:rPr>
        <w:t>полномоченный орган принимает решение о приостановлении срока рассмотрения поданного позднее заявления о предварительном согласовании.</w:t>
      </w:r>
    </w:p>
    <w:p w14:paraId="0FB6C87B" w14:textId="62D49D92" w:rsidR="00052590" w:rsidRDefault="00DC3ECE" w:rsidP="000F00D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052590" w:rsidRPr="00052590">
        <w:rPr>
          <w:rFonts w:ascii="Times New Roman" w:hAnsi="Times New Roman"/>
          <w:sz w:val="28"/>
          <w:szCs w:val="28"/>
        </w:rPr>
        <w:t xml:space="preserve">Основания для </w:t>
      </w:r>
      <w:r w:rsidR="00052590">
        <w:rPr>
          <w:rFonts w:ascii="Times New Roman" w:hAnsi="Times New Roman"/>
          <w:sz w:val="28"/>
          <w:szCs w:val="28"/>
        </w:rPr>
        <w:t>отказа в предоставлении</w:t>
      </w:r>
      <w:r w:rsidR="00052590" w:rsidRPr="00052590">
        <w:rPr>
          <w:rFonts w:ascii="Times New Roman" w:hAnsi="Times New Roman"/>
          <w:sz w:val="28"/>
          <w:szCs w:val="28"/>
        </w:rPr>
        <w:t xml:space="preserve"> муниципальной услуги.</w:t>
      </w:r>
    </w:p>
    <w:p w14:paraId="233AB53E" w14:textId="07491071" w:rsid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 </w:t>
      </w:r>
    </w:p>
    <w:p w14:paraId="400B53FD"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1) схема расположения земельного участка, приложенная к заявлению о </w:t>
      </w:r>
      <w:r w:rsidRPr="008A5031">
        <w:rPr>
          <w:rFonts w:ascii="Times New Roman" w:hAnsi="Times New Roman"/>
          <w:sz w:val="28"/>
          <w:szCs w:val="28"/>
        </w:rPr>
        <w:lastRenderedPageBreak/>
        <w:t xml:space="preserve">предварительном согласовании предоставления земельного участка, не может быть утверждена по следующим основаниям: </w:t>
      </w:r>
    </w:p>
    <w:p w14:paraId="0DA1E1D6" w14:textId="0FA514AF" w:rsidR="008A5031" w:rsidRPr="008A5031" w:rsidRDefault="00FD4580" w:rsidP="008A5031">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 несоответствие схемы расположения земельного участка ее форме, формату или требованиям приказа Федеральной службы государственной регистрации, кадастра и картографии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8A5031" w:rsidRPr="008A5031">
        <w:rPr>
          <w:rFonts w:ascii="Times New Roman" w:hAnsi="Times New Roman"/>
          <w:sz w:val="28"/>
          <w:szCs w:val="28"/>
        </w:rPr>
        <w:t xml:space="preserve">; </w:t>
      </w:r>
    </w:p>
    <w:p w14:paraId="166188D1"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14:paraId="36CA64A3" w14:textId="49C91E5B"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разработка схемы расположения земельного участка с нарушением предусмотренных</w:t>
      </w:r>
      <w:r>
        <w:rPr>
          <w:rFonts w:ascii="Times New Roman" w:hAnsi="Times New Roman"/>
          <w:sz w:val="28"/>
          <w:szCs w:val="28"/>
        </w:rPr>
        <w:t xml:space="preserve"> статьей 11.9 </w:t>
      </w:r>
      <w:r w:rsidRPr="008A5031">
        <w:rPr>
          <w:rFonts w:ascii="Times New Roman" w:hAnsi="Times New Roman"/>
          <w:sz w:val="28"/>
          <w:szCs w:val="28"/>
        </w:rPr>
        <w:t xml:space="preserve">Земельного кодекса Российской Федерации требований к образуемым земельным участкам; </w:t>
      </w:r>
    </w:p>
    <w:p w14:paraId="0D838939"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14:paraId="0A34188A" w14:textId="42C15B5E" w:rsid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FD4580" w:rsidRPr="00FD4580">
        <w:t xml:space="preserve"> </w:t>
      </w:r>
      <w:r w:rsidR="00FD4580" w:rsidRPr="00FD4580">
        <w:rPr>
          <w:rFonts w:ascii="Times New Roman" w:hAnsi="Times New Roman"/>
          <w:sz w:val="28"/>
          <w:szCs w:val="28"/>
        </w:rPr>
        <w:t>за исключением случаев, установленных федеральными законами</w:t>
      </w:r>
      <w:r w:rsidRPr="008A5031">
        <w:rPr>
          <w:rFonts w:ascii="Times New Roman" w:hAnsi="Times New Roman"/>
          <w:sz w:val="28"/>
          <w:szCs w:val="28"/>
        </w:rPr>
        <w:t xml:space="preserve">; </w:t>
      </w:r>
    </w:p>
    <w:p w14:paraId="0EDAF83F" w14:textId="61054A6C" w:rsidR="00FD4580" w:rsidRPr="008A5031" w:rsidRDefault="00FD4580" w:rsidP="008A5031">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0B9E2EE4"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bookmarkStart w:id="10" w:name="p6"/>
      <w:bookmarkEnd w:id="10"/>
      <w:r w:rsidRPr="008A5031">
        <w:rPr>
          <w:rFonts w:ascii="Times New Roman" w:hAnsi="Times New Roman"/>
          <w:sz w:val="28"/>
          <w:szCs w:val="28"/>
        </w:rPr>
        <w:t xml:space="preserve">2) земельный участок, который предстоит образовать, не может быть предоставлен заявителю по следующим основаниям: </w:t>
      </w:r>
    </w:p>
    <w:p w14:paraId="4E79A29D"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14:paraId="2B604D4F" w14:textId="7417B11B"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w:t>
      </w:r>
      <w:r>
        <w:rPr>
          <w:rFonts w:ascii="Times New Roman" w:hAnsi="Times New Roman"/>
          <w:sz w:val="28"/>
          <w:szCs w:val="28"/>
        </w:rPr>
        <w:t xml:space="preserve"> подпунктом 10 пункта 2 статьи 39.10</w:t>
      </w:r>
      <w:r w:rsidRPr="008A5031">
        <w:rPr>
          <w:rFonts w:ascii="Times New Roman" w:hAnsi="Times New Roman"/>
          <w:sz w:val="28"/>
          <w:szCs w:val="28"/>
        </w:rPr>
        <w:t xml:space="preserve"> Земельного кодекса Российской Федерации; </w:t>
      </w:r>
    </w:p>
    <w:p w14:paraId="34A3E7DA"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w:t>
      </w:r>
      <w:r w:rsidRPr="008A5031">
        <w:rPr>
          <w:rFonts w:ascii="Times New Roman" w:hAnsi="Times New Roman"/>
          <w:sz w:val="28"/>
          <w:szCs w:val="28"/>
        </w:rPr>
        <w:lastRenderedPageBreak/>
        <w:t xml:space="preserve">организации; </w:t>
      </w:r>
    </w:p>
    <w:p w14:paraId="0F0273DC" w14:textId="4A2433DE"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8A5031">
        <w:rPr>
          <w:rFonts w:ascii="Times New Roman" w:hAnsi="Times New Roman"/>
          <w:sz w:val="28"/>
          <w:szCs w:val="28"/>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Pr>
          <w:rFonts w:ascii="Times New Roman" w:hAnsi="Times New Roman"/>
          <w:sz w:val="28"/>
          <w:szCs w:val="28"/>
        </w:rPr>
        <w:t xml:space="preserve"> частью 11 статьи 55.32</w:t>
      </w:r>
      <w:r w:rsidRPr="008A5031">
        <w:rPr>
          <w:rFonts w:ascii="Times New Roman" w:hAnsi="Times New Roman"/>
          <w:sz w:val="28"/>
          <w:szCs w:val="28"/>
        </w:rPr>
        <w:t xml:space="preserve"> Градостроительного кодекса Российской Федерации; </w:t>
      </w:r>
    </w:p>
    <w:p w14:paraId="6C237458" w14:textId="46B1EB62"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Pr="008A5031">
        <w:rPr>
          <w:rFonts w:ascii="Times New Roman" w:hAnsi="Times New Roman"/>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2733415E"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745F6E1D"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14:paraId="0C104CDE"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330D3306" w14:textId="73C4D0B8" w:rsidR="00FD4580" w:rsidRPr="00FD4580" w:rsidRDefault="008A5031" w:rsidP="00FD4580">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w:t>
      </w:r>
      <w:r w:rsidR="00FD4580" w:rsidRPr="00FD4580">
        <w:rPr>
          <w:rFonts w:ascii="Times New Roman" w:hAnsi="Times New Roman"/>
          <w:sz w:val="28"/>
          <w:szCs w:val="28"/>
        </w:rPr>
        <w:t xml:space="preserve"> указанный в заявлении о предоставлении земельного участка земельный </w:t>
      </w:r>
      <w:r w:rsidR="00FD4580" w:rsidRPr="00FD4580">
        <w:rPr>
          <w:rFonts w:ascii="Times New Roman" w:hAnsi="Times New Roman"/>
          <w:sz w:val="28"/>
          <w:szCs w:val="28"/>
        </w:rPr>
        <w:lastRenderedPageBreak/>
        <w:t>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C6B41C7" w14:textId="77777777" w:rsidR="00FD4580" w:rsidRP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12029882" w14:textId="77777777" w:rsidR="00FD4580" w:rsidRDefault="00FD4580" w:rsidP="00FD4580">
      <w:pPr>
        <w:widowControl w:val="0"/>
        <w:autoSpaceDE w:val="0"/>
        <w:autoSpaceDN w:val="0"/>
        <w:spacing w:after="0" w:line="240" w:lineRule="auto"/>
        <w:ind w:firstLine="567"/>
        <w:jc w:val="both"/>
        <w:rPr>
          <w:rFonts w:ascii="Times New Roman" w:hAnsi="Times New Roman"/>
          <w:sz w:val="28"/>
          <w:szCs w:val="28"/>
        </w:rPr>
      </w:pPr>
      <w:r w:rsidRPr="00FD4580">
        <w:rPr>
          <w:rFonts w:ascii="Times New Roman" w:hAnsi="Times New Roman"/>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295B0AA8" w14:textId="47F80C74" w:rsidR="008A5031" w:rsidRPr="008A5031" w:rsidRDefault="008A5031" w:rsidP="00FD4580">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в отношении земельного участка, указанного в заявлении о его предоставлении, поступило предусмотренное </w:t>
      </w:r>
      <w:hyperlink r:id="rId16" w:history="1">
        <w:r w:rsidRPr="008A5031">
          <w:rPr>
            <w:rStyle w:val="ad"/>
            <w:rFonts w:ascii="Times New Roman" w:hAnsi="Times New Roman"/>
            <w:color w:val="auto"/>
            <w:sz w:val="28"/>
            <w:szCs w:val="28"/>
            <w:u w:val="none"/>
          </w:rPr>
          <w:t>подпунктом 6 пункта 4 статьи 39.11</w:t>
        </w:r>
      </w:hyperlink>
      <w:r w:rsidRPr="008A5031">
        <w:rPr>
          <w:rFonts w:ascii="Times New Roman" w:hAnsi="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7" w:history="1">
        <w:r w:rsidRPr="008A5031">
          <w:rPr>
            <w:rStyle w:val="ad"/>
            <w:rFonts w:ascii="Times New Roman" w:hAnsi="Times New Roman"/>
            <w:color w:val="auto"/>
            <w:sz w:val="28"/>
            <w:szCs w:val="28"/>
            <w:u w:val="none"/>
          </w:rPr>
          <w:t>подпунктом 4 пункта 4 статьи 39.11</w:t>
        </w:r>
      </w:hyperlink>
      <w:r w:rsidRPr="008A5031">
        <w:rPr>
          <w:rFonts w:ascii="Times New Roman" w:hAnsi="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8" w:history="1">
        <w:r w:rsidRPr="008A5031">
          <w:rPr>
            <w:rStyle w:val="ad"/>
            <w:rFonts w:ascii="Times New Roman" w:hAnsi="Times New Roman"/>
            <w:color w:val="auto"/>
            <w:sz w:val="28"/>
            <w:szCs w:val="28"/>
            <w:u w:val="none"/>
          </w:rPr>
          <w:t>пунктом 8 статьи 39.11</w:t>
        </w:r>
      </w:hyperlink>
      <w:r w:rsidRPr="008A5031">
        <w:rPr>
          <w:rFonts w:ascii="Times New Roman" w:hAnsi="Times New Roman"/>
          <w:sz w:val="28"/>
          <w:szCs w:val="28"/>
        </w:rPr>
        <w:t xml:space="preserve"> Земельного кодекса Российской Федерации; </w:t>
      </w:r>
    </w:p>
    <w:p w14:paraId="24B4934B"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в отношении земельного участка, указанного в заявлении о его предоставлении, опубликовано и размещено в соответствии с </w:t>
      </w:r>
      <w:hyperlink r:id="rId19" w:history="1">
        <w:r w:rsidRPr="008A5031">
          <w:rPr>
            <w:rStyle w:val="ad"/>
            <w:rFonts w:ascii="Times New Roman" w:hAnsi="Times New Roman"/>
            <w:color w:val="auto"/>
            <w:sz w:val="28"/>
            <w:szCs w:val="28"/>
            <w:u w:val="none"/>
          </w:rPr>
          <w:t>подпунктом 1 пункта 1 статьи 39.18</w:t>
        </w:r>
      </w:hyperlink>
      <w:r w:rsidRPr="008A5031">
        <w:rPr>
          <w:rFonts w:ascii="Times New Roman" w:hAnsi="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 </w:t>
      </w:r>
    </w:p>
    <w:p w14:paraId="3E8369EE" w14:textId="1593CA4B"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w:t>
      </w:r>
      <w:r w:rsidR="00FD4580" w:rsidRPr="00FD4580">
        <w:rPr>
          <w:rFonts w:ascii="Times New Roman" w:hAnsi="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ЗК </w:t>
      </w:r>
      <w:r w:rsidR="00FD4580" w:rsidRPr="00FD4580">
        <w:rPr>
          <w:rFonts w:ascii="Times New Roman" w:hAnsi="Times New Roman"/>
          <w:sz w:val="28"/>
          <w:szCs w:val="28"/>
        </w:rPr>
        <w:lastRenderedPageBreak/>
        <w:t>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r w:rsidRPr="008A5031">
        <w:rPr>
          <w:rFonts w:ascii="Times New Roman" w:hAnsi="Times New Roman"/>
          <w:sz w:val="28"/>
          <w:szCs w:val="28"/>
        </w:rPr>
        <w:t xml:space="preserve">; </w:t>
      </w:r>
    </w:p>
    <w:p w14:paraId="5283A674"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 и юридическим лицам для сельскохозяйственного, </w:t>
      </w:r>
      <w:proofErr w:type="spellStart"/>
      <w:r w:rsidRPr="008A5031">
        <w:rPr>
          <w:rFonts w:ascii="Times New Roman" w:hAnsi="Times New Roman"/>
          <w:sz w:val="28"/>
          <w:szCs w:val="28"/>
        </w:rPr>
        <w:t>охотхозяйственного</w:t>
      </w:r>
      <w:proofErr w:type="spellEnd"/>
      <w:r w:rsidRPr="008A5031">
        <w:rPr>
          <w:rFonts w:ascii="Times New Roman" w:hAnsi="Times New Roman"/>
          <w:sz w:val="28"/>
          <w:szCs w:val="28"/>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
    <w:p w14:paraId="1F958590"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0" w:history="1">
        <w:r w:rsidRPr="008A5031">
          <w:rPr>
            <w:rStyle w:val="ad"/>
            <w:rFonts w:ascii="Times New Roman" w:hAnsi="Times New Roman"/>
            <w:color w:val="auto"/>
            <w:sz w:val="28"/>
            <w:szCs w:val="28"/>
            <w:u w:val="none"/>
          </w:rPr>
          <w:t>пунктом 6 статьи 39.10</w:t>
        </w:r>
      </w:hyperlink>
      <w:r w:rsidRPr="008A5031">
        <w:rPr>
          <w:rFonts w:ascii="Times New Roman" w:hAnsi="Times New Roman"/>
          <w:sz w:val="28"/>
          <w:szCs w:val="28"/>
        </w:rPr>
        <w:t xml:space="preserve"> Земельного кодекса Российской Федерации; </w:t>
      </w:r>
    </w:p>
    <w:p w14:paraId="46319B7C"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7826CA65"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032F898B"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предоставление земельного участка на заявленном виде прав не допускается; </w:t>
      </w:r>
    </w:p>
    <w:p w14:paraId="51BC4EEB"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402C7AC5"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056EA98B" w14:textId="6BBCB5CA"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3) земельный участок, границы которого подлежат уточнению в соответствии с Федеральным </w:t>
      </w:r>
      <w:hyperlink r:id="rId21" w:history="1">
        <w:r w:rsidRPr="008A5031">
          <w:rPr>
            <w:rStyle w:val="ad"/>
            <w:rFonts w:ascii="Times New Roman" w:hAnsi="Times New Roman"/>
            <w:color w:val="auto"/>
            <w:sz w:val="28"/>
            <w:szCs w:val="28"/>
            <w:u w:val="none"/>
          </w:rPr>
          <w:t>законом</w:t>
        </w:r>
      </w:hyperlink>
      <w:r>
        <w:rPr>
          <w:rFonts w:ascii="Times New Roman" w:hAnsi="Times New Roman"/>
          <w:sz w:val="28"/>
          <w:szCs w:val="28"/>
        </w:rPr>
        <w:t xml:space="preserve"> от 13.07.2015 № 218-ФЗ «</w:t>
      </w:r>
      <w:r w:rsidRPr="008A5031">
        <w:rPr>
          <w:rFonts w:ascii="Times New Roman" w:hAnsi="Times New Roman"/>
          <w:sz w:val="28"/>
          <w:szCs w:val="28"/>
        </w:rPr>
        <w:t>О государст</w:t>
      </w:r>
      <w:r>
        <w:rPr>
          <w:rFonts w:ascii="Times New Roman" w:hAnsi="Times New Roman"/>
          <w:sz w:val="28"/>
          <w:szCs w:val="28"/>
        </w:rPr>
        <w:t>венной регистрации недвижимости»</w:t>
      </w:r>
      <w:r w:rsidRPr="008A5031">
        <w:rPr>
          <w:rFonts w:ascii="Times New Roman" w:hAnsi="Times New Roman"/>
          <w:sz w:val="28"/>
          <w:szCs w:val="28"/>
        </w:rPr>
        <w:t xml:space="preserve">, не может быть предоставлен заявителю по следующим основаниям: </w:t>
      </w:r>
    </w:p>
    <w:p w14:paraId="016AE209"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по основаниям, указанным в </w:t>
      </w:r>
      <w:hyperlink w:anchor="p6" w:history="1">
        <w:r w:rsidRPr="008A5031">
          <w:rPr>
            <w:rStyle w:val="ad"/>
            <w:rFonts w:ascii="Times New Roman" w:hAnsi="Times New Roman"/>
            <w:color w:val="auto"/>
            <w:sz w:val="28"/>
            <w:szCs w:val="28"/>
            <w:u w:val="none"/>
          </w:rPr>
          <w:t>подпункте 2</w:t>
        </w:r>
      </w:hyperlink>
      <w:r w:rsidRPr="008A5031">
        <w:rPr>
          <w:rFonts w:ascii="Times New Roman" w:hAnsi="Times New Roman"/>
          <w:sz w:val="28"/>
          <w:szCs w:val="28"/>
        </w:rPr>
        <w:t xml:space="preserve"> настоящего пункта; </w:t>
      </w:r>
    </w:p>
    <w:p w14:paraId="7C6E3102"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в случае если разрешенное использование земельного участка не соответствует целям использования такого земельного участка, указанным в заявлении о </w:t>
      </w:r>
      <w:r w:rsidRPr="008A5031">
        <w:rPr>
          <w:rFonts w:ascii="Times New Roman" w:hAnsi="Times New Roman"/>
          <w:sz w:val="28"/>
          <w:szCs w:val="28"/>
        </w:rPr>
        <w:lastRenderedPageBreak/>
        <w:t xml:space="preserve">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14:paraId="2A5B0D58"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в случае если в отношении земельного участка, указанного в заявлении о его предоставлении, не установлен вид разрешенного использования; </w:t>
      </w:r>
    </w:p>
    <w:p w14:paraId="021BB27A" w14:textId="77777777" w:rsidR="008A5031" w:rsidRPr="008A5031" w:rsidRDefault="008A5031" w:rsidP="008A5031">
      <w:pPr>
        <w:widowControl w:val="0"/>
        <w:autoSpaceDE w:val="0"/>
        <w:autoSpaceDN w:val="0"/>
        <w:spacing w:after="0" w:line="240" w:lineRule="auto"/>
        <w:ind w:firstLine="567"/>
        <w:jc w:val="both"/>
        <w:rPr>
          <w:rFonts w:ascii="Times New Roman" w:hAnsi="Times New Roman"/>
          <w:sz w:val="28"/>
          <w:szCs w:val="28"/>
        </w:rPr>
      </w:pPr>
      <w:r w:rsidRPr="008A5031">
        <w:rPr>
          <w:rFonts w:ascii="Times New Roman" w:hAnsi="Times New Roman"/>
          <w:sz w:val="28"/>
          <w:szCs w:val="28"/>
        </w:rPr>
        <w:t xml:space="preserve">- в случае если указанный в заявлении о предоставлении земельного участка земельный участок не отнесен к определенной категории земель. </w:t>
      </w:r>
    </w:p>
    <w:p w14:paraId="05654AD1" w14:textId="77777777" w:rsidR="00A63556" w:rsidRDefault="00A63556"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6CF5414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6129EE5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0A95D31" w14:textId="1C68F59F" w:rsidR="00202237" w:rsidRDefault="00202237" w:rsidP="00DC3ECE">
      <w:pPr>
        <w:widowControl w:val="0"/>
        <w:autoSpaceDE w:val="0"/>
        <w:autoSpaceDN w:val="0"/>
        <w:spacing w:after="0" w:line="240" w:lineRule="auto"/>
        <w:ind w:firstLine="567"/>
        <w:jc w:val="both"/>
        <w:rPr>
          <w:rFonts w:ascii="Times New Roman" w:hAnsi="Times New Roman"/>
          <w:sz w:val="28"/>
          <w:szCs w:val="28"/>
        </w:rPr>
      </w:pPr>
    </w:p>
    <w:p w14:paraId="01A39FEB" w14:textId="77777777" w:rsidR="00202237" w:rsidRPr="007B2856" w:rsidRDefault="00202237"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lastRenderedPageBreak/>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Места приема Заявителей оборудуются информационными табличками </w:t>
      </w:r>
      <w:r w:rsidRPr="007B2856">
        <w:rPr>
          <w:rFonts w:ascii="Times New Roman" w:hAnsi="Times New Roman"/>
          <w:sz w:val="28"/>
          <w:szCs w:val="28"/>
        </w:rPr>
        <w:lastRenderedPageBreak/>
        <w:t>(вывесками)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сурдопереводчика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1FD1A9FC" w14:textId="77777777" w:rsidR="00D04B72" w:rsidRDefault="00D04B72" w:rsidP="00052590">
      <w:pPr>
        <w:autoSpaceDE w:val="0"/>
        <w:autoSpaceDN w:val="0"/>
        <w:adjustRightInd w:val="0"/>
        <w:spacing w:after="0" w:line="240" w:lineRule="auto"/>
        <w:ind w:firstLine="709"/>
        <w:jc w:val="both"/>
        <w:rPr>
          <w:rFonts w:ascii="Times New Roman" w:hAnsi="Times New Roman"/>
          <w:sz w:val="28"/>
          <w:szCs w:val="28"/>
        </w:rPr>
      </w:pPr>
    </w:p>
    <w:p w14:paraId="088C534F" w14:textId="7FC5DE9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3.1. </w:t>
      </w:r>
      <w:r w:rsidRPr="00052590">
        <w:rPr>
          <w:rFonts w:ascii="Times New Roman" w:hAnsi="Times New Roman"/>
          <w:sz w:val="28"/>
          <w:szCs w:val="28"/>
        </w:rPr>
        <w:t>Предоставление муниципальной услуги включает в себя следующие административные процедуры:</w:t>
      </w:r>
    </w:p>
    <w:p w14:paraId="0A64A20B"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51A93724"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2) возврат заявления о предварительном согласовании и приложенных к нему документов;</w:t>
      </w:r>
    </w:p>
    <w:p w14:paraId="63B5544A"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3) приостановление срока рассмотрения заявления о предварительном согласовании;</w:t>
      </w:r>
    </w:p>
    <w:p w14:paraId="3E6F9085"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14:paraId="59081EE6" w14:textId="44EF104D"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5) направление схемы расположения земельного участка на согласование в </w:t>
      </w:r>
      <w:r w:rsidR="0071628F">
        <w:rPr>
          <w:rFonts w:ascii="Times New Roman" w:hAnsi="Times New Roman"/>
          <w:sz w:val="28"/>
          <w:szCs w:val="28"/>
        </w:rPr>
        <w:t xml:space="preserve">Министерство </w:t>
      </w:r>
      <w:r w:rsidR="00E23CE3" w:rsidRPr="00E23CE3">
        <w:rPr>
          <w:rFonts w:ascii="Times New Roman" w:hAnsi="Times New Roman"/>
          <w:bCs/>
          <w:sz w:val="28"/>
          <w:szCs w:val="28"/>
          <w:lang w:bidi="ru-RU"/>
        </w:rPr>
        <w:t>природных ресурсов и экологии Ростовской области</w:t>
      </w:r>
      <w:r w:rsidRPr="00052590">
        <w:rPr>
          <w:rFonts w:ascii="Times New Roman" w:hAnsi="Times New Roman"/>
          <w:sz w:val="28"/>
          <w:szCs w:val="28"/>
        </w:rPr>
        <w:t xml:space="preserve">; </w:t>
      </w:r>
    </w:p>
    <w:p w14:paraId="27963C9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6) рассмотрение заявления о предварительном согласовании, принятие решения по итогам рассмотрения;</w:t>
      </w:r>
    </w:p>
    <w:p w14:paraId="2351720E" w14:textId="6D1F17B3" w:rsidR="00052590" w:rsidRDefault="008A5031"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7) </w:t>
      </w:r>
      <w:r w:rsidR="00D04B72">
        <w:rPr>
          <w:rFonts w:ascii="Times New Roman" w:hAnsi="Times New Roman"/>
          <w:sz w:val="28"/>
          <w:szCs w:val="28"/>
        </w:rPr>
        <w:t>направление (вручение) заявителю результата предоставления муниципальной услуги.</w:t>
      </w:r>
    </w:p>
    <w:p w14:paraId="23D1DF2E" w14:textId="77777777" w:rsidR="008A5031" w:rsidRPr="00052590" w:rsidRDefault="008A5031" w:rsidP="00052590">
      <w:pPr>
        <w:autoSpaceDE w:val="0"/>
        <w:autoSpaceDN w:val="0"/>
        <w:adjustRightInd w:val="0"/>
        <w:spacing w:after="0" w:line="240" w:lineRule="auto"/>
        <w:ind w:firstLine="709"/>
        <w:jc w:val="both"/>
        <w:rPr>
          <w:rFonts w:ascii="Times New Roman" w:hAnsi="Times New Roman"/>
          <w:sz w:val="28"/>
          <w:szCs w:val="28"/>
        </w:rPr>
      </w:pPr>
    </w:p>
    <w:p w14:paraId="06914BC5" w14:textId="68519F0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3.1.</w:t>
      </w:r>
      <w:r w:rsidR="0071628F">
        <w:rPr>
          <w:rFonts w:ascii="Times New Roman" w:hAnsi="Times New Roman"/>
          <w:sz w:val="28"/>
          <w:szCs w:val="28"/>
        </w:rPr>
        <w:t>1.</w:t>
      </w:r>
      <w:r w:rsidRPr="00052590">
        <w:rPr>
          <w:rFonts w:ascii="Times New Roman" w:hAnsi="Times New Roman"/>
          <w:sz w:val="28"/>
          <w:szCs w:val="28"/>
        </w:rPr>
        <w:t xml:space="preserve"> </w:t>
      </w:r>
      <w:r w:rsidRPr="00052590">
        <w:rPr>
          <w:rFonts w:ascii="Times New Roman" w:hAnsi="Times New Roman"/>
          <w:sz w:val="28"/>
          <w:szCs w:val="28"/>
          <w:u w:val="single"/>
        </w:rPr>
        <w:t>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r w:rsidRPr="00052590">
        <w:rPr>
          <w:rFonts w:ascii="Times New Roman" w:hAnsi="Times New Roman"/>
          <w:sz w:val="28"/>
          <w:szCs w:val="28"/>
        </w:rPr>
        <w:t>.</w:t>
      </w:r>
    </w:p>
    <w:p w14:paraId="0F147F63" w14:textId="57917F4C"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w:t>
      </w:r>
      <w:r w:rsidR="0071628F">
        <w:rPr>
          <w:rFonts w:ascii="Times New Roman" w:hAnsi="Times New Roman"/>
          <w:sz w:val="28"/>
          <w:szCs w:val="28"/>
        </w:rPr>
        <w:t>оцедуры является поступление в У</w:t>
      </w:r>
      <w:r w:rsidRPr="00052590">
        <w:rPr>
          <w:rFonts w:ascii="Times New Roman" w:hAnsi="Times New Roman"/>
          <w:sz w:val="28"/>
          <w:szCs w:val="28"/>
        </w:rPr>
        <w:t>полномоченный орган заявления о предварительном согласовании и прилагаемых к нему докумен</w:t>
      </w:r>
      <w:r w:rsidR="0071628F">
        <w:rPr>
          <w:rFonts w:ascii="Times New Roman" w:hAnsi="Times New Roman"/>
          <w:sz w:val="28"/>
          <w:szCs w:val="28"/>
        </w:rPr>
        <w:t>то</w:t>
      </w:r>
      <w:r w:rsidR="00D04B72">
        <w:rPr>
          <w:rFonts w:ascii="Times New Roman" w:hAnsi="Times New Roman"/>
          <w:sz w:val="28"/>
          <w:szCs w:val="28"/>
        </w:rPr>
        <w:t>в, предусмотренных пунктом 2.8</w:t>
      </w:r>
      <w:r w:rsidR="0071628F">
        <w:rPr>
          <w:rFonts w:ascii="Times New Roman" w:hAnsi="Times New Roman"/>
          <w:sz w:val="28"/>
          <w:szCs w:val="28"/>
        </w:rPr>
        <w:t xml:space="preserve"> настоящего А</w:t>
      </w:r>
      <w:r w:rsidRPr="00052590">
        <w:rPr>
          <w:rFonts w:ascii="Times New Roman" w:hAnsi="Times New Roman"/>
          <w:sz w:val="28"/>
          <w:szCs w:val="28"/>
        </w:rPr>
        <w:t>дминистративного регламента на личном приеме, через</w:t>
      </w:r>
      <w:r w:rsidR="0071628F">
        <w:rPr>
          <w:rFonts w:ascii="Times New Roman" w:hAnsi="Times New Roman"/>
          <w:sz w:val="28"/>
          <w:szCs w:val="28"/>
        </w:rPr>
        <w:t xml:space="preserve"> многофункциональный центр</w:t>
      </w:r>
      <w:r w:rsidRPr="00052590">
        <w:rPr>
          <w:rFonts w:ascii="Times New Roman" w:hAnsi="Times New Roman"/>
          <w:sz w:val="28"/>
          <w:szCs w:val="28"/>
        </w:rPr>
        <w:t>, почтовым отправлением, в электронной форме или с использованием Е</w:t>
      </w:r>
      <w:r w:rsidR="0071628F">
        <w:rPr>
          <w:rFonts w:ascii="Times New Roman" w:hAnsi="Times New Roman"/>
          <w:sz w:val="28"/>
          <w:szCs w:val="28"/>
        </w:rPr>
        <w:t>ПГУ</w:t>
      </w:r>
      <w:r w:rsidRPr="00052590">
        <w:rPr>
          <w:rFonts w:ascii="Times New Roman" w:hAnsi="Times New Roman"/>
          <w:sz w:val="28"/>
          <w:szCs w:val="28"/>
        </w:rPr>
        <w:t>.</w:t>
      </w:r>
    </w:p>
    <w:p w14:paraId="2067C2FF" w14:textId="23BFE3A6" w:rsidR="00052590" w:rsidRPr="00052590" w:rsidRDefault="00052590" w:rsidP="00052590">
      <w:pPr>
        <w:autoSpaceDE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Прием заявления о предварительном согласовании и прилагаемых к нему документов</w:t>
      </w:r>
      <w:r w:rsidR="0071628F">
        <w:rPr>
          <w:rFonts w:ascii="Times New Roman" w:hAnsi="Times New Roman"/>
          <w:sz w:val="28"/>
          <w:szCs w:val="28"/>
        </w:rPr>
        <w:t xml:space="preserve"> осуществляет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w:t>
      </w:r>
    </w:p>
    <w:p w14:paraId="47B075CC" w14:textId="6E3E2CB6"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14:paraId="57A3DFAF" w14:textId="0AF1A2C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Получение заявления и прилагаемых к нему документов подтверждается </w:t>
      </w:r>
      <w:r w:rsidR="0071628F">
        <w:rPr>
          <w:rFonts w:ascii="Times New Roman" w:hAnsi="Times New Roman"/>
          <w:sz w:val="28"/>
          <w:szCs w:val="28"/>
        </w:rPr>
        <w:t>У</w:t>
      </w:r>
      <w:r w:rsidRPr="00052590">
        <w:rPr>
          <w:rFonts w:ascii="Times New Roman" w:hAnsi="Times New Roman"/>
          <w:sz w:val="28"/>
          <w:szCs w:val="28"/>
        </w:rPr>
        <w:t>полномоченным органом путем выдачи (направления) заявителю расписки в получении документов.</w:t>
      </w:r>
    </w:p>
    <w:p w14:paraId="44C92ED7" w14:textId="5A1BA278"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Получение заявления о предварительном согласовании в форме электронного документа и прилагаемых к </w:t>
      </w:r>
      <w:r w:rsidR="0071628F">
        <w:rPr>
          <w:rFonts w:ascii="Times New Roman" w:hAnsi="Times New Roman"/>
          <w:sz w:val="28"/>
          <w:szCs w:val="28"/>
        </w:rPr>
        <w:t>нему документов подтверждается У</w:t>
      </w:r>
      <w:r w:rsidRPr="00052590">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w:t>
      </w:r>
      <w:r w:rsidR="0071628F">
        <w:rPr>
          <w:rFonts w:ascii="Times New Roman" w:hAnsi="Times New Roman"/>
          <w:sz w:val="28"/>
          <w:szCs w:val="28"/>
        </w:rPr>
        <w:t>омер заявления, дату получения У</w:t>
      </w:r>
      <w:r w:rsidRPr="00052590">
        <w:rPr>
          <w:rFonts w:ascii="Times New Roman" w:hAnsi="Times New Roman"/>
          <w:sz w:val="28"/>
          <w:szCs w:val="28"/>
        </w:rPr>
        <w:t>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516C804" w14:textId="597DDE9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w:t>
      </w:r>
      <w:r w:rsidR="0071628F">
        <w:rPr>
          <w:rFonts w:ascii="Times New Roman" w:hAnsi="Times New Roman"/>
          <w:sz w:val="28"/>
          <w:szCs w:val="28"/>
        </w:rPr>
        <w:t>а днем поступления заявления в У</w:t>
      </w:r>
      <w:r w:rsidRPr="00052590">
        <w:rPr>
          <w:rFonts w:ascii="Times New Roman" w:hAnsi="Times New Roman"/>
          <w:sz w:val="28"/>
          <w:szCs w:val="28"/>
        </w:rPr>
        <w:t>полномоченный орган.</w:t>
      </w:r>
    </w:p>
    <w:p w14:paraId="06044076" w14:textId="6A9E4D98"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представления заявления о предварительном согласовании в форме электронн</w:t>
      </w:r>
      <w:r w:rsidR="0071628F">
        <w:rPr>
          <w:rFonts w:ascii="Times New Roman" w:hAnsi="Times New Roman"/>
          <w:sz w:val="28"/>
          <w:szCs w:val="28"/>
        </w:rPr>
        <w:t>ого документа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w:t>
      </w:r>
      <w:r w:rsidR="0071628F">
        <w:rPr>
          <w:rFonts w:ascii="Times New Roman" w:hAnsi="Times New Roman"/>
          <w:sz w:val="28"/>
          <w:szCs w:val="28"/>
        </w:rPr>
        <w:t>в</w:t>
      </w:r>
      <w:r w:rsidR="00D04B72">
        <w:rPr>
          <w:rFonts w:ascii="Times New Roman" w:hAnsi="Times New Roman"/>
          <w:sz w:val="28"/>
          <w:szCs w:val="28"/>
        </w:rPr>
        <w:t>етствие требованиям пункта 2.8</w:t>
      </w:r>
      <w:r w:rsidR="0071628F">
        <w:rPr>
          <w:rFonts w:ascii="Times New Roman" w:hAnsi="Times New Roman"/>
          <w:sz w:val="28"/>
          <w:szCs w:val="28"/>
        </w:rPr>
        <w:t xml:space="preserve"> настоящего А</w:t>
      </w:r>
      <w:r w:rsidRPr="00052590">
        <w:rPr>
          <w:rFonts w:ascii="Times New Roman" w:hAnsi="Times New Roman"/>
          <w:sz w:val="28"/>
          <w:szCs w:val="28"/>
        </w:rPr>
        <w:t>дминистративного регламента, а также на предмет соблюдения установленных условий признания действительности в заявлении квалифицированной подписи.</w:t>
      </w:r>
    </w:p>
    <w:p w14:paraId="6C299DD8" w14:textId="3C488EE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 наличии оснований, предусмот</w:t>
      </w:r>
      <w:r w:rsidR="0071628F">
        <w:rPr>
          <w:rFonts w:ascii="Times New Roman" w:hAnsi="Times New Roman"/>
          <w:sz w:val="28"/>
          <w:szCs w:val="28"/>
        </w:rPr>
        <w:t>ренных пунктом 2.16</w:t>
      </w:r>
      <w:r w:rsidRPr="00052590">
        <w:rPr>
          <w:rFonts w:ascii="Times New Roman" w:hAnsi="Times New Roman"/>
          <w:sz w:val="28"/>
          <w:szCs w:val="28"/>
        </w:rPr>
        <w:t xml:space="preserve"> настоящего</w:t>
      </w:r>
      <w:r w:rsidR="0071628F">
        <w:rPr>
          <w:rFonts w:ascii="Times New Roman" w:hAnsi="Times New Roman"/>
          <w:sz w:val="28"/>
          <w:szCs w:val="28"/>
        </w:rPr>
        <w:t xml:space="preserve"> административного регламента, У</w:t>
      </w:r>
      <w:r w:rsidRPr="00052590">
        <w:rPr>
          <w:rFonts w:ascii="Times New Roman" w:hAnsi="Times New Roman"/>
          <w:sz w:val="28"/>
          <w:szCs w:val="28"/>
        </w:rPr>
        <w:t>полномоченный орган принимает решение об отказе в приеме к рассмотрению заявления.</w:t>
      </w:r>
    </w:p>
    <w:p w14:paraId="13996367" w14:textId="476D909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выявления в результате проверки в заявлении и прилагаемых к нему документов нарушений требований, устан</w:t>
      </w:r>
      <w:r w:rsidR="00D04B72">
        <w:rPr>
          <w:rFonts w:ascii="Times New Roman" w:hAnsi="Times New Roman"/>
          <w:sz w:val="28"/>
          <w:szCs w:val="28"/>
        </w:rPr>
        <w:t>овленных пунктом 2.8</w:t>
      </w:r>
      <w:r w:rsidR="0071628F">
        <w:rPr>
          <w:rFonts w:ascii="Times New Roman" w:hAnsi="Times New Roman"/>
          <w:sz w:val="28"/>
          <w:szCs w:val="28"/>
        </w:rPr>
        <w:t xml:space="preserve"> настоящего А</w:t>
      </w:r>
      <w:r w:rsidRPr="00052590">
        <w:rPr>
          <w:rFonts w:ascii="Times New Roman" w:hAnsi="Times New Roman"/>
          <w:sz w:val="28"/>
          <w:szCs w:val="28"/>
        </w:rPr>
        <w:t>дминистратив</w:t>
      </w:r>
      <w:r w:rsidR="0071628F">
        <w:rPr>
          <w:rFonts w:ascii="Times New Roman" w:hAnsi="Times New Roman"/>
          <w:sz w:val="28"/>
          <w:szCs w:val="28"/>
        </w:rPr>
        <w:t>ного регламента, У</w:t>
      </w:r>
      <w:r w:rsidRPr="00052590">
        <w:rPr>
          <w:rFonts w:ascii="Times New Roman" w:hAnsi="Times New Roman"/>
          <w:sz w:val="28"/>
          <w:szCs w:val="28"/>
        </w:rPr>
        <w:t xml:space="preserve">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w:t>
      </w:r>
      <w:r w:rsidRPr="00052590">
        <w:rPr>
          <w:rFonts w:ascii="Times New Roman" w:hAnsi="Times New Roman"/>
          <w:sz w:val="28"/>
          <w:szCs w:val="28"/>
        </w:rPr>
        <w:lastRenderedPageBreak/>
        <w:t>заявлении способом уведомление с указанием допущенных нарушений требований, в соответствии с которыми должно быть представлено заявление.</w:t>
      </w:r>
    </w:p>
    <w:p w14:paraId="7E872AAD"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2" w:history="1">
        <w:r w:rsidRPr="00052590">
          <w:rPr>
            <w:rFonts w:ascii="Times New Roman" w:hAnsi="Times New Roman"/>
            <w:sz w:val="28"/>
            <w:szCs w:val="28"/>
          </w:rPr>
          <w:t>статьи 11</w:t>
        </w:r>
      </w:hyperlink>
      <w:r w:rsidRPr="00052590">
        <w:rPr>
          <w:rFonts w:ascii="Times New Roman" w:hAnsi="Times New Roman"/>
          <w:sz w:val="28"/>
          <w:szCs w:val="28"/>
        </w:rPr>
        <w:t xml:space="preserve"> Федерального закона «Об электронной подписи», которые послужили основанием для принятия указанного решения. </w:t>
      </w:r>
    </w:p>
    <w:p w14:paraId="227D1AE5" w14:textId="6D9FBCF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w:t>
      </w:r>
    </w:p>
    <w:p w14:paraId="347D9A56" w14:textId="7777777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 личном приеме </w:t>
      </w:r>
      <w:proofErr w:type="gramStart"/>
      <w:r w:rsidRPr="00052590">
        <w:rPr>
          <w:rFonts w:ascii="Times New Roman" w:hAnsi="Times New Roman"/>
          <w:sz w:val="28"/>
          <w:szCs w:val="28"/>
        </w:rPr>
        <w:t>граждан  –</w:t>
      </w:r>
      <w:proofErr w:type="gramEnd"/>
      <w:r w:rsidRPr="00052590">
        <w:rPr>
          <w:rFonts w:ascii="Times New Roman" w:hAnsi="Times New Roman"/>
          <w:sz w:val="28"/>
          <w:szCs w:val="28"/>
        </w:rPr>
        <w:t xml:space="preserve">  не  более 20 минут;</w:t>
      </w:r>
    </w:p>
    <w:p w14:paraId="5196923C" w14:textId="5A624566"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при поступлении заявления и документов по почте, через </w:t>
      </w:r>
      <w:r w:rsidR="0071628F">
        <w:rPr>
          <w:rFonts w:ascii="Times New Roman" w:hAnsi="Times New Roman"/>
          <w:sz w:val="28"/>
          <w:szCs w:val="28"/>
        </w:rPr>
        <w:t xml:space="preserve">многофункциональный центр </w:t>
      </w:r>
      <w:r w:rsidRPr="00052590">
        <w:rPr>
          <w:rFonts w:ascii="Times New Roman" w:hAnsi="Times New Roman"/>
          <w:sz w:val="28"/>
          <w:szCs w:val="28"/>
        </w:rPr>
        <w:t>– не бол</w:t>
      </w:r>
      <w:r w:rsidR="0071628F">
        <w:rPr>
          <w:rFonts w:ascii="Times New Roman" w:hAnsi="Times New Roman"/>
          <w:sz w:val="28"/>
          <w:szCs w:val="28"/>
        </w:rPr>
        <w:t>ее 3 дней со дня поступления в У</w:t>
      </w:r>
      <w:r w:rsidRPr="00052590">
        <w:rPr>
          <w:rFonts w:ascii="Times New Roman" w:hAnsi="Times New Roman"/>
          <w:sz w:val="28"/>
          <w:szCs w:val="28"/>
        </w:rPr>
        <w:t>полномоченный орган;</w:t>
      </w:r>
    </w:p>
    <w:p w14:paraId="562C4575" w14:textId="53F01AEC" w:rsidR="00052590" w:rsidRPr="00052590" w:rsidRDefault="00052590" w:rsidP="0071628F">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при поступлении заявления в электронной форме, в том числе посредством Е</w:t>
      </w:r>
      <w:r w:rsidR="0071628F">
        <w:rPr>
          <w:rFonts w:ascii="Times New Roman" w:hAnsi="Times New Roman"/>
          <w:sz w:val="28"/>
          <w:szCs w:val="28"/>
        </w:rPr>
        <w:t>ПГУ</w:t>
      </w:r>
      <w:r w:rsidRPr="00052590">
        <w:rPr>
          <w:rFonts w:ascii="Times New Roman" w:hAnsi="Times New Roman"/>
          <w:sz w:val="28"/>
          <w:szCs w:val="28"/>
        </w:rPr>
        <w:t>:</w:t>
      </w:r>
      <w:r w:rsidR="0071628F">
        <w:rPr>
          <w:rFonts w:ascii="Times New Roman" w:hAnsi="Times New Roman"/>
          <w:sz w:val="28"/>
          <w:szCs w:val="28"/>
        </w:rPr>
        <w:t xml:space="preserve"> </w:t>
      </w:r>
      <w:r w:rsidRPr="00052590">
        <w:rPr>
          <w:rFonts w:ascii="Times New Roman" w:hAnsi="Times New Roman"/>
          <w:sz w:val="28"/>
          <w:szCs w:val="28"/>
        </w:rPr>
        <w:t xml:space="preserve">регистрация заявления осуществляется не позднее 1 рабочего дня </w:t>
      </w:r>
      <w:r w:rsidR="0071628F">
        <w:rPr>
          <w:rFonts w:ascii="Times New Roman" w:hAnsi="Times New Roman"/>
          <w:sz w:val="28"/>
          <w:szCs w:val="28"/>
        </w:rPr>
        <w:t>со дня поступления заявления в У</w:t>
      </w:r>
      <w:r w:rsidRPr="00052590">
        <w:rPr>
          <w:rFonts w:ascii="Times New Roman" w:hAnsi="Times New Roman"/>
          <w:sz w:val="28"/>
          <w:szCs w:val="28"/>
        </w:rPr>
        <w:t>полномоченный орган;</w:t>
      </w:r>
    </w:p>
    <w:p w14:paraId="7B7170F1" w14:textId="7CBD1A11"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уведомление с указанием допущенных нарушений требований к электронной форме документов направляется заявителю не позднее 5 рабочих дней </w:t>
      </w:r>
      <w:r w:rsidR="0071628F">
        <w:rPr>
          <w:rFonts w:ascii="Times New Roman" w:hAnsi="Times New Roman"/>
          <w:sz w:val="28"/>
          <w:szCs w:val="28"/>
        </w:rPr>
        <w:t>со дня поступления заявления в У</w:t>
      </w:r>
      <w:r w:rsidRPr="00052590">
        <w:rPr>
          <w:rFonts w:ascii="Times New Roman" w:hAnsi="Times New Roman"/>
          <w:sz w:val="28"/>
          <w:szCs w:val="28"/>
        </w:rPr>
        <w:t>полномоченный орган;</w:t>
      </w:r>
    </w:p>
    <w:p w14:paraId="4A06CCC7" w14:textId="77777777"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01EAD89F" w14:textId="7D9DE9EB" w:rsidR="00052590" w:rsidRPr="00052590" w:rsidRDefault="00052590" w:rsidP="00052590">
      <w:pPr>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w:t>
      </w:r>
    </w:p>
    <w:p w14:paraId="2984F593" w14:textId="472027CB"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прием и регистрация заявления о предварительном согласовании, выдача (направление в электронном виде или в</w:t>
      </w:r>
      <w:r w:rsidR="0071628F">
        <w:rPr>
          <w:rFonts w:ascii="Times New Roman" w:hAnsi="Times New Roman"/>
          <w:sz w:val="28"/>
          <w:szCs w:val="28"/>
        </w:rPr>
        <w:t xml:space="preserve"> многофункциональный центр</w:t>
      </w:r>
      <w:r w:rsidRPr="00052590">
        <w:rPr>
          <w:rFonts w:ascii="Times New Roman" w:hAnsi="Times New Roman"/>
          <w:sz w:val="28"/>
          <w:szCs w:val="28"/>
        </w:rPr>
        <w:t>) заявителю расписки в получении заявления и приложенных к нему документов (уведомления о получении заявления);</w:t>
      </w:r>
    </w:p>
    <w:p w14:paraId="6CCDC984"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14:paraId="2DB8B7E1"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2272EE02" w14:textId="37A3617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71628F">
        <w:rPr>
          <w:rFonts w:ascii="Times New Roman" w:hAnsi="Times New Roman"/>
          <w:sz w:val="28"/>
          <w:szCs w:val="28"/>
          <w:u w:val="single"/>
        </w:rPr>
        <w:t>1.</w:t>
      </w:r>
      <w:r w:rsidRPr="00052590">
        <w:rPr>
          <w:rFonts w:ascii="Times New Roman" w:hAnsi="Times New Roman"/>
          <w:sz w:val="28"/>
          <w:szCs w:val="28"/>
          <w:u w:val="single"/>
        </w:rPr>
        <w:t>2. Возврат заявления о предварительном согласовании и приложенных к нему документов.</w:t>
      </w:r>
    </w:p>
    <w:p w14:paraId="2E219034" w14:textId="11DE564A"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прием и регистрация заявления о предварительном согласовании.</w:t>
      </w:r>
    </w:p>
    <w:p w14:paraId="58A5EDAF" w14:textId="266A0A58"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полномоченного органа, ответственное за предоставление муниципальной услуги, проверяет поступивший пакет документов на предмет выявления о</w:t>
      </w:r>
      <w:r>
        <w:rPr>
          <w:rFonts w:ascii="Times New Roman" w:hAnsi="Times New Roman"/>
          <w:sz w:val="28"/>
          <w:szCs w:val="28"/>
        </w:rPr>
        <w:t>снований, указанных в пункте 2.16.1 настоящего А</w:t>
      </w:r>
      <w:r w:rsidR="00052590" w:rsidRPr="00052590">
        <w:rPr>
          <w:rFonts w:ascii="Times New Roman" w:hAnsi="Times New Roman"/>
          <w:sz w:val="28"/>
          <w:szCs w:val="28"/>
        </w:rPr>
        <w:t>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w:t>
      </w:r>
      <w:r>
        <w:rPr>
          <w:rFonts w:ascii="Times New Roman" w:hAnsi="Times New Roman"/>
          <w:sz w:val="28"/>
          <w:szCs w:val="28"/>
        </w:rPr>
        <w:t>ет его на подпись руководителю У</w:t>
      </w:r>
      <w:r w:rsidR="00052590" w:rsidRPr="00052590">
        <w:rPr>
          <w:rFonts w:ascii="Times New Roman" w:hAnsi="Times New Roman"/>
          <w:sz w:val="28"/>
          <w:szCs w:val="28"/>
        </w:rPr>
        <w:t>полномоченного органа.</w:t>
      </w:r>
    </w:p>
    <w:p w14:paraId="709C47C2" w14:textId="1294224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В случае отсутствия оснований для возврата заявления и предварительном согл</w:t>
      </w:r>
      <w:r w:rsidR="0071628F">
        <w:rPr>
          <w:rFonts w:ascii="Times New Roman" w:hAnsi="Times New Roman"/>
          <w:sz w:val="28"/>
          <w:szCs w:val="28"/>
        </w:rPr>
        <w:t>асовании, указанных в пункте 2.16.1</w:t>
      </w:r>
      <w:r w:rsidRPr="00052590">
        <w:rPr>
          <w:rFonts w:ascii="Times New Roman" w:hAnsi="Times New Roman"/>
          <w:sz w:val="28"/>
          <w:szCs w:val="28"/>
        </w:rPr>
        <w:t xml:space="preserve"> настоящего административног</w:t>
      </w:r>
      <w:r w:rsidR="0071628F">
        <w:rPr>
          <w:rFonts w:ascii="Times New Roman" w:hAnsi="Times New Roman"/>
          <w:sz w:val="28"/>
          <w:szCs w:val="28"/>
        </w:rPr>
        <w:t>о регламента,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w:t>
      </w:r>
      <w:r w:rsidR="0071628F">
        <w:rPr>
          <w:rFonts w:ascii="Times New Roman" w:hAnsi="Times New Roman"/>
          <w:sz w:val="28"/>
          <w:szCs w:val="28"/>
        </w:rPr>
        <w:t>1.3 настоящего А</w:t>
      </w:r>
      <w:r w:rsidRPr="00052590">
        <w:rPr>
          <w:rFonts w:ascii="Times New Roman" w:hAnsi="Times New Roman"/>
          <w:sz w:val="28"/>
          <w:szCs w:val="28"/>
        </w:rPr>
        <w:t>дминистративного регламента.</w:t>
      </w:r>
    </w:p>
    <w:p w14:paraId="3679E0FA" w14:textId="4CAA7762"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Руководитель У</w:t>
      </w:r>
      <w:r w:rsidR="00052590" w:rsidRPr="00052590">
        <w:rPr>
          <w:rFonts w:ascii="Times New Roman" w:hAnsi="Times New Roman"/>
          <w:sz w:val="28"/>
          <w:szCs w:val="28"/>
        </w:rPr>
        <w:t>полномоченного органа рассматривает полученный проект письма и в случае отсутствия замечаний подписывает его.</w:t>
      </w:r>
    </w:p>
    <w:p w14:paraId="7CB8A844" w14:textId="1A9CFB0C" w:rsidR="00052590" w:rsidRPr="00052590" w:rsidRDefault="0071628F"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14:paraId="531C238D" w14:textId="160032C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10 дней со дня поступления заявления.</w:t>
      </w:r>
    </w:p>
    <w:p w14:paraId="798CB2F5" w14:textId="20A82D65"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 возврат заявителю заявления о предварительном согласовании с указанием причин возврата.</w:t>
      </w:r>
    </w:p>
    <w:p w14:paraId="25BA5FEF"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79FF2245" w14:textId="6EE24B4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 xml:space="preserve">3. Приостановление срока рассмотрения заявления о предварительном согласовании. </w:t>
      </w:r>
    </w:p>
    <w:p w14:paraId="4BD2B816" w14:textId="4EBBE30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процедуры является нахождение на расс</w:t>
      </w:r>
      <w:r w:rsidR="008E5D82">
        <w:rPr>
          <w:rFonts w:ascii="Times New Roman" w:hAnsi="Times New Roman"/>
          <w:sz w:val="28"/>
          <w:szCs w:val="28"/>
        </w:rPr>
        <w:t>мотрении У</w:t>
      </w:r>
      <w:r w:rsidRPr="00052590">
        <w:rPr>
          <w:rFonts w:ascii="Times New Roman" w:hAnsi="Times New Roman"/>
          <w:sz w:val="28"/>
          <w:szCs w:val="28"/>
        </w:rPr>
        <w:t>полномоченного органа представленной ранее другим лицом схемы расположения земельного участка.</w:t>
      </w:r>
    </w:p>
    <w:p w14:paraId="6DED0A1E" w14:textId="0218F6AD" w:rsidR="00052590" w:rsidRPr="00052590" w:rsidRDefault="00052590" w:rsidP="00052590">
      <w:pPr>
        <w:autoSpaceDE w:val="0"/>
        <w:autoSpaceDN w:val="0"/>
        <w:adjustRightInd w:val="0"/>
        <w:spacing w:after="0" w:line="240" w:lineRule="auto"/>
        <w:ind w:firstLine="709"/>
        <w:jc w:val="both"/>
        <w:rPr>
          <w:rFonts w:ascii="Verdana" w:hAnsi="Verdana" w:cs="Verdana"/>
          <w:sz w:val="28"/>
          <w:szCs w:val="28"/>
        </w:rPr>
      </w:pPr>
      <w:r w:rsidRPr="00052590">
        <w:rPr>
          <w:rFonts w:ascii="Times New Roman" w:hAnsi="Times New Roman"/>
          <w:sz w:val="28"/>
          <w:szCs w:val="28"/>
        </w:rPr>
        <w:t>В случ</w:t>
      </w:r>
      <w:r w:rsidR="008E5D82">
        <w:rPr>
          <w:rFonts w:ascii="Times New Roman" w:hAnsi="Times New Roman"/>
          <w:sz w:val="28"/>
          <w:szCs w:val="28"/>
        </w:rPr>
        <w:t>ае, если на дату поступления в У</w:t>
      </w:r>
      <w:r w:rsidRPr="00052590">
        <w:rPr>
          <w:rFonts w:ascii="Times New Roman" w:hAnsi="Times New Roman"/>
          <w:sz w:val="28"/>
          <w:szCs w:val="28"/>
        </w:rPr>
        <w:t>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w:t>
      </w:r>
      <w:r w:rsidR="008E5D82">
        <w:rPr>
          <w:rFonts w:ascii="Times New Roman" w:hAnsi="Times New Roman"/>
          <w:sz w:val="28"/>
          <w:szCs w:val="28"/>
        </w:rPr>
        <w:t>т, У</w:t>
      </w:r>
      <w:r w:rsidRPr="00052590">
        <w:rPr>
          <w:rFonts w:ascii="Times New Roman" w:hAnsi="Times New Roman"/>
          <w:sz w:val="28"/>
          <w:szCs w:val="28"/>
        </w:rPr>
        <w:t>полномоченный орган принимает решение о приостановлении срока рассмотрения поданного позднее заявления о предварительном согласовании.</w:t>
      </w:r>
    </w:p>
    <w:p w14:paraId="39AA10D8"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4C54F055" w14:textId="5A94444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В случае отсутствия </w:t>
      </w:r>
      <w:r w:rsidR="008E5D82">
        <w:rPr>
          <w:rFonts w:ascii="Times New Roman" w:hAnsi="Times New Roman"/>
          <w:sz w:val="28"/>
          <w:szCs w:val="28"/>
        </w:rPr>
        <w:t>указанных обстоятельств,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7194B9C1" w14:textId="050D4E9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 день со дня окончания приема документов и регистрации заявления.</w:t>
      </w:r>
    </w:p>
    <w:p w14:paraId="71A708E3" w14:textId="6A8C99B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Результатом исполнения административной процедуры </w:t>
      </w:r>
      <w:proofErr w:type="gramStart"/>
      <w:r w:rsidRPr="00052590">
        <w:rPr>
          <w:rFonts w:ascii="Times New Roman" w:hAnsi="Times New Roman"/>
          <w:sz w:val="28"/>
          <w:szCs w:val="28"/>
        </w:rPr>
        <w:t>является  приостановление</w:t>
      </w:r>
      <w:proofErr w:type="gramEnd"/>
      <w:r w:rsidRPr="00052590">
        <w:rPr>
          <w:rFonts w:ascii="Times New Roman" w:hAnsi="Times New Roman"/>
          <w:sz w:val="28"/>
          <w:szCs w:val="28"/>
        </w:rPr>
        <w:t xml:space="preserve"> срока рассмотрения поданного позднее заявления о предварительном согласовании и направление принятого решения заявителю.</w:t>
      </w:r>
    </w:p>
    <w:p w14:paraId="300CDC56"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786D8A0F" w14:textId="2EF12D43"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14:paraId="1D5651D8" w14:textId="731E27A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Основанием для начала административной процедуры является не представление заявителем по собственной инициативе документо</w:t>
      </w:r>
      <w:r w:rsidR="008E5D82">
        <w:rPr>
          <w:rFonts w:ascii="Times New Roman" w:hAnsi="Times New Roman"/>
          <w:sz w:val="28"/>
          <w:szCs w:val="28"/>
        </w:rPr>
        <w:t>в, предусмотренных пунктом 2.14 настоящего А</w:t>
      </w:r>
      <w:r w:rsidRPr="00052590">
        <w:rPr>
          <w:rFonts w:ascii="Times New Roman" w:hAnsi="Times New Roman"/>
          <w:sz w:val="28"/>
          <w:szCs w:val="28"/>
        </w:rPr>
        <w:t>дминистративного регламента.</w:t>
      </w:r>
    </w:p>
    <w:p w14:paraId="138E90A1" w14:textId="10A5CE0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если документы (информация</w:t>
      </w:r>
      <w:r w:rsidR="008E5D82">
        <w:rPr>
          <w:rFonts w:ascii="Times New Roman" w:hAnsi="Times New Roman"/>
          <w:sz w:val="28"/>
          <w:szCs w:val="28"/>
        </w:rPr>
        <w:t>), предусмотренные пунктом 2.14 настоящего А</w:t>
      </w:r>
      <w:r w:rsidRPr="00052590">
        <w:rPr>
          <w:rFonts w:ascii="Times New Roman" w:hAnsi="Times New Roman"/>
          <w:sz w:val="28"/>
          <w:szCs w:val="28"/>
        </w:rPr>
        <w:t>дминистративного регламента, не были представлены заявителем по собственно</w:t>
      </w:r>
      <w:r w:rsidR="008E5D82">
        <w:rPr>
          <w:rFonts w:ascii="Times New Roman" w:hAnsi="Times New Roman"/>
          <w:sz w:val="28"/>
          <w:szCs w:val="28"/>
        </w:rPr>
        <w:t>й инициативе, должностное лицо У</w:t>
      </w:r>
      <w:r w:rsidRPr="00052590">
        <w:rPr>
          <w:rFonts w:ascii="Times New Roman" w:hAnsi="Times New Roman"/>
          <w:sz w:val="28"/>
          <w:szCs w:val="28"/>
        </w:rPr>
        <w:t xml:space="preserve">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14:paraId="5F4F3D10" w14:textId="66880FAB"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Выписка из ЕГРН об объекте недвижимости (об испрашиваемом земел</w:t>
      </w:r>
      <w:r w:rsidR="008E5D82">
        <w:rPr>
          <w:rFonts w:ascii="Times New Roman" w:hAnsi="Times New Roman"/>
          <w:sz w:val="28"/>
          <w:szCs w:val="28"/>
        </w:rPr>
        <w:t>ьном участке) не запрашивается У</w:t>
      </w:r>
      <w:r w:rsidRPr="00052590">
        <w:rPr>
          <w:rFonts w:ascii="Times New Roman" w:hAnsi="Times New Roman"/>
          <w:sz w:val="28"/>
          <w:szCs w:val="28"/>
        </w:rPr>
        <w:t xml:space="preserve">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14:paraId="7DE68113" w14:textId="6B65BC26"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w:t>
      </w:r>
      <w:r w:rsidR="008E5D82">
        <w:rPr>
          <w:rFonts w:ascii="Times New Roman" w:hAnsi="Times New Roman"/>
          <w:sz w:val="28"/>
          <w:szCs w:val="28"/>
        </w:rPr>
        <w:t>альной услуги и в распоряжении У</w:t>
      </w:r>
      <w:r w:rsidRPr="00052590">
        <w:rPr>
          <w:rFonts w:ascii="Times New Roman" w:hAnsi="Times New Roman"/>
          <w:sz w:val="28"/>
          <w:szCs w:val="28"/>
        </w:rPr>
        <w:t>полномоченного органа имеется вся информация, необходимая для ее пр</w:t>
      </w:r>
      <w:r w:rsidR="008E5D82">
        <w:rPr>
          <w:rFonts w:ascii="Times New Roman" w:hAnsi="Times New Roman"/>
          <w:sz w:val="28"/>
          <w:szCs w:val="28"/>
        </w:rPr>
        <w:t>едоставления,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0EF2B62F" w14:textId="38EFEDC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3 дня со дня окончания приема документов и регистрации заявления.</w:t>
      </w:r>
    </w:p>
    <w:p w14:paraId="1043DB5B" w14:textId="6780A09C"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1642E0F7"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p>
    <w:p w14:paraId="1EBD3255" w14:textId="252C79DB"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 xml:space="preserve">5. Направление схемы расположения земельного участка на согласование в </w:t>
      </w:r>
      <w:r w:rsidR="008E5D82">
        <w:rPr>
          <w:rFonts w:ascii="Times New Roman" w:hAnsi="Times New Roman"/>
          <w:sz w:val="28"/>
          <w:szCs w:val="28"/>
          <w:u w:val="single"/>
        </w:rPr>
        <w:t xml:space="preserve">Министерство </w:t>
      </w:r>
      <w:r w:rsidR="00E23CE3" w:rsidRPr="00E23CE3">
        <w:rPr>
          <w:rFonts w:ascii="Times New Roman" w:hAnsi="Times New Roman"/>
          <w:bCs/>
          <w:sz w:val="28"/>
          <w:szCs w:val="28"/>
          <w:u w:val="single"/>
          <w:lang w:bidi="ru-RU"/>
        </w:rPr>
        <w:t>природных ресурсов и экологии Ростовской области</w:t>
      </w:r>
      <w:r w:rsidR="008E5D82">
        <w:rPr>
          <w:rFonts w:ascii="Times New Roman" w:hAnsi="Times New Roman"/>
          <w:sz w:val="28"/>
          <w:szCs w:val="28"/>
          <w:u w:val="single"/>
        </w:rPr>
        <w:t>.</w:t>
      </w:r>
    </w:p>
    <w:p w14:paraId="5B40AF1C" w14:textId="5D90ADF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административной пр</w:t>
      </w:r>
      <w:r w:rsidR="008E5D82">
        <w:rPr>
          <w:rFonts w:ascii="Times New Roman" w:hAnsi="Times New Roman"/>
          <w:sz w:val="28"/>
          <w:szCs w:val="28"/>
        </w:rPr>
        <w:t>оцедуры является поступление в У</w:t>
      </w:r>
      <w:r w:rsidRPr="00052590">
        <w:rPr>
          <w:rFonts w:ascii="Times New Roman" w:hAnsi="Times New Roman"/>
          <w:sz w:val="28"/>
          <w:szCs w:val="28"/>
        </w:rPr>
        <w:t>полномоченный орган на личном приеме, через</w:t>
      </w:r>
      <w:r w:rsidR="008E5D82">
        <w:rPr>
          <w:rFonts w:ascii="Times New Roman" w:hAnsi="Times New Roman"/>
          <w:sz w:val="28"/>
          <w:szCs w:val="28"/>
        </w:rPr>
        <w:t xml:space="preserve"> многофункциональный центр</w:t>
      </w:r>
      <w:r w:rsidRPr="00052590">
        <w:rPr>
          <w:rFonts w:ascii="Times New Roman" w:hAnsi="Times New Roman"/>
          <w:sz w:val="28"/>
          <w:szCs w:val="28"/>
        </w:rPr>
        <w:t>, почтовым отправлением, в электронной форме или с использованием</w:t>
      </w:r>
      <w:r w:rsidR="008E5D82">
        <w:rPr>
          <w:rFonts w:ascii="Times New Roman" w:hAnsi="Times New Roman"/>
          <w:sz w:val="28"/>
          <w:szCs w:val="28"/>
        </w:rPr>
        <w:t xml:space="preserve"> ЕПГУ</w:t>
      </w:r>
      <w:r w:rsidRPr="00052590">
        <w:rPr>
          <w:rFonts w:ascii="Times New Roman" w:hAnsi="Times New Roman"/>
          <w:sz w:val="28"/>
          <w:szCs w:val="28"/>
        </w:rPr>
        <w:t xml:space="preserve"> заявления о предварительном согласовании с приложением схемы расположения земельного участка, государственная собственность на который не разграничена.</w:t>
      </w:r>
    </w:p>
    <w:p w14:paraId="5B8AA2E8" w14:textId="091152C5" w:rsidR="008E5D82" w:rsidRPr="00052590" w:rsidRDefault="00052590" w:rsidP="008E5D82">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Уполномоченный орган направляет схему расположения земельного участка на согласование в </w:t>
      </w:r>
      <w:r w:rsidR="008E5D82" w:rsidRPr="008E5D82">
        <w:rPr>
          <w:rFonts w:ascii="Times New Roman" w:hAnsi="Times New Roman"/>
          <w:sz w:val="28"/>
          <w:szCs w:val="28"/>
        </w:rPr>
        <w:t>Министерство</w:t>
      </w:r>
      <w:r w:rsidR="00E23CE3" w:rsidRPr="00E23CE3">
        <w:rPr>
          <w:rFonts w:ascii="Times New Roman" w:hAnsi="Times New Roman"/>
          <w:bCs/>
          <w:sz w:val="28"/>
          <w:szCs w:val="28"/>
          <w:lang w:bidi="ru-RU"/>
        </w:rPr>
        <w:t xml:space="preserve"> природных ресурсов и экологии Ростовской области</w:t>
      </w:r>
      <w:r w:rsidR="008E5D82" w:rsidRPr="008E5D82">
        <w:rPr>
          <w:rFonts w:ascii="Times New Roman" w:hAnsi="Times New Roman"/>
          <w:sz w:val="28"/>
          <w:szCs w:val="28"/>
        </w:rPr>
        <w:t xml:space="preserve"> </w:t>
      </w:r>
      <w:r w:rsidRPr="00052590">
        <w:rPr>
          <w:rFonts w:ascii="Times New Roman" w:hAnsi="Times New Roman"/>
          <w:sz w:val="28"/>
          <w:szCs w:val="28"/>
        </w:rPr>
        <w:t xml:space="preserve">за исключением </w:t>
      </w:r>
      <w:r w:rsidR="008E5D82">
        <w:rPr>
          <w:rFonts w:ascii="Times New Roman" w:hAnsi="Times New Roman"/>
          <w:sz w:val="28"/>
          <w:szCs w:val="28"/>
        </w:rPr>
        <w:t xml:space="preserve">следующих </w:t>
      </w:r>
      <w:r w:rsidRPr="00052590">
        <w:rPr>
          <w:rFonts w:ascii="Times New Roman" w:hAnsi="Times New Roman"/>
          <w:sz w:val="28"/>
          <w:szCs w:val="28"/>
        </w:rPr>
        <w:t>случаев</w:t>
      </w:r>
      <w:r w:rsidR="008E5D82">
        <w:rPr>
          <w:rFonts w:ascii="Times New Roman" w:hAnsi="Times New Roman"/>
          <w:sz w:val="28"/>
          <w:szCs w:val="28"/>
        </w:rPr>
        <w:t xml:space="preserve">. </w:t>
      </w:r>
    </w:p>
    <w:p w14:paraId="70988109" w14:textId="270DB0A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259B1F8C"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1) в границах населенного пункта;</w:t>
      </w:r>
    </w:p>
    <w:p w14:paraId="4B15F947"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2508F435"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3) в границах территориальной зоны, сведения о границах которой внесены в Единый государственный реестр недвижимости;</w:t>
      </w:r>
    </w:p>
    <w:p w14:paraId="638D5FCE"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4) в границах сельского поселения, в которых отсутствуют лесничества;</w:t>
      </w:r>
    </w:p>
    <w:p w14:paraId="41A157C6"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5) в границах сельского поселения, которых сведения о границах лесничеств внесены в Единый государственный реестр недвижимости.</w:t>
      </w:r>
    </w:p>
    <w:p w14:paraId="65B11D05" w14:textId="52357D0D" w:rsidR="00052590" w:rsidRPr="00052590" w:rsidRDefault="008E5D82"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ответственное за предоставление муниципальной услуги, при наличии </w:t>
      </w:r>
      <w:r>
        <w:rPr>
          <w:rFonts w:ascii="Times New Roman" w:hAnsi="Times New Roman"/>
          <w:sz w:val="28"/>
          <w:szCs w:val="28"/>
        </w:rPr>
        <w:t>указанных оснований,</w:t>
      </w:r>
      <w:r w:rsidR="00052590" w:rsidRPr="00052590">
        <w:rPr>
          <w:rFonts w:ascii="Times New Roman" w:hAnsi="Times New Roman"/>
          <w:sz w:val="28"/>
          <w:szCs w:val="28"/>
        </w:rPr>
        <w:t xml:space="preserve"> переходит к исполнению следующей административной процедуры, предусмотренной настоящим административным регламентом.</w:t>
      </w:r>
    </w:p>
    <w:p w14:paraId="56B33DB4" w14:textId="348D6A3C"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w:t>
      </w:r>
      <w:r w:rsidR="008E5D82">
        <w:rPr>
          <w:rFonts w:ascii="Times New Roman" w:hAnsi="Times New Roman"/>
          <w:sz w:val="28"/>
          <w:szCs w:val="28"/>
        </w:rPr>
        <w:t xml:space="preserve"> административной процедуры </w:t>
      </w:r>
      <w:proofErr w:type="gramStart"/>
      <w:r w:rsidR="008E5D82">
        <w:rPr>
          <w:rFonts w:ascii="Times New Roman" w:hAnsi="Times New Roman"/>
          <w:sz w:val="28"/>
          <w:szCs w:val="28"/>
        </w:rPr>
        <w:t xml:space="preserve">–  </w:t>
      </w:r>
      <w:r w:rsidRPr="00052590">
        <w:rPr>
          <w:rFonts w:ascii="Times New Roman" w:hAnsi="Times New Roman"/>
          <w:sz w:val="28"/>
          <w:szCs w:val="28"/>
        </w:rPr>
        <w:t>в</w:t>
      </w:r>
      <w:proofErr w:type="gramEnd"/>
      <w:r w:rsidRPr="00052590">
        <w:rPr>
          <w:rFonts w:ascii="Times New Roman" w:hAnsi="Times New Roman"/>
          <w:sz w:val="28"/>
          <w:szCs w:val="28"/>
        </w:rPr>
        <w:t xml:space="preserve"> течение 10 дней со дня поступления заявления.</w:t>
      </w:r>
    </w:p>
    <w:p w14:paraId="35530A04" w14:textId="525CCFE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Результатом исполнения административной процедуры </w:t>
      </w:r>
      <w:proofErr w:type="gramStart"/>
      <w:r w:rsidRPr="00052590">
        <w:rPr>
          <w:rFonts w:ascii="Times New Roman" w:hAnsi="Times New Roman"/>
          <w:sz w:val="28"/>
          <w:szCs w:val="28"/>
        </w:rPr>
        <w:t>является  направление</w:t>
      </w:r>
      <w:proofErr w:type="gramEnd"/>
      <w:r w:rsidRPr="00052590">
        <w:rPr>
          <w:rFonts w:ascii="Times New Roman" w:hAnsi="Times New Roman"/>
          <w:sz w:val="28"/>
          <w:szCs w:val="28"/>
        </w:rPr>
        <w:t xml:space="preserve"> схемы расположения земельного участка на согласование в </w:t>
      </w:r>
      <w:r w:rsidR="008E5D82" w:rsidRPr="008E5D82">
        <w:rPr>
          <w:rFonts w:ascii="Times New Roman" w:hAnsi="Times New Roman"/>
          <w:sz w:val="28"/>
          <w:szCs w:val="28"/>
        </w:rPr>
        <w:t xml:space="preserve">Министерство </w:t>
      </w:r>
      <w:r w:rsidR="00E23CE3" w:rsidRPr="00E23CE3">
        <w:rPr>
          <w:rFonts w:ascii="Times New Roman" w:hAnsi="Times New Roman"/>
          <w:bCs/>
          <w:sz w:val="28"/>
          <w:szCs w:val="28"/>
          <w:lang w:bidi="ru-RU"/>
        </w:rPr>
        <w:t>природных ресурсов и экологии Ростовской области</w:t>
      </w:r>
      <w:r w:rsidRPr="00052590">
        <w:rPr>
          <w:rFonts w:ascii="Times New Roman" w:hAnsi="Times New Roman"/>
          <w:sz w:val="28"/>
          <w:szCs w:val="28"/>
        </w:rPr>
        <w:t>.</w:t>
      </w:r>
    </w:p>
    <w:p w14:paraId="4DB41D4F"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p>
    <w:p w14:paraId="11D54215" w14:textId="5F8A598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u w:val="single"/>
        </w:rPr>
      </w:pPr>
      <w:r w:rsidRPr="00052590">
        <w:rPr>
          <w:rFonts w:ascii="Times New Roman" w:hAnsi="Times New Roman"/>
          <w:sz w:val="28"/>
          <w:szCs w:val="28"/>
          <w:u w:val="single"/>
        </w:rPr>
        <w:t>3.</w:t>
      </w:r>
      <w:r w:rsidR="008E5D82">
        <w:rPr>
          <w:rFonts w:ascii="Times New Roman" w:hAnsi="Times New Roman"/>
          <w:sz w:val="28"/>
          <w:szCs w:val="28"/>
          <w:u w:val="single"/>
        </w:rPr>
        <w:t>1.</w:t>
      </w:r>
      <w:r w:rsidRPr="00052590">
        <w:rPr>
          <w:rFonts w:ascii="Times New Roman" w:hAnsi="Times New Roman"/>
          <w:sz w:val="28"/>
          <w:szCs w:val="28"/>
          <w:u w:val="single"/>
        </w:rPr>
        <w:t>6. Рассмотрение заявления о предварительном согласовании, принятие решения по итогам рассмотрения.</w:t>
      </w:r>
      <w:r w:rsidRPr="00052590">
        <w:rPr>
          <w:rFonts w:ascii="Times New Roman" w:hAnsi="Times New Roman"/>
          <w:sz w:val="28"/>
          <w:szCs w:val="28"/>
        </w:rPr>
        <w:t xml:space="preserve">   </w:t>
      </w:r>
    </w:p>
    <w:p w14:paraId="3D54E610" w14:textId="52A0816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Основанием для начала выполнения административной процедуры являет</w:t>
      </w:r>
      <w:r w:rsidR="008E5D82">
        <w:rPr>
          <w:rFonts w:ascii="Times New Roman" w:hAnsi="Times New Roman"/>
          <w:sz w:val="28"/>
          <w:szCs w:val="28"/>
        </w:rPr>
        <w:t>ся получение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7D0AC3C2" w14:textId="577D81E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Основанием для начала выполнения административной процедуры является также истечение определенного </w:t>
      </w:r>
      <w:hyperlink r:id="rId23" w:tooltip="blocked::C:UsersDoronin.ADesktopconsultantplus://offline/ref=3EDECE97BF4BB806CFF89E7744FAC8B7FED539836A009FE982771A36AEEC99E2E255ECBA54F66DB43CECFF81D9BA9C3127FDA04BE6cBU4M" w:history="1">
        <w:r w:rsidRPr="00052590">
          <w:rPr>
            <w:rFonts w:ascii="Times New Roman" w:hAnsi="Times New Roman"/>
            <w:sz w:val="28"/>
            <w:szCs w:val="28"/>
          </w:rPr>
          <w:t>пунктом 4</w:t>
        </w:r>
      </w:hyperlink>
      <w:r w:rsidRPr="00052590">
        <w:rPr>
          <w:rFonts w:ascii="Times New Roman" w:hAnsi="Times New Roman"/>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w:t>
      </w:r>
      <w:r w:rsidR="008E5D82" w:rsidRPr="008E5D82">
        <w:rPr>
          <w:rFonts w:ascii="Times New Roman" w:hAnsi="Times New Roman"/>
          <w:sz w:val="28"/>
          <w:szCs w:val="28"/>
        </w:rPr>
        <w:t xml:space="preserve">Министерство </w:t>
      </w:r>
      <w:r w:rsidR="00E23CE3" w:rsidRPr="00E23CE3">
        <w:rPr>
          <w:rFonts w:ascii="Times New Roman" w:hAnsi="Times New Roman"/>
          <w:bCs/>
          <w:sz w:val="28"/>
          <w:szCs w:val="28"/>
          <w:lang w:bidi="ru-RU"/>
        </w:rPr>
        <w:t>природных ресурсов и экологии Ростовской области</w:t>
      </w:r>
      <w:r w:rsidR="00E23CE3" w:rsidRPr="00E23CE3">
        <w:rPr>
          <w:rFonts w:ascii="Times New Roman" w:hAnsi="Times New Roman"/>
          <w:sz w:val="28"/>
          <w:szCs w:val="28"/>
        </w:rPr>
        <w:t xml:space="preserve"> </w:t>
      </w:r>
      <w:r w:rsidRPr="00052590">
        <w:rPr>
          <w:rFonts w:ascii="Times New Roman" w:hAnsi="Times New Roman"/>
          <w:sz w:val="28"/>
          <w:szCs w:val="28"/>
        </w:rPr>
        <w:t>на согласование схемы расположения земельного участка, государственная собственность на который не р</w:t>
      </w:r>
      <w:r w:rsidR="008E5D82">
        <w:rPr>
          <w:rFonts w:ascii="Times New Roman" w:hAnsi="Times New Roman"/>
          <w:sz w:val="28"/>
          <w:szCs w:val="28"/>
        </w:rPr>
        <w:t>азграничена, и непоступление в У</w:t>
      </w:r>
      <w:r w:rsidRPr="00052590">
        <w:rPr>
          <w:rFonts w:ascii="Times New Roman" w:hAnsi="Times New Roman"/>
          <w:sz w:val="28"/>
          <w:szCs w:val="28"/>
        </w:rPr>
        <w:t xml:space="preserve">полномоченный орган уведомления об отказе в согласовании схемы. В данном случае в соответствии с </w:t>
      </w:r>
      <w:hyperlink r:id="rId24" w:tooltip="blocked::C:UsersDoronin.ADesktopconsultantplus://offline/ref=3EDECE97BF4BB806CFF89E7744FAC8B7FED539836A009FE982771A36AEEC99E2E255ECBA54F66DB43CECFF81D9BA9C3127FDA04BE6cBU4M" w:history="1">
        <w:r w:rsidRPr="00052590">
          <w:rPr>
            <w:rFonts w:ascii="Times New Roman" w:hAnsi="Times New Roman"/>
            <w:sz w:val="28"/>
            <w:szCs w:val="28"/>
          </w:rPr>
          <w:t xml:space="preserve">пунктом </w:t>
        </w:r>
      </w:hyperlink>
      <w:r w:rsidRPr="00052590">
        <w:rPr>
          <w:rFonts w:ascii="Times New Roman" w:hAnsi="Times New Roman"/>
          <w:sz w:val="28"/>
          <w:szCs w:val="28"/>
        </w:rPr>
        <w:t>9 статьи 3.5 Федерального закона № 137-ФЗ схема считается согласованной.</w:t>
      </w:r>
    </w:p>
    <w:p w14:paraId="2104E26A" w14:textId="056B6B97" w:rsidR="00052590" w:rsidRPr="00052590" w:rsidRDefault="008E5D82"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052590" w:rsidRPr="00052590">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r:id="rId25" w:history="1">
        <w:r w:rsidR="00052590" w:rsidRPr="00052590">
          <w:rPr>
            <w:rFonts w:ascii="Times New Roman" w:hAnsi="Times New Roman"/>
            <w:sz w:val="28"/>
            <w:szCs w:val="28"/>
          </w:rPr>
          <w:t>пунктом 2.</w:t>
        </w:r>
      </w:hyperlink>
      <w:r w:rsidR="00D04B72">
        <w:rPr>
          <w:rFonts w:ascii="Times New Roman" w:hAnsi="Times New Roman"/>
          <w:sz w:val="28"/>
          <w:szCs w:val="28"/>
        </w:rPr>
        <w:t>20</w:t>
      </w:r>
      <w:r w:rsidR="00CA147C">
        <w:rPr>
          <w:rFonts w:ascii="Times New Roman" w:hAnsi="Times New Roman"/>
          <w:sz w:val="28"/>
          <w:szCs w:val="28"/>
        </w:rPr>
        <w:t xml:space="preserve"> настоящего А</w:t>
      </w:r>
      <w:r w:rsidR="00052590" w:rsidRPr="00052590">
        <w:rPr>
          <w:rFonts w:ascii="Times New Roman" w:hAnsi="Times New Roman"/>
          <w:sz w:val="28"/>
          <w:szCs w:val="28"/>
        </w:rPr>
        <w:t>дминистративного регламента.</w:t>
      </w:r>
    </w:p>
    <w:p w14:paraId="536EB694" w14:textId="0E61BB1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По итогам</w:t>
      </w:r>
      <w:r w:rsidR="00CA147C">
        <w:rPr>
          <w:rFonts w:ascii="Times New Roman" w:hAnsi="Times New Roman"/>
          <w:sz w:val="28"/>
          <w:szCs w:val="28"/>
        </w:rPr>
        <w:t xml:space="preserve"> рассмотрения должностное лицо У</w:t>
      </w:r>
      <w:r w:rsidRPr="00052590">
        <w:rPr>
          <w:rFonts w:ascii="Times New Roman" w:hAnsi="Times New Roman"/>
          <w:sz w:val="28"/>
          <w:szCs w:val="28"/>
        </w:rPr>
        <w:t>полномоченного органа, ответственное за предоставление муниципальной услуги, готовит проект решения о предварительном согласовании или проект решения об отказе в предварительном согласовании.</w:t>
      </w:r>
    </w:p>
    <w:p w14:paraId="595F1CD6" w14:textId="5EC07A28" w:rsidR="00052590" w:rsidRPr="00052590" w:rsidRDefault="00052590" w:rsidP="00052590">
      <w:pPr>
        <w:autoSpaceDE w:val="0"/>
        <w:autoSpaceDN w:val="0"/>
        <w:adjustRightInd w:val="0"/>
        <w:spacing w:after="0" w:line="230" w:lineRule="auto"/>
        <w:ind w:firstLine="709"/>
        <w:jc w:val="both"/>
        <w:rPr>
          <w:rFonts w:ascii="Times New Roman" w:hAnsi="Times New Roman"/>
          <w:sz w:val="28"/>
          <w:szCs w:val="28"/>
        </w:rPr>
      </w:pPr>
      <w:r w:rsidRPr="00052590">
        <w:rPr>
          <w:rFonts w:ascii="Times New Roman" w:hAnsi="Times New Roman"/>
          <w:sz w:val="28"/>
          <w:szCs w:val="28"/>
        </w:rPr>
        <w:t>Проект решения об отказе в предварительном согласован</w:t>
      </w:r>
      <w:r w:rsidR="00CA147C">
        <w:rPr>
          <w:rFonts w:ascii="Times New Roman" w:hAnsi="Times New Roman"/>
          <w:sz w:val="28"/>
          <w:szCs w:val="28"/>
        </w:rPr>
        <w:t>ии готовится должностным лицом У</w:t>
      </w:r>
      <w:r w:rsidRPr="00052590">
        <w:rPr>
          <w:rFonts w:ascii="Times New Roman" w:hAnsi="Times New Roman"/>
          <w:sz w:val="28"/>
          <w:szCs w:val="28"/>
        </w:rPr>
        <w:t xml:space="preserve">полномоченного органа при наличии оснований для отказа в предварительном согласовании, предусмотренных </w:t>
      </w:r>
      <w:hyperlink r:id="rId26" w:history="1">
        <w:r w:rsidRPr="00052590">
          <w:rPr>
            <w:rFonts w:ascii="Times New Roman" w:hAnsi="Times New Roman"/>
            <w:sz w:val="28"/>
            <w:szCs w:val="28"/>
          </w:rPr>
          <w:t>пунктом 2.</w:t>
        </w:r>
      </w:hyperlink>
      <w:r w:rsidR="00D04B72">
        <w:rPr>
          <w:rFonts w:ascii="Times New Roman" w:hAnsi="Times New Roman"/>
          <w:sz w:val="28"/>
          <w:szCs w:val="28"/>
        </w:rPr>
        <w:t>20</w:t>
      </w:r>
      <w:r w:rsidR="00CA147C">
        <w:rPr>
          <w:rFonts w:ascii="Times New Roman" w:hAnsi="Times New Roman"/>
          <w:sz w:val="28"/>
          <w:szCs w:val="28"/>
        </w:rPr>
        <w:t xml:space="preserve"> настоящего А</w:t>
      </w:r>
      <w:r w:rsidRPr="00052590">
        <w:rPr>
          <w:rFonts w:ascii="Times New Roman" w:hAnsi="Times New Roman"/>
          <w:sz w:val="28"/>
          <w:szCs w:val="28"/>
        </w:rPr>
        <w:t>дминистративного регламента.</w:t>
      </w:r>
    </w:p>
    <w:p w14:paraId="30E22C1D" w14:textId="102057BA"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w:t>
      </w:r>
      <w:r w:rsidR="00CA147C">
        <w:rPr>
          <w:rFonts w:ascii="Times New Roman" w:hAnsi="Times New Roman"/>
          <w:sz w:val="28"/>
          <w:szCs w:val="28"/>
        </w:rPr>
        <w:t>окумента на бумажном носителе, У</w:t>
      </w:r>
      <w:r w:rsidRPr="00052590">
        <w:rPr>
          <w:rFonts w:ascii="Times New Roman" w:hAnsi="Times New Roman"/>
          <w:sz w:val="28"/>
          <w:szCs w:val="28"/>
        </w:rPr>
        <w:t>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6FC31D5D" w14:textId="43D24101"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lastRenderedPageBreak/>
        <w:t>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14:paraId="2B4A67E8" w14:textId="7414AA5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6080F124" w14:textId="57D6AEEE"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14:paraId="4DAFE551" w14:textId="6201C1A4"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Решение об отказе в предварительном согласовании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14:paraId="6FFD3C33" w14:textId="3A0D2205"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Проект решения о предварительном согласовании или проект решения об отказе в предварительном согласовании пр</w:t>
      </w:r>
      <w:r w:rsidR="00CA147C">
        <w:rPr>
          <w:rFonts w:ascii="Times New Roman" w:hAnsi="Times New Roman"/>
          <w:sz w:val="28"/>
          <w:szCs w:val="28"/>
        </w:rPr>
        <w:t>едставляется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на подпись руководи</w:t>
      </w:r>
      <w:r w:rsidR="00CA147C">
        <w:rPr>
          <w:rFonts w:ascii="Times New Roman" w:hAnsi="Times New Roman"/>
          <w:sz w:val="28"/>
          <w:szCs w:val="28"/>
        </w:rPr>
        <w:t>телю У</w:t>
      </w:r>
      <w:r w:rsidRPr="00052590">
        <w:rPr>
          <w:rFonts w:ascii="Times New Roman" w:hAnsi="Times New Roman"/>
          <w:sz w:val="28"/>
          <w:szCs w:val="28"/>
        </w:rPr>
        <w:t>полномоченного органа.</w:t>
      </w:r>
    </w:p>
    <w:p w14:paraId="60FB6052" w14:textId="6FDF64AE" w:rsidR="00052590" w:rsidRPr="00052590" w:rsidRDefault="00CA147C" w:rsidP="00052590">
      <w:pPr>
        <w:tabs>
          <w:tab w:val="left" w:pos="567"/>
        </w:tabs>
        <w:spacing w:after="0" w:line="240" w:lineRule="auto"/>
        <w:ind w:firstLine="709"/>
        <w:jc w:val="both"/>
        <w:rPr>
          <w:rFonts w:ascii="Times New Roman" w:hAnsi="Times New Roman"/>
          <w:sz w:val="28"/>
          <w:szCs w:val="28"/>
        </w:rPr>
      </w:pPr>
      <w:r>
        <w:rPr>
          <w:rFonts w:ascii="Times New Roman" w:hAnsi="Times New Roman"/>
          <w:sz w:val="28"/>
          <w:szCs w:val="28"/>
        </w:rPr>
        <w:t>Руководитель У</w:t>
      </w:r>
      <w:r w:rsidR="00052590" w:rsidRPr="00052590">
        <w:rPr>
          <w:rFonts w:ascii="Times New Roman" w:hAnsi="Times New Roman"/>
          <w:sz w:val="28"/>
          <w:szCs w:val="28"/>
        </w:rPr>
        <w:t>полномоченного органа, рассмотрев полученные документы, в случае отсутствия замечаний подписывает соответствующее решение</w:t>
      </w:r>
      <w:r w:rsidR="00052590" w:rsidRPr="00052590">
        <w:rPr>
          <w:rFonts w:ascii="Times New Roman" w:hAnsi="Times New Roman"/>
          <w:kern w:val="2"/>
          <w:sz w:val="28"/>
          <w:szCs w:val="28"/>
          <w:lang w:eastAsia="ar-SA"/>
        </w:rPr>
        <w:t>.</w:t>
      </w:r>
    </w:p>
    <w:p w14:paraId="26AB03EE" w14:textId="1BA9C509" w:rsidR="00052590" w:rsidRPr="00052590" w:rsidRDefault="00052590" w:rsidP="00052590">
      <w:pPr>
        <w:tabs>
          <w:tab w:val="left" w:pos="-100"/>
        </w:tabs>
        <w:spacing w:after="0" w:line="240" w:lineRule="auto"/>
        <w:ind w:firstLine="709"/>
        <w:jc w:val="both"/>
        <w:rPr>
          <w:rFonts w:ascii="Times New Roman" w:hAnsi="Times New Roman"/>
          <w:sz w:val="28"/>
          <w:szCs w:val="28"/>
        </w:rPr>
      </w:pPr>
      <w:r w:rsidRPr="00052590">
        <w:rPr>
          <w:rFonts w:ascii="Times New Roman" w:hAnsi="Times New Roman"/>
          <w:sz w:val="28"/>
          <w:szCs w:val="28"/>
        </w:rPr>
        <w:t>Подписанное решение рег</w:t>
      </w:r>
      <w:r w:rsidR="00CA147C">
        <w:rPr>
          <w:rFonts w:ascii="Times New Roman" w:hAnsi="Times New Roman"/>
          <w:sz w:val="28"/>
          <w:szCs w:val="28"/>
        </w:rPr>
        <w:t>истрируется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09C288A5" w14:textId="04371BC3" w:rsidR="00052590" w:rsidRPr="00052590" w:rsidRDefault="00CA147C"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Решение У</w:t>
      </w:r>
      <w:r w:rsidR="00052590" w:rsidRPr="00052590">
        <w:rPr>
          <w:rFonts w:ascii="Times New Roman" w:hAnsi="Times New Roman"/>
          <w:sz w:val="28"/>
          <w:szCs w:val="28"/>
        </w:rPr>
        <w:t>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14:paraId="0700EADA" w14:textId="777777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посредством почтового отправления (по адресу, указанному в заявлении);</w:t>
      </w:r>
    </w:p>
    <w:p w14:paraId="493E568E" w14:textId="25663D77"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xml:space="preserve">- в виде электронного документа, размещенного на официальном сайте, ссылка на </w:t>
      </w:r>
      <w:r w:rsidR="00CA147C">
        <w:rPr>
          <w:rFonts w:ascii="Times New Roman" w:hAnsi="Times New Roman"/>
          <w:sz w:val="28"/>
          <w:szCs w:val="28"/>
        </w:rPr>
        <w:t>который направляется У</w:t>
      </w:r>
      <w:r w:rsidRPr="00052590">
        <w:rPr>
          <w:rFonts w:ascii="Times New Roman" w:hAnsi="Times New Roman"/>
          <w:sz w:val="28"/>
          <w:szCs w:val="28"/>
        </w:rPr>
        <w:t>полномоченным органом заявителю посредством электронной почты;</w:t>
      </w:r>
    </w:p>
    <w:p w14:paraId="778B699D" w14:textId="677A165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 в виде электронного д</w:t>
      </w:r>
      <w:r w:rsidR="00CA147C">
        <w:rPr>
          <w:rFonts w:ascii="Times New Roman" w:hAnsi="Times New Roman"/>
          <w:sz w:val="28"/>
          <w:szCs w:val="28"/>
        </w:rPr>
        <w:t>окумента, который направляется У</w:t>
      </w:r>
      <w:r w:rsidRPr="00052590">
        <w:rPr>
          <w:rFonts w:ascii="Times New Roman" w:hAnsi="Times New Roman"/>
          <w:sz w:val="28"/>
          <w:szCs w:val="28"/>
        </w:rPr>
        <w:t>полномоченным органом заявителю посредством электронной почты.</w:t>
      </w:r>
    </w:p>
    <w:p w14:paraId="3A5F98AF" w14:textId="01F82A49"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представления заявления через</w:t>
      </w:r>
      <w:r w:rsidR="00CA147C">
        <w:rPr>
          <w:rFonts w:ascii="Times New Roman" w:hAnsi="Times New Roman"/>
          <w:sz w:val="28"/>
          <w:szCs w:val="28"/>
        </w:rPr>
        <w:t xml:space="preserve"> многофункциональный центр</w:t>
      </w:r>
      <w:r w:rsidRPr="00052590">
        <w:rPr>
          <w:rFonts w:ascii="Times New Roman" w:hAnsi="Times New Roman"/>
          <w:sz w:val="28"/>
          <w:szCs w:val="28"/>
        </w:rPr>
        <w:t xml:space="preserve"> решение направляется в </w:t>
      </w:r>
      <w:r w:rsidR="00CA147C" w:rsidRPr="00CA147C">
        <w:rPr>
          <w:rFonts w:ascii="Times New Roman" w:hAnsi="Times New Roman"/>
          <w:sz w:val="28"/>
          <w:szCs w:val="28"/>
        </w:rPr>
        <w:t xml:space="preserve">многофункциональный центр </w:t>
      </w:r>
      <w:r w:rsidRPr="00052590">
        <w:rPr>
          <w:rFonts w:ascii="Times New Roman" w:hAnsi="Times New Roman"/>
          <w:sz w:val="28"/>
          <w:szCs w:val="28"/>
        </w:rPr>
        <w:t>для его передачи заявителю, если им не указан иной способ его получения.</w:t>
      </w:r>
    </w:p>
    <w:p w14:paraId="007133BD" w14:textId="1BEFD99F"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Максимальный срок исполнения административной процедуры – 16 дней с момен</w:t>
      </w:r>
      <w:r w:rsidR="00CA147C">
        <w:rPr>
          <w:rFonts w:ascii="Times New Roman" w:hAnsi="Times New Roman"/>
          <w:sz w:val="28"/>
          <w:szCs w:val="28"/>
        </w:rPr>
        <w:t>та получения должностным лицом У</w:t>
      </w:r>
      <w:r w:rsidRPr="00052590">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11DA9C0D" w14:textId="7DD05F60"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В случае необходимости согласования схемы расположения земельного участка в</w:t>
      </w:r>
      <w:r w:rsidR="00CA147C" w:rsidRPr="00CA147C">
        <w:rPr>
          <w:rFonts w:ascii="Times New Roman" w:hAnsi="Times New Roman"/>
          <w:sz w:val="28"/>
          <w:szCs w:val="28"/>
        </w:rPr>
        <w:t xml:space="preserve"> </w:t>
      </w:r>
      <w:r w:rsidR="00CA147C">
        <w:rPr>
          <w:rFonts w:ascii="Times New Roman" w:hAnsi="Times New Roman"/>
          <w:sz w:val="28"/>
          <w:szCs w:val="28"/>
        </w:rPr>
        <w:t xml:space="preserve">Министерстве </w:t>
      </w:r>
      <w:r w:rsidR="00E23CE3" w:rsidRPr="00E23CE3">
        <w:rPr>
          <w:rFonts w:ascii="Times New Roman" w:hAnsi="Times New Roman"/>
          <w:bCs/>
          <w:sz w:val="28"/>
          <w:szCs w:val="28"/>
          <w:lang w:bidi="ru-RU"/>
        </w:rPr>
        <w:t>природных ресурсов и экологии Ростовской области</w:t>
      </w:r>
      <w:r w:rsidR="00E23CE3" w:rsidRPr="00E23CE3">
        <w:rPr>
          <w:rFonts w:ascii="Times New Roman" w:hAnsi="Times New Roman"/>
          <w:sz w:val="28"/>
          <w:szCs w:val="28"/>
        </w:rPr>
        <w:t xml:space="preserve"> </w:t>
      </w:r>
      <w:r w:rsidRPr="00052590">
        <w:rPr>
          <w:rFonts w:ascii="Times New Roman" w:hAnsi="Times New Roman"/>
          <w:sz w:val="28"/>
          <w:szCs w:val="28"/>
        </w:rPr>
        <w:t xml:space="preserve">максимальный срок исполнения административной процедуры – 5 дней со дня </w:t>
      </w:r>
      <w:r w:rsidRPr="00052590">
        <w:rPr>
          <w:rFonts w:ascii="Times New Roman" w:hAnsi="Times New Roman"/>
          <w:sz w:val="28"/>
          <w:szCs w:val="28"/>
        </w:rPr>
        <w:lastRenderedPageBreak/>
        <w:t>получения всех документов (информации), необходимых для рассмотрения заявления (со дня окончани</w:t>
      </w:r>
      <w:r w:rsidR="00CA147C">
        <w:rPr>
          <w:rFonts w:ascii="Times New Roman" w:hAnsi="Times New Roman"/>
          <w:sz w:val="28"/>
          <w:szCs w:val="28"/>
        </w:rPr>
        <w:t>я срока для поступления в У</w:t>
      </w:r>
      <w:r w:rsidRPr="00052590">
        <w:rPr>
          <w:rFonts w:ascii="Times New Roman" w:hAnsi="Times New Roman"/>
          <w:sz w:val="28"/>
          <w:szCs w:val="28"/>
        </w:rPr>
        <w:t xml:space="preserve">полномоченный орган уведомления в согласовании схемы (об отказе в согласовании схемы), предусмотренного </w:t>
      </w:r>
      <w:hyperlink r:id="rId27" w:history="1">
        <w:r w:rsidRPr="00052590">
          <w:rPr>
            <w:rFonts w:ascii="Times New Roman" w:hAnsi="Times New Roman"/>
            <w:sz w:val="28"/>
            <w:szCs w:val="28"/>
          </w:rPr>
          <w:t>пунктом 4</w:t>
        </w:r>
      </w:hyperlink>
      <w:r w:rsidRPr="00052590">
        <w:rPr>
          <w:rFonts w:ascii="Times New Roman" w:hAnsi="Times New Roman"/>
          <w:sz w:val="28"/>
          <w:szCs w:val="28"/>
        </w:rPr>
        <w:t xml:space="preserve"> статьи 3.5 Федерального закона от 25.10.2001 № 137-ФЗ). </w:t>
      </w:r>
    </w:p>
    <w:p w14:paraId="0AA14FA8" w14:textId="73F41862" w:rsidR="00052590" w:rsidRP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sidRPr="00052590">
        <w:rPr>
          <w:rFonts w:ascii="Times New Roman" w:hAnsi="Times New Roman"/>
          <w:sz w:val="28"/>
          <w:szCs w:val="28"/>
        </w:rPr>
        <w:t>Результатом исполнения административной процедуры является:</w:t>
      </w:r>
    </w:p>
    <w:p w14:paraId="69799018" w14:textId="2ACF9213" w:rsidR="00052590" w:rsidRPr="00052590" w:rsidRDefault="00D04B72" w:rsidP="0005259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 </w:t>
      </w:r>
      <w:r w:rsidR="00CA147C">
        <w:rPr>
          <w:rFonts w:ascii="Times New Roman" w:hAnsi="Times New Roman"/>
          <w:sz w:val="28"/>
          <w:szCs w:val="28"/>
        </w:rPr>
        <w:t>У</w:t>
      </w:r>
      <w:r w:rsidR="00052590" w:rsidRPr="00052590">
        <w:rPr>
          <w:rFonts w:ascii="Times New Roman" w:hAnsi="Times New Roman"/>
          <w:sz w:val="28"/>
          <w:szCs w:val="28"/>
        </w:rPr>
        <w:t>полномоченного органа о предварительном согласовании</w:t>
      </w:r>
      <w:r>
        <w:rPr>
          <w:rFonts w:ascii="Times New Roman" w:hAnsi="Times New Roman"/>
          <w:sz w:val="28"/>
          <w:szCs w:val="28"/>
        </w:rPr>
        <w:t xml:space="preserve"> предоставления земельного участка</w:t>
      </w:r>
      <w:r w:rsidR="00052590" w:rsidRPr="00052590">
        <w:rPr>
          <w:rFonts w:ascii="Times New Roman" w:hAnsi="Times New Roman"/>
          <w:sz w:val="28"/>
          <w:szCs w:val="28"/>
        </w:rPr>
        <w:t>;</w:t>
      </w:r>
    </w:p>
    <w:p w14:paraId="7799E9C8" w14:textId="57169483" w:rsidR="00052590" w:rsidRPr="00052590" w:rsidRDefault="00D04B72" w:rsidP="0005259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 </w:t>
      </w:r>
      <w:r w:rsidR="00CA147C">
        <w:rPr>
          <w:rFonts w:ascii="Times New Roman" w:hAnsi="Times New Roman"/>
          <w:sz w:val="28"/>
          <w:szCs w:val="28"/>
        </w:rPr>
        <w:t>У</w:t>
      </w:r>
      <w:r w:rsidR="00052590" w:rsidRPr="00052590">
        <w:rPr>
          <w:rFonts w:ascii="Times New Roman" w:hAnsi="Times New Roman"/>
          <w:sz w:val="28"/>
          <w:szCs w:val="28"/>
        </w:rPr>
        <w:t>полномоченного органа об отказе в предварительном согласовании</w:t>
      </w:r>
      <w:r>
        <w:rPr>
          <w:rFonts w:ascii="Times New Roman" w:hAnsi="Times New Roman"/>
          <w:sz w:val="28"/>
          <w:szCs w:val="28"/>
        </w:rPr>
        <w:t xml:space="preserve"> предоставления земельного участка</w:t>
      </w:r>
      <w:r w:rsidR="00052590" w:rsidRPr="00052590">
        <w:rPr>
          <w:rFonts w:ascii="Times New Roman" w:hAnsi="Times New Roman"/>
          <w:sz w:val="28"/>
          <w:szCs w:val="28"/>
        </w:rPr>
        <w:t>.</w:t>
      </w:r>
    </w:p>
    <w:p w14:paraId="6B9A62AF" w14:textId="77777777" w:rsidR="008A5031" w:rsidRDefault="008A5031" w:rsidP="00D04B72">
      <w:pPr>
        <w:autoSpaceDE w:val="0"/>
        <w:autoSpaceDN w:val="0"/>
        <w:adjustRightInd w:val="0"/>
        <w:spacing w:after="0" w:line="240" w:lineRule="auto"/>
        <w:jc w:val="both"/>
        <w:rPr>
          <w:rFonts w:ascii="Times New Roman" w:hAnsi="Times New Roman"/>
          <w:sz w:val="28"/>
          <w:szCs w:val="28"/>
        </w:rPr>
      </w:pPr>
    </w:p>
    <w:p w14:paraId="74DC0300" w14:textId="647C0A01"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u w:val="single"/>
        </w:rPr>
      </w:pPr>
      <w:r w:rsidRPr="008A5031">
        <w:rPr>
          <w:rFonts w:ascii="Times New Roman" w:hAnsi="Times New Roman"/>
          <w:sz w:val="28"/>
          <w:szCs w:val="28"/>
          <w:u w:val="single"/>
        </w:rPr>
        <w:t xml:space="preserve">3.1.4. </w:t>
      </w:r>
      <w:r w:rsidR="00D04B72">
        <w:rPr>
          <w:rFonts w:ascii="Times New Roman" w:hAnsi="Times New Roman"/>
          <w:sz w:val="28"/>
          <w:szCs w:val="28"/>
          <w:u w:val="single"/>
        </w:rPr>
        <w:t>Н</w:t>
      </w:r>
      <w:r w:rsidR="00D04B72" w:rsidRPr="00D04B72">
        <w:rPr>
          <w:rFonts w:ascii="Times New Roman" w:hAnsi="Times New Roman"/>
          <w:sz w:val="28"/>
          <w:szCs w:val="28"/>
          <w:u w:val="single"/>
        </w:rPr>
        <w:t>аправление</w:t>
      </w:r>
      <w:r w:rsidR="00D04B72">
        <w:rPr>
          <w:rFonts w:ascii="Times New Roman" w:hAnsi="Times New Roman"/>
          <w:sz w:val="28"/>
          <w:szCs w:val="28"/>
          <w:u w:val="single"/>
        </w:rPr>
        <w:t xml:space="preserve"> (вручение)</w:t>
      </w:r>
      <w:r w:rsidR="00D04B72" w:rsidRPr="00D04B72">
        <w:rPr>
          <w:rFonts w:ascii="Times New Roman" w:hAnsi="Times New Roman"/>
          <w:sz w:val="28"/>
          <w:szCs w:val="28"/>
          <w:u w:val="single"/>
        </w:rPr>
        <w:t xml:space="preserve"> заявителю результата предоставления муниципальной услуги</w:t>
      </w:r>
      <w:r w:rsidRPr="008A5031">
        <w:rPr>
          <w:rFonts w:ascii="Times New Roman" w:hAnsi="Times New Roman"/>
          <w:sz w:val="28"/>
          <w:szCs w:val="28"/>
          <w:u w:val="single"/>
        </w:rPr>
        <w:t>.</w:t>
      </w:r>
    </w:p>
    <w:p w14:paraId="376C19E7" w14:textId="51427AA6"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Основанием для начала выполнения административной процедуры является издание уполномоченным органом одного из</w:t>
      </w:r>
      <w:r w:rsidR="00D04B72">
        <w:rPr>
          <w:rFonts w:ascii="Times New Roman" w:hAnsi="Times New Roman"/>
          <w:sz w:val="28"/>
          <w:szCs w:val="28"/>
        </w:rPr>
        <w:t xml:space="preserve"> постановлений</w:t>
      </w:r>
      <w:r w:rsidRPr="008A5031">
        <w:rPr>
          <w:rFonts w:ascii="Times New Roman" w:hAnsi="Times New Roman"/>
          <w:sz w:val="28"/>
          <w:szCs w:val="28"/>
        </w:rPr>
        <w:t>, указанных в пункте 3.1.3 настоящего Административного регламента.</w:t>
      </w:r>
    </w:p>
    <w:p w14:paraId="492A7E85" w14:textId="6369AECA" w:rsidR="008A5031" w:rsidRPr="008A5031" w:rsidRDefault="00D04B72" w:rsidP="008A503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8A5031" w:rsidRPr="008A5031">
        <w:rPr>
          <w:rFonts w:ascii="Times New Roman" w:hAnsi="Times New Roman"/>
          <w:sz w:val="28"/>
          <w:szCs w:val="28"/>
        </w:rPr>
        <w:t xml:space="preserve">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в течение 3 рабочих дней со дня принятия соответствующего </w:t>
      </w:r>
      <w:r>
        <w:rPr>
          <w:rFonts w:ascii="Times New Roman" w:hAnsi="Times New Roman"/>
          <w:sz w:val="28"/>
          <w:szCs w:val="28"/>
        </w:rPr>
        <w:t xml:space="preserve">постановления </w:t>
      </w:r>
      <w:r w:rsidR="008A5031" w:rsidRPr="008A5031">
        <w:rPr>
          <w:rFonts w:ascii="Times New Roman" w:hAnsi="Times New Roman"/>
          <w:sz w:val="28"/>
          <w:szCs w:val="28"/>
        </w:rPr>
        <w:t>с приложением представленных им документов.</w:t>
      </w:r>
    </w:p>
    <w:p w14:paraId="7E4498B8" w14:textId="48C01B3D"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 xml:space="preserve">При рассмотрении запроса в электронной форме </w:t>
      </w:r>
      <w:r w:rsidR="00D04B72">
        <w:rPr>
          <w:rFonts w:ascii="Times New Roman" w:hAnsi="Times New Roman"/>
          <w:sz w:val="28"/>
          <w:szCs w:val="28"/>
        </w:rPr>
        <w:t xml:space="preserve">постановление </w:t>
      </w:r>
      <w:r w:rsidRPr="008A5031">
        <w:rPr>
          <w:rFonts w:ascii="Times New Roman" w:hAnsi="Times New Roman"/>
          <w:sz w:val="28"/>
          <w:szCs w:val="28"/>
        </w:rPr>
        <w:t>Уполномоченного органа направляется в течение 3 рабочих дней со дня его принятия по выбору заявителя в форме:</w:t>
      </w:r>
    </w:p>
    <w:p w14:paraId="28A3B3F8" w14:textId="77777777"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 xml:space="preserve"> - электронного документа, подписанного руководителем Уполномоченного органа с использованием усиленной квалифицированной электронной подписи;</w:t>
      </w:r>
    </w:p>
    <w:p w14:paraId="2B3C04F1" w14:textId="77777777"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 документа на бумажном носителе, подтверждающего содержанием электронного документа, посредством его направления в многофункциональный центр.</w:t>
      </w:r>
    </w:p>
    <w:p w14:paraId="38964ED8" w14:textId="4234EAA6"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В случае представления заявления через многофункциональный центр</w:t>
      </w:r>
      <w:r w:rsidR="00D04B72">
        <w:rPr>
          <w:rFonts w:ascii="Times New Roman" w:hAnsi="Times New Roman"/>
          <w:sz w:val="28"/>
          <w:szCs w:val="28"/>
        </w:rPr>
        <w:t xml:space="preserve"> постановление </w:t>
      </w:r>
      <w:r w:rsidRPr="008A5031">
        <w:rPr>
          <w:rFonts w:ascii="Times New Roman" w:hAnsi="Times New Roman"/>
          <w:sz w:val="28"/>
          <w:szCs w:val="28"/>
        </w:rPr>
        <w:t>в течение 1 рабочего дня со дня его принятия направляется в многофункциональный центр для его передачи заявителю, если им не указан иной способ его получения.</w:t>
      </w:r>
    </w:p>
    <w:p w14:paraId="795B7E45" w14:textId="77777777"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Результатом исполнения административной процедуры является:</w:t>
      </w:r>
    </w:p>
    <w:p w14:paraId="46081A0C" w14:textId="32C7D397"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 xml:space="preserve">1) направление (вручение) заявителю </w:t>
      </w:r>
      <w:r w:rsidR="00D04B72">
        <w:rPr>
          <w:rFonts w:ascii="Times New Roman" w:hAnsi="Times New Roman"/>
          <w:sz w:val="28"/>
          <w:szCs w:val="28"/>
        </w:rPr>
        <w:t>результата предоставления муниципальной услуги</w:t>
      </w:r>
      <w:r w:rsidRPr="008A5031">
        <w:rPr>
          <w:rFonts w:ascii="Times New Roman" w:hAnsi="Times New Roman"/>
          <w:sz w:val="28"/>
          <w:szCs w:val="28"/>
        </w:rPr>
        <w:t>;</w:t>
      </w:r>
    </w:p>
    <w:p w14:paraId="3FDC174D" w14:textId="43A6A801" w:rsidR="008A5031" w:rsidRPr="008A5031" w:rsidRDefault="008A5031" w:rsidP="008A5031">
      <w:pPr>
        <w:autoSpaceDE w:val="0"/>
        <w:autoSpaceDN w:val="0"/>
        <w:adjustRightInd w:val="0"/>
        <w:spacing w:after="0" w:line="240" w:lineRule="auto"/>
        <w:ind w:firstLine="709"/>
        <w:jc w:val="both"/>
        <w:rPr>
          <w:rFonts w:ascii="Times New Roman" w:hAnsi="Times New Roman"/>
          <w:sz w:val="28"/>
          <w:szCs w:val="28"/>
        </w:rPr>
      </w:pPr>
      <w:r w:rsidRPr="008A5031">
        <w:rPr>
          <w:rFonts w:ascii="Times New Roman" w:hAnsi="Times New Roman"/>
          <w:sz w:val="28"/>
          <w:szCs w:val="28"/>
        </w:rPr>
        <w:t>2) направление в многофункциональный центр</w:t>
      </w:r>
      <w:r w:rsidR="00D04B72" w:rsidRPr="00D04B72">
        <w:rPr>
          <w:rFonts w:ascii="Times New Roman" w:hAnsi="Times New Roman"/>
          <w:sz w:val="28"/>
          <w:szCs w:val="28"/>
        </w:rPr>
        <w:t xml:space="preserve"> результата предоставления муниципальной услуги</w:t>
      </w:r>
      <w:r w:rsidRPr="008A5031">
        <w:rPr>
          <w:rFonts w:ascii="Times New Roman" w:hAnsi="Times New Roman"/>
          <w:sz w:val="28"/>
          <w:szCs w:val="28"/>
        </w:rPr>
        <w:t>.</w:t>
      </w:r>
    </w:p>
    <w:p w14:paraId="590AF638" w14:textId="77777777" w:rsidR="00EB6B96" w:rsidRPr="009554D4" w:rsidRDefault="00EB6B96" w:rsidP="009F144C">
      <w:pPr>
        <w:widowControl w:val="0"/>
        <w:autoSpaceDE w:val="0"/>
        <w:autoSpaceDN w:val="0"/>
        <w:spacing w:after="0" w:line="240" w:lineRule="auto"/>
        <w:jc w:val="both"/>
        <w:rPr>
          <w:rFonts w:ascii="Times New Roman" w:hAnsi="Times New Roman"/>
          <w:sz w:val="28"/>
          <w:szCs w:val="28"/>
        </w:rPr>
      </w:pP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прием и регистрация Уполномоченным органом заявления и иных документов, </w:t>
      </w:r>
      <w:r w:rsidRPr="007B2856">
        <w:rPr>
          <w:rFonts w:ascii="Times New Roman" w:hAnsi="Times New Roman"/>
          <w:sz w:val="28"/>
          <w:szCs w:val="28"/>
        </w:rPr>
        <w:lastRenderedPageBreak/>
        <w:t>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б) регистрацию заявления и направление заявителю уведомления о регистрации </w:t>
      </w:r>
      <w:r w:rsidRPr="007B2856">
        <w:rPr>
          <w:rFonts w:ascii="Times New Roman" w:hAnsi="Times New Roman"/>
          <w:sz w:val="28"/>
          <w:szCs w:val="28"/>
        </w:rPr>
        <w:lastRenderedPageBreak/>
        <w:t>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1"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1"/>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w:t>
      </w:r>
      <w:r w:rsidRPr="007B2856">
        <w:rPr>
          <w:rFonts w:ascii="Times New Roman" w:hAnsi="Times New Roman"/>
          <w:sz w:val="28"/>
          <w:szCs w:val="28"/>
        </w:rPr>
        <w:lastRenderedPageBreak/>
        <w:t>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5BA0DE0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5718516" w14:textId="77777777" w:rsidR="00EB6B96" w:rsidRPr="007B2856" w:rsidRDefault="00EB6B96" w:rsidP="00EB6B96">
      <w:pPr>
        <w:pStyle w:val="1"/>
      </w:pPr>
      <w:r w:rsidRPr="007B2856">
        <w:t xml:space="preserve">IV. Формы контроля за исполнением административного регламента </w:t>
      </w:r>
    </w:p>
    <w:p w14:paraId="2F0B63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2FD9C07" w14:textId="77777777"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57A0F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C8120E" w14:textId="5D5C738C"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8697E80" w14:textId="5A860FB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226BF0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14:paraId="737C4BA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14:paraId="026F687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14:paraId="070852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53F055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DBC0F85" w14:textId="77777777"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2AC2B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21619D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4EA51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C5119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6E50645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1D26425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14:paraId="5FCAAF55" w14:textId="687CFFA6"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00E23CE3">
        <w:rPr>
          <w:rFonts w:ascii="Times New Roman" w:hAnsi="Times New Roman"/>
          <w:sz w:val="28"/>
          <w:szCs w:val="28"/>
        </w:rPr>
        <w:t xml:space="preserve"> Ростовской области</w:t>
      </w:r>
      <w:r w:rsidRPr="007B2856">
        <w:rPr>
          <w:rFonts w:ascii="Times New Roman" w:hAnsi="Times New Roman"/>
          <w:sz w:val="28"/>
          <w:szCs w:val="28"/>
        </w:rPr>
        <w:t xml:space="preserve"> и нормативных правовых актов </w:t>
      </w:r>
      <w:r w:rsidRPr="00202237">
        <w:rPr>
          <w:rFonts w:ascii="Times New Roman" w:hAnsi="Times New Roman"/>
          <w:sz w:val="28"/>
          <w:szCs w:val="28"/>
        </w:rPr>
        <w:t xml:space="preserve">органов местного самоуправления </w:t>
      </w:r>
      <w:r w:rsidR="00202237">
        <w:rPr>
          <w:rFonts w:ascii="Times New Roman" w:hAnsi="Times New Roman"/>
          <w:sz w:val="28"/>
          <w:szCs w:val="28"/>
        </w:rPr>
        <w:t>Екатериновского</w:t>
      </w:r>
      <w:r w:rsidRPr="00202237">
        <w:rPr>
          <w:rFonts w:ascii="Times New Roman" w:hAnsi="Times New Roman"/>
          <w:sz w:val="28"/>
          <w:szCs w:val="28"/>
        </w:rPr>
        <w:t xml:space="preserve"> сельского поселения;</w:t>
      </w:r>
    </w:p>
    <w:p w14:paraId="7DB5398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C6CCE3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5306D58" w14:textId="77777777" w:rsidR="00EB6B96" w:rsidRPr="007B2856" w:rsidRDefault="00EB6B96" w:rsidP="00EB6B96">
      <w:pPr>
        <w:pStyle w:val="1"/>
      </w:pPr>
      <w:r w:rsidRPr="007B2856">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DDFC6D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CDC52AA" w14:textId="7BBE444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E23CE3">
        <w:rPr>
          <w:rFonts w:ascii="Times New Roman" w:hAnsi="Times New Roman"/>
          <w:sz w:val="28"/>
          <w:szCs w:val="28"/>
        </w:rPr>
        <w:t xml:space="preserve">Ростовской области </w:t>
      </w:r>
      <w:r w:rsidRPr="007B2856">
        <w:rPr>
          <w:rFonts w:ascii="Times New Roman" w:hAnsi="Times New Roman"/>
          <w:sz w:val="28"/>
          <w:szCs w:val="28"/>
        </w:rPr>
        <w:t xml:space="preserve">и </w:t>
      </w:r>
      <w:r w:rsidRPr="00202237">
        <w:rPr>
          <w:rFonts w:ascii="Times New Roman" w:hAnsi="Times New Roman"/>
          <w:sz w:val="28"/>
          <w:szCs w:val="28"/>
        </w:rPr>
        <w:t xml:space="preserve">нормативных правовых актов органов местного самоуправления </w:t>
      </w:r>
      <w:r w:rsidR="00202237">
        <w:rPr>
          <w:rFonts w:ascii="Times New Roman" w:hAnsi="Times New Roman"/>
          <w:sz w:val="28"/>
          <w:szCs w:val="28"/>
        </w:rPr>
        <w:t>Екатериновского</w:t>
      </w:r>
      <w:r w:rsidRPr="00202237">
        <w:rPr>
          <w:rFonts w:ascii="Times New Roman" w:hAnsi="Times New Roman"/>
          <w:sz w:val="28"/>
          <w:szCs w:val="28"/>
        </w:rPr>
        <w:t xml:space="preserve"> сельского поселения </w:t>
      </w:r>
      <w:r w:rsidRPr="007B2856">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14:paraId="0B5C29D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9BCD3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BFE2B2F" w14:textId="77777777"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0CB68A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67A28C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77A51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14:paraId="4A91955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4E1BEC6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2049CAB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9F1D1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D0D559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3996C2D" w14:textId="77777777"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14:paraId="0FD7F0E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A40F593" w14:textId="77777777" w:rsidR="00EB6B96" w:rsidRPr="007573E1" w:rsidRDefault="00EB6B96" w:rsidP="00EB6B96">
      <w:pPr>
        <w:widowControl w:val="0"/>
        <w:autoSpaceDE w:val="0"/>
        <w:autoSpaceDN w:val="0"/>
        <w:spacing w:after="0" w:line="240" w:lineRule="auto"/>
        <w:ind w:firstLine="567"/>
        <w:jc w:val="both"/>
        <w:rPr>
          <w:rFonts w:ascii="Times New Roman" w:hAnsi="Times New Roman"/>
          <w:color w:val="000000" w:themeColor="text1"/>
          <w:sz w:val="28"/>
          <w:szCs w:val="28"/>
        </w:rPr>
      </w:pPr>
      <w:r w:rsidRPr="007B2856">
        <w:rPr>
          <w:rFonts w:ascii="Times New Roman" w:hAnsi="Times New Roman"/>
          <w:sz w:val="28"/>
          <w:szCs w:val="28"/>
        </w:rPr>
        <w:t xml:space="preserve">5.1. Заявитель имеет право на обжалование решения и (или) действий (бездействия) Уполномоченного органа, </w:t>
      </w:r>
      <w:r w:rsidRPr="007573E1">
        <w:rPr>
          <w:rFonts w:ascii="Times New Roman" w:hAnsi="Times New Roman"/>
          <w:color w:val="000000" w:themeColor="text1"/>
          <w:sz w:val="28"/>
          <w:szCs w:val="28"/>
        </w:rPr>
        <w:t>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A1B3257"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Заявитель может обратиться с жалобой в следующих случаях:</w:t>
      </w:r>
    </w:p>
    <w:p w14:paraId="4067128A"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нарушение срока регистрации запроса заявителя о предоставлении муниципальной услуги, запроса, указанного в </w:t>
      </w:r>
      <w:hyperlink r:id="rId28" w:history="1">
        <w:r w:rsidRPr="007573E1">
          <w:rPr>
            <w:rStyle w:val="ad"/>
            <w:rFonts w:ascii="Times New Roman" w:hAnsi="Times New Roman"/>
            <w:color w:val="000000" w:themeColor="text1"/>
            <w:sz w:val="28"/>
            <w:szCs w:val="28"/>
            <w:u w:val="none"/>
          </w:rPr>
          <w:t>статье 15.1</w:t>
        </w:r>
      </w:hyperlink>
      <w:r w:rsidRPr="007573E1">
        <w:rPr>
          <w:rFonts w:ascii="Times New Roman" w:hAnsi="Times New Roman"/>
          <w:color w:val="000000" w:themeColor="text1"/>
          <w:sz w:val="28"/>
          <w:szCs w:val="28"/>
        </w:rPr>
        <w:t xml:space="preserve"> Федерального закона </w:t>
      </w:r>
      <w:r w:rsidRPr="007573E1">
        <w:rPr>
          <w:rFonts w:ascii="Times New Roman" w:hAnsi="Times New Roman"/>
          <w:bCs/>
          <w:color w:val="000000" w:themeColor="text1"/>
          <w:sz w:val="28"/>
          <w:szCs w:val="28"/>
        </w:rPr>
        <w:t xml:space="preserve">№ </w:t>
      </w:r>
      <w:r w:rsidRPr="007573E1">
        <w:rPr>
          <w:rFonts w:ascii="Times New Roman" w:hAnsi="Times New Roman"/>
          <w:bCs/>
          <w:color w:val="000000" w:themeColor="text1"/>
          <w:sz w:val="28"/>
          <w:szCs w:val="28"/>
        </w:rPr>
        <w:lastRenderedPageBreak/>
        <w:t>210-ФЗ</w:t>
      </w:r>
      <w:r w:rsidRPr="007573E1">
        <w:rPr>
          <w:rFonts w:ascii="Times New Roman" w:hAnsi="Times New Roman"/>
          <w:color w:val="000000" w:themeColor="text1"/>
          <w:sz w:val="28"/>
          <w:szCs w:val="28"/>
        </w:rPr>
        <w:t>;</w:t>
      </w:r>
    </w:p>
    <w:p w14:paraId="4D3F174B"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lang w:bidi="ru-RU"/>
        </w:rPr>
      </w:pPr>
      <w:r w:rsidRPr="007573E1">
        <w:rPr>
          <w:rFonts w:ascii="Times New Roman" w:hAnsi="Times New Roman"/>
          <w:color w:val="000000" w:themeColor="text1"/>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w:t>
      </w:r>
      <w:r w:rsidRPr="007573E1">
        <w:rPr>
          <w:rFonts w:ascii="Times New Roman" w:hAnsi="Times New Roman"/>
          <w:bCs/>
          <w:color w:val="000000" w:themeColor="text1"/>
          <w:sz w:val="28"/>
          <w:szCs w:val="28"/>
        </w:rPr>
        <w:t>Федерального закона № 210-ФЗ</w:t>
      </w:r>
      <w:r w:rsidRPr="007573E1">
        <w:rPr>
          <w:rFonts w:ascii="Times New Roman" w:hAnsi="Times New Roman"/>
          <w:color w:val="000000" w:themeColor="text1"/>
          <w:sz w:val="28"/>
          <w:szCs w:val="28"/>
        </w:rPr>
        <w:t>;</w:t>
      </w:r>
    </w:p>
    <w:p w14:paraId="086D65F3"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w:t>
      </w:r>
      <w:proofErr w:type="gramStart"/>
      <w:r w:rsidRPr="007573E1">
        <w:rPr>
          <w:rFonts w:ascii="Times New Roman" w:hAnsi="Times New Roman"/>
          <w:color w:val="000000" w:themeColor="text1"/>
          <w:sz w:val="28"/>
          <w:szCs w:val="28"/>
        </w:rPr>
        <w:t>актами  для</w:t>
      </w:r>
      <w:proofErr w:type="gramEnd"/>
      <w:r w:rsidRPr="007573E1">
        <w:rPr>
          <w:rFonts w:ascii="Times New Roman" w:hAnsi="Times New Roman"/>
          <w:color w:val="000000" w:themeColor="text1"/>
          <w:sz w:val="28"/>
          <w:szCs w:val="28"/>
        </w:rPr>
        <w:t xml:space="preserve"> предоставления муниципальной услуги;</w:t>
      </w:r>
    </w:p>
    <w:p w14:paraId="67ECDC9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Астраханской области, муниципальными правовыми </w:t>
      </w:r>
      <w:proofErr w:type="gramStart"/>
      <w:r w:rsidRPr="007573E1">
        <w:rPr>
          <w:rFonts w:ascii="Times New Roman" w:hAnsi="Times New Roman"/>
          <w:color w:val="000000" w:themeColor="text1"/>
          <w:sz w:val="28"/>
          <w:szCs w:val="28"/>
        </w:rPr>
        <w:t>актами  для</w:t>
      </w:r>
      <w:proofErr w:type="gramEnd"/>
      <w:r w:rsidRPr="007573E1">
        <w:rPr>
          <w:rFonts w:ascii="Times New Roman" w:hAnsi="Times New Roman"/>
          <w:color w:val="000000" w:themeColor="text1"/>
          <w:sz w:val="28"/>
          <w:szCs w:val="28"/>
        </w:rPr>
        <w:t xml:space="preserve"> предоставления муниципальной услуги, у заявителя;</w:t>
      </w:r>
    </w:p>
    <w:p w14:paraId="04D85BD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w:t>
      </w:r>
      <w:r w:rsidRPr="007573E1">
        <w:rPr>
          <w:rFonts w:ascii="Times New Roman" w:hAnsi="Times New Roman"/>
          <w:bCs/>
          <w:color w:val="000000" w:themeColor="text1"/>
          <w:sz w:val="28"/>
          <w:szCs w:val="28"/>
        </w:rPr>
        <w:t>Федерального закона № 210-ФЗ</w:t>
      </w:r>
      <w:r w:rsidRPr="007573E1">
        <w:rPr>
          <w:rFonts w:ascii="Times New Roman" w:hAnsi="Times New Roman"/>
          <w:color w:val="000000" w:themeColor="text1"/>
          <w:sz w:val="28"/>
          <w:szCs w:val="28"/>
        </w:rPr>
        <w:t>;</w:t>
      </w:r>
    </w:p>
    <w:p w14:paraId="7B48E52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Астраханской области, муниципальными правовыми актами;</w:t>
      </w:r>
    </w:p>
    <w:p w14:paraId="368D02E2"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7) отказ уполномоченного органа, должностного лица уполномоченного органа,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организаций, предусмотренных </w:t>
      </w:r>
      <w:hyperlink r:id="rId31" w:history="1">
        <w:r w:rsidRPr="007573E1">
          <w:rPr>
            <w:rStyle w:val="ad"/>
            <w:rFonts w:ascii="Times New Roman" w:hAnsi="Times New Roman"/>
            <w:color w:val="000000" w:themeColor="text1"/>
            <w:sz w:val="28"/>
            <w:szCs w:val="28"/>
            <w:u w:val="none"/>
          </w:rPr>
          <w:t>частью 1.1 статьи 16</w:t>
        </w:r>
      </w:hyperlink>
      <w:r w:rsidRPr="007573E1">
        <w:rPr>
          <w:rFonts w:ascii="Times New Roman" w:hAnsi="Times New Roman"/>
          <w:color w:val="000000" w:themeColor="text1"/>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w:t>
      </w:r>
      <w:r w:rsidRPr="007573E1">
        <w:rPr>
          <w:rFonts w:ascii="Times New Roman" w:hAnsi="Times New Roman"/>
          <w:color w:val="000000" w:themeColor="text1"/>
          <w:sz w:val="28"/>
          <w:szCs w:val="28"/>
          <w:lang w:bidi="ru-RU"/>
        </w:rPr>
        <w:t xml:space="preserve"> 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Федерального закона № 210-ФЗ;</w:t>
      </w:r>
    </w:p>
    <w:p w14:paraId="5AB4649A"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8) нарушение срока или порядка выдачи документов по результатам предоставления муниципальной услуги;</w:t>
      </w:r>
    </w:p>
    <w:p w14:paraId="5584533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9) приостановление предоставления муниципальной услуги, если основания </w:t>
      </w:r>
      <w:r w:rsidRPr="007573E1">
        <w:rPr>
          <w:rFonts w:ascii="Times New Roman" w:hAnsi="Times New Roman"/>
          <w:color w:val="000000" w:themeColor="text1"/>
          <w:sz w:val="28"/>
          <w:szCs w:val="28"/>
        </w:rPr>
        <w:lastRenderedPageBreak/>
        <w:t xml:space="preserve">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Астраханской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7573E1">
          <w:rPr>
            <w:rStyle w:val="ad"/>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Федерального закона № 210-ФЗ;</w:t>
      </w:r>
    </w:p>
    <w:p w14:paraId="507A4F8F"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F4AF936"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5.2. Жалоба должна содержать:</w:t>
      </w:r>
    </w:p>
    <w:p w14:paraId="7A478BC4"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его руководителя и (или) работника, решения и действия (бездействие) которых обжалуются;</w:t>
      </w:r>
    </w:p>
    <w:p w14:paraId="25C9E7D9"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DD03D3C"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их работников;</w:t>
      </w:r>
    </w:p>
    <w:p w14:paraId="48C9F2A0"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7573E1">
        <w:rPr>
          <w:rFonts w:ascii="Times New Roman" w:hAnsi="Times New Roman"/>
          <w:bCs/>
          <w:i/>
          <w:color w:val="000000" w:themeColor="text1"/>
          <w:sz w:val="28"/>
          <w:szCs w:val="28"/>
        </w:rPr>
        <w:t xml:space="preserve"> </w:t>
      </w:r>
      <w:r w:rsidRPr="007573E1">
        <w:rPr>
          <w:rFonts w:ascii="Times New Roman" w:hAnsi="Times New Roman"/>
          <w:color w:val="000000" w:themeColor="text1"/>
          <w:sz w:val="28"/>
          <w:szCs w:val="28"/>
        </w:rPr>
        <w:t>или муниципального служащего,</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Заявителем могут быть представлены документы (при наличии), подтверждающие доводы заявителя, либо их копии.</w:t>
      </w:r>
    </w:p>
    <w:p w14:paraId="066DB713"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Заявитель имеет право на получение информации и документов, необходимых для обоснования и рассмотрения жалобы.</w:t>
      </w:r>
    </w:p>
    <w:p w14:paraId="3A150A4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5.3. По результатам рассмотрения жалобы принимается одно из следующих решений:</w:t>
      </w:r>
    </w:p>
    <w:p w14:paraId="543900D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жалоба удовлетворяется, в том числе в форме отмены принятого решения, </w:t>
      </w:r>
      <w:r w:rsidRPr="007573E1">
        <w:rPr>
          <w:rFonts w:ascii="Times New Roman" w:hAnsi="Times New Roman"/>
          <w:color w:val="000000" w:themeColor="text1"/>
          <w:sz w:val="28"/>
          <w:szCs w:val="28"/>
        </w:rPr>
        <w:lastRenderedPageBreak/>
        <w:t xml:space="preserve">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w:t>
      </w:r>
    </w:p>
    <w:p w14:paraId="29E316C6"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в удовлетворении жалобы отказывается.</w:t>
      </w:r>
    </w:p>
    <w:p w14:paraId="07ED6068"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5.4. Основаниями для отказа в удовлетворении жалобы являются:</w:t>
      </w:r>
    </w:p>
    <w:p w14:paraId="38982B48"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участвующих в предоставлении муниципальной услуги,</w:t>
      </w:r>
    </w:p>
    <w:p w14:paraId="40C13728"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наличие вступившего в законную силу решения суда по жалобе о том же предмете и по тем же основаниям;</w:t>
      </w:r>
    </w:p>
    <w:p w14:paraId="4F6DD6BE"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3) подача жалобы лицом, полномочия которого не подтверждены в порядке, установленном законодательством Российской Федерации.</w:t>
      </w:r>
    </w:p>
    <w:p w14:paraId="43D40F5D"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95E428B"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В случае </w:t>
      </w:r>
      <w:proofErr w:type="gramStart"/>
      <w:r w:rsidRPr="007573E1">
        <w:rPr>
          <w:rFonts w:ascii="Times New Roman" w:hAnsi="Times New Roman"/>
          <w:color w:val="000000" w:themeColor="text1"/>
          <w:sz w:val="28"/>
          <w:szCs w:val="28"/>
        </w:rPr>
        <w:t>признания жалобы</w:t>
      </w:r>
      <w:proofErr w:type="gramEnd"/>
      <w:r w:rsidRPr="007573E1">
        <w:rPr>
          <w:rFonts w:ascii="Times New Roman" w:hAnsi="Times New Roman"/>
          <w:color w:val="000000" w:themeColor="text1"/>
          <w:sz w:val="28"/>
          <w:szCs w:val="28"/>
        </w:rPr>
        <w:t xml:space="preserve"> подлежащей удовлетворению в ответе заявителю дается информация о действиях, осуществляемых уполномоченным органом, </w:t>
      </w:r>
      <w:r w:rsidRPr="007573E1">
        <w:rPr>
          <w:rFonts w:ascii="Times New Roman" w:hAnsi="Times New Roman"/>
          <w:color w:val="000000" w:themeColor="text1"/>
          <w:sz w:val="28"/>
          <w:szCs w:val="28"/>
          <w:lang w:bidi="ru-RU"/>
        </w:rPr>
        <w:t>многофункциональным центром</w:t>
      </w:r>
      <w:r w:rsidRPr="007573E1">
        <w:rPr>
          <w:rFonts w:ascii="Times New Roman" w:hAnsi="Times New Roman"/>
          <w:color w:val="000000" w:themeColor="text1"/>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02BAD94" w14:textId="77777777" w:rsidR="007573E1" w:rsidRPr="007573E1" w:rsidRDefault="007573E1" w:rsidP="007573E1">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В случае </w:t>
      </w:r>
      <w:proofErr w:type="gramStart"/>
      <w:r w:rsidRPr="007573E1">
        <w:rPr>
          <w:rFonts w:ascii="Times New Roman" w:hAnsi="Times New Roman"/>
          <w:color w:val="000000" w:themeColor="text1"/>
          <w:sz w:val="28"/>
          <w:szCs w:val="28"/>
        </w:rPr>
        <w:t>признания жалобы</w:t>
      </w:r>
      <w:proofErr w:type="gramEnd"/>
      <w:r w:rsidRPr="007573E1">
        <w:rPr>
          <w:rFonts w:ascii="Times New Roman" w:hAnsi="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1A02A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5E5DE32" w14:textId="77777777" w:rsidR="00EB6B96" w:rsidRPr="007B2856" w:rsidRDefault="00EB6B96" w:rsidP="00EB6B96">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6E8A103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19CBE9C" w14:textId="325A9661" w:rsidR="00EB6B96" w:rsidRPr="007B2856" w:rsidRDefault="007573E1"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5.6</w:t>
      </w:r>
      <w:r w:rsidR="00EB6B96"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493C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5595FAC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5C1ED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2BB0AA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3385E36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327179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64D0FDC" w14:textId="77777777"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1566580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24B7D47" w14:textId="5919A7DC" w:rsidR="00EB6B96" w:rsidRPr="007B2856" w:rsidRDefault="007573E1"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5.7</w:t>
      </w:r>
      <w:r w:rsidR="00EB6B96"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511CE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73A6F85" w14:textId="77777777"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7D51C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5BEDC5C" w14:textId="45EAFA85" w:rsidR="00EB6B96" w:rsidRPr="007B2856" w:rsidRDefault="007573E1"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5.8</w:t>
      </w:r>
      <w:r w:rsidR="00EB6B96"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61880DF" w14:textId="79F1BFF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14:paraId="2514E7D8" w14:textId="39361C6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постановлением Правительства Российской Федерации от </w:t>
      </w:r>
      <w:proofErr w:type="gramStart"/>
      <w:r w:rsidRPr="007B2856">
        <w:rPr>
          <w:rFonts w:ascii="Times New Roman" w:hAnsi="Times New Roman"/>
          <w:sz w:val="28"/>
          <w:szCs w:val="28"/>
        </w:rPr>
        <w:t>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w:t>
      </w:r>
      <w:proofErr w:type="gramEnd"/>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396F8B9" w14:textId="77777777"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1D0865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7BE3C66" w14:textId="77777777"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82006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FB46F7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14:paraId="08258CB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3930EF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BB1B0B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4AD5ED1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BF49E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25F9896" w14:textId="77777777" w:rsidR="00EB6B96" w:rsidRPr="007B2856" w:rsidRDefault="00EB6B96" w:rsidP="00EB6B96">
      <w:pPr>
        <w:pStyle w:val="1"/>
      </w:pPr>
      <w:r w:rsidRPr="007B2856">
        <w:t>Информирование заявителей</w:t>
      </w:r>
    </w:p>
    <w:p w14:paraId="686D7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AE48A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14:paraId="3CA6E7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A14AEF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6896F9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8A7AE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899A6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98B66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3E6200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2E673C4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9804F2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6A53F4" w14:textId="77777777" w:rsidR="00EB6B96" w:rsidRPr="007B2856" w:rsidRDefault="00EB6B96" w:rsidP="00EB6B96">
      <w:pPr>
        <w:pStyle w:val="1"/>
      </w:pPr>
      <w:r w:rsidRPr="007B2856">
        <w:t>Выдача заявителю результата предоставления муниципальной услуги</w:t>
      </w:r>
    </w:p>
    <w:p w14:paraId="3C2392F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BCA6AC5" w14:textId="70A2ACB2"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 xml:space="preserve">О взаимодействии между </w:t>
      </w:r>
      <w:r w:rsidRPr="007B2856">
        <w:rPr>
          <w:rFonts w:ascii="Times New Roman" w:hAnsi="Times New Roman"/>
          <w:sz w:val="28"/>
          <w:szCs w:val="28"/>
        </w:rPr>
        <w:lastRenderedPageBreak/>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14:paraId="5F6EDB4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ADE6F0F" w14:textId="1F70D95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57648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6DB7320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6305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1079AA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26A0770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5035BA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CE0D9A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790AEBC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4679B62D" w14:textId="77777777" w:rsidR="00B21976" w:rsidRDefault="00B21976" w:rsidP="000006D6">
      <w:pPr>
        <w:spacing w:after="0" w:line="240" w:lineRule="auto"/>
        <w:ind w:left="5670"/>
      </w:pPr>
      <w:bookmarkStart w:id="12" w:name="_Hlk94101634"/>
    </w:p>
    <w:p w14:paraId="54DB3F2B" w14:textId="77777777" w:rsidR="00B21976" w:rsidRDefault="00B21976" w:rsidP="000006D6">
      <w:pPr>
        <w:spacing w:after="0" w:line="240" w:lineRule="auto"/>
        <w:ind w:left="5670"/>
      </w:pPr>
    </w:p>
    <w:p w14:paraId="4F14FD94" w14:textId="77777777" w:rsidR="00B21976" w:rsidRDefault="00B21976" w:rsidP="000006D6">
      <w:pPr>
        <w:spacing w:after="0" w:line="240" w:lineRule="auto"/>
        <w:ind w:left="5670"/>
      </w:pPr>
    </w:p>
    <w:p w14:paraId="04A6AAEA" w14:textId="77777777" w:rsidR="00B21976" w:rsidRDefault="00B21976" w:rsidP="000006D6">
      <w:pPr>
        <w:spacing w:after="0" w:line="240" w:lineRule="auto"/>
        <w:ind w:left="5670"/>
      </w:pPr>
    </w:p>
    <w:p w14:paraId="19DB2123" w14:textId="77777777" w:rsidR="00B21976" w:rsidRDefault="00B21976" w:rsidP="000006D6">
      <w:pPr>
        <w:spacing w:after="0" w:line="240" w:lineRule="auto"/>
        <w:ind w:left="5670"/>
      </w:pPr>
    </w:p>
    <w:p w14:paraId="6B8807C0" w14:textId="77777777" w:rsidR="000E75CB" w:rsidRDefault="000E75CB" w:rsidP="000006D6">
      <w:pPr>
        <w:spacing w:after="0" w:line="240" w:lineRule="auto"/>
        <w:ind w:left="5670"/>
      </w:pPr>
    </w:p>
    <w:p w14:paraId="55502366" w14:textId="77777777" w:rsidR="000E75CB" w:rsidRDefault="000E75CB" w:rsidP="000006D6">
      <w:pPr>
        <w:spacing w:after="0" w:line="240" w:lineRule="auto"/>
        <w:ind w:left="5670"/>
      </w:pPr>
    </w:p>
    <w:p w14:paraId="7E6AE0EF" w14:textId="77777777" w:rsidR="000E75CB" w:rsidRDefault="000E75CB" w:rsidP="000006D6">
      <w:pPr>
        <w:spacing w:after="0" w:line="240" w:lineRule="auto"/>
        <w:ind w:left="5670"/>
      </w:pPr>
    </w:p>
    <w:p w14:paraId="65442BB4" w14:textId="77777777" w:rsidR="000E75CB" w:rsidRDefault="000E75CB" w:rsidP="000006D6">
      <w:pPr>
        <w:spacing w:after="0" w:line="240" w:lineRule="auto"/>
        <w:ind w:left="5670"/>
      </w:pPr>
    </w:p>
    <w:p w14:paraId="034D9467" w14:textId="77777777" w:rsidR="000E75CB" w:rsidRDefault="000E75CB" w:rsidP="000006D6">
      <w:pPr>
        <w:spacing w:after="0" w:line="240" w:lineRule="auto"/>
        <w:ind w:left="5670"/>
      </w:pPr>
    </w:p>
    <w:p w14:paraId="5242D822" w14:textId="77777777" w:rsidR="000E75CB" w:rsidRDefault="000E75CB" w:rsidP="000006D6">
      <w:pPr>
        <w:spacing w:after="0" w:line="240" w:lineRule="auto"/>
        <w:ind w:left="5670"/>
      </w:pPr>
    </w:p>
    <w:p w14:paraId="696A6A57" w14:textId="77777777" w:rsidR="000E75CB" w:rsidRDefault="000E75CB" w:rsidP="000006D6">
      <w:pPr>
        <w:spacing w:after="0" w:line="240" w:lineRule="auto"/>
        <w:ind w:left="5670"/>
      </w:pPr>
    </w:p>
    <w:p w14:paraId="327E8238" w14:textId="77777777" w:rsidR="000E75CB" w:rsidRDefault="000E75CB" w:rsidP="000006D6">
      <w:pPr>
        <w:spacing w:after="0" w:line="240" w:lineRule="auto"/>
        <w:ind w:left="5670"/>
      </w:pPr>
    </w:p>
    <w:p w14:paraId="3A56666D" w14:textId="77777777" w:rsidR="000E75CB" w:rsidRDefault="000E75CB" w:rsidP="000006D6">
      <w:pPr>
        <w:spacing w:after="0" w:line="240" w:lineRule="auto"/>
        <w:ind w:left="5670"/>
      </w:pPr>
    </w:p>
    <w:p w14:paraId="1FA43366" w14:textId="77777777" w:rsidR="000E75CB" w:rsidRDefault="000E75CB" w:rsidP="000006D6">
      <w:pPr>
        <w:spacing w:after="0" w:line="240" w:lineRule="auto"/>
        <w:ind w:left="5670"/>
      </w:pPr>
    </w:p>
    <w:p w14:paraId="795494B0" w14:textId="77777777" w:rsidR="000E75CB" w:rsidRDefault="000E75CB" w:rsidP="000006D6">
      <w:pPr>
        <w:spacing w:after="0" w:line="240" w:lineRule="auto"/>
        <w:ind w:left="5670"/>
      </w:pPr>
    </w:p>
    <w:p w14:paraId="3CD90C77" w14:textId="77777777" w:rsidR="000E75CB" w:rsidRDefault="000E75CB" w:rsidP="000006D6">
      <w:pPr>
        <w:spacing w:after="0" w:line="240" w:lineRule="auto"/>
        <w:ind w:left="5670"/>
      </w:pPr>
    </w:p>
    <w:p w14:paraId="407B31BE" w14:textId="77777777" w:rsidR="002B782D" w:rsidRDefault="002B782D" w:rsidP="00202237">
      <w:pPr>
        <w:spacing w:after="0" w:line="240" w:lineRule="auto"/>
      </w:pPr>
    </w:p>
    <w:p w14:paraId="51301C44" w14:textId="77777777" w:rsidR="002B782D" w:rsidRDefault="002B782D" w:rsidP="000006D6">
      <w:pPr>
        <w:spacing w:after="0" w:line="240" w:lineRule="auto"/>
        <w:ind w:left="5670"/>
      </w:pPr>
    </w:p>
    <w:p w14:paraId="3DB9392A" w14:textId="77777777" w:rsidR="002B782D" w:rsidRDefault="002B782D" w:rsidP="000006D6">
      <w:pPr>
        <w:spacing w:after="0" w:line="240" w:lineRule="auto"/>
        <w:ind w:left="5670"/>
      </w:pPr>
    </w:p>
    <w:p w14:paraId="7C7D245E" w14:textId="77777777" w:rsidR="000E75CB" w:rsidRDefault="000E75CB" w:rsidP="000006D6">
      <w:pPr>
        <w:spacing w:after="0" w:line="240" w:lineRule="auto"/>
        <w:ind w:left="5670"/>
      </w:pPr>
    </w:p>
    <w:bookmarkEnd w:id="12"/>
    <w:p w14:paraId="70203237" w14:textId="1255586A" w:rsidR="0081400C" w:rsidRPr="00202237" w:rsidRDefault="0081400C" w:rsidP="00202237">
      <w:pPr>
        <w:spacing w:after="0" w:line="240" w:lineRule="auto"/>
        <w:ind w:left="5670"/>
        <w:jc w:val="right"/>
        <w:rPr>
          <w:rFonts w:ascii="Times New Roman" w:hAnsi="Times New Roman"/>
          <w:sz w:val="24"/>
          <w:szCs w:val="24"/>
        </w:rPr>
      </w:pPr>
      <w:r w:rsidRPr="00202237">
        <w:rPr>
          <w:rFonts w:ascii="Times New Roman" w:hAnsi="Times New Roman"/>
          <w:sz w:val="24"/>
          <w:szCs w:val="24"/>
        </w:rPr>
        <w:t>ПРИЛОЖЕНИЕ</w:t>
      </w:r>
      <w:r w:rsidR="00664D9F" w:rsidRPr="00202237">
        <w:rPr>
          <w:rFonts w:ascii="Times New Roman" w:hAnsi="Times New Roman"/>
          <w:sz w:val="24"/>
          <w:szCs w:val="24"/>
        </w:rPr>
        <w:t xml:space="preserve"> № 1</w:t>
      </w:r>
      <w:r w:rsidRPr="00202237">
        <w:rPr>
          <w:rFonts w:ascii="Times New Roman" w:hAnsi="Times New Roman"/>
          <w:sz w:val="24"/>
          <w:szCs w:val="24"/>
        </w:rPr>
        <w:t xml:space="preserve"> </w:t>
      </w:r>
    </w:p>
    <w:p w14:paraId="1E3356F4" w14:textId="5E21C178" w:rsidR="0081400C" w:rsidRPr="00202237" w:rsidRDefault="0081400C" w:rsidP="00202237">
      <w:pPr>
        <w:spacing w:after="0" w:line="240" w:lineRule="auto"/>
        <w:ind w:left="5670"/>
        <w:jc w:val="right"/>
        <w:rPr>
          <w:rFonts w:ascii="Times New Roman" w:hAnsi="Times New Roman"/>
          <w:sz w:val="24"/>
          <w:szCs w:val="24"/>
        </w:rPr>
      </w:pPr>
      <w:r w:rsidRPr="00202237">
        <w:rPr>
          <w:rFonts w:ascii="Times New Roman" w:hAnsi="Times New Roman"/>
          <w:sz w:val="24"/>
          <w:szCs w:val="24"/>
        </w:rPr>
        <w:t>к Административному регламенту предоставления муниципальной услуги "</w:t>
      </w:r>
      <w:r w:rsidR="004D1E07" w:rsidRPr="00202237">
        <w:rPr>
          <w:rFonts w:ascii="Times New Roman" w:hAnsi="Times New Roman"/>
          <w:bCs/>
          <w:sz w:val="24"/>
          <w:szCs w:val="24"/>
        </w:rPr>
        <w:t>Предварительное согласование предоставления земельного участка</w:t>
      </w:r>
      <w:r w:rsidRPr="00202237">
        <w:rPr>
          <w:rFonts w:ascii="Times New Roman" w:hAnsi="Times New Roman"/>
          <w:sz w:val="24"/>
          <w:szCs w:val="24"/>
        </w:rPr>
        <w:t xml:space="preserve">" </w:t>
      </w:r>
    </w:p>
    <w:p w14:paraId="2CE0F389" w14:textId="77777777" w:rsidR="00EF58DB" w:rsidRDefault="00EF58DB" w:rsidP="00EF58DB">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8"/>
          <w:szCs w:val="28"/>
        </w:rPr>
      </w:pPr>
    </w:p>
    <w:p w14:paraId="60382F36" w14:textId="77777777" w:rsidR="00B90C9F" w:rsidRPr="00B90C9F" w:rsidRDefault="00B90C9F" w:rsidP="00B90C9F">
      <w:pPr>
        <w:spacing w:after="0" w:line="240" w:lineRule="auto"/>
        <w:jc w:val="both"/>
        <w:rPr>
          <w:rFonts w:ascii="Times New Roman" w:hAnsi="Times New Roman"/>
          <w:sz w:val="24"/>
          <w:szCs w:val="24"/>
        </w:rPr>
      </w:pPr>
      <w:r w:rsidRPr="00B90C9F">
        <w:rPr>
          <w:rFonts w:ascii="Times New Roman" w:hAnsi="Times New Roman"/>
          <w:sz w:val="24"/>
          <w:szCs w:val="24"/>
        </w:rPr>
        <w:t xml:space="preserve">  </w:t>
      </w:r>
    </w:p>
    <w:p w14:paraId="39289C62" w14:textId="51355CFA"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bookmarkStart w:id="13" w:name="_Hlk96591925"/>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bookmarkEnd w:id="13"/>
    </w:p>
    <w:p w14:paraId="660421F5" w14:textId="77777777" w:rsidR="00EA63CB" w:rsidRPr="00EA63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rPr>
          <w:rFonts w:ascii="Courier New" w:hAnsi="Courier New" w:cs="Courier New"/>
          <w:sz w:val="20"/>
          <w:szCs w:val="20"/>
        </w:rPr>
      </w:pPr>
      <w:r w:rsidRPr="00EA63CB">
        <w:rPr>
          <w:rFonts w:ascii="Courier New" w:hAnsi="Courier New" w:cs="Courier New"/>
          <w:sz w:val="20"/>
          <w:szCs w:val="20"/>
        </w:rPr>
        <w:t> </w:t>
      </w:r>
    </w:p>
    <w:p w14:paraId="0C6A6731" w14:textId="3F5E1A3A" w:rsidR="000E75CB" w:rsidRDefault="000E75CB" w:rsidP="000E75CB">
      <w:pPr>
        <w:pStyle w:val="HTML"/>
        <w:ind w:left="-1134"/>
        <w:jc w:val="center"/>
        <w:rPr>
          <w:rFonts w:ascii="Courier New" w:hAnsi="Courier New" w:cs="Courier New"/>
        </w:rPr>
      </w:pPr>
      <w:r w:rsidRPr="000E75CB">
        <w:rPr>
          <w:rFonts w:ascii="Courier New" w:hAnsi="Courier New" w:cs="Courier New"/>
        </w:rPr>
        <w:t>Заявление</w:t>
      </w:r>
    </w:p>
    <w:p w14:paraId="673D0B38" w14:textId="443574C5" w:rsidR="000E75CB" w:rsidRPr="000E75CB" w:rsidRDefault="000E75CB" w:rsidP="000E75CB">
      <w:pPr>
        <w:pStyle w:val="HTML"/>
        <w:ind w:left="-1134"/>
        <w:jc w:val="center"/>
        <w:rPr>
          <w:rFonts w:ascii="Courier New" w:hAnsi="Courier New" w:cs="Courier New"/>
        </w:rPr>
      </w:pPr>
      <w:r w:rsidRPr="00EA63CB">
        <w:rPr>
          <w:rFonts w:ascii="Courier New" w:hAnsi="Courier New" w:cs="Courier New"/>
        </w:rPr>
        <w:t xml:space="preserve">     о предварительном согласовании предоставления земельного участка</w:t>
      </w:r>
    </w:p>
    <w:p w14:paraId="690572AE"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110D59AD"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w:t>
      </w:r>
      <w:proofErr w:type="gramStart"/>
      <w:r w:rsidRPr="000E75CB">
        <w:rPr>
          <w:rFonts w:ascii="Courier New" w:hAnsi="Courier New" w:cs="Courier New"/>
          <w:sz w:val="20"/>
          <w:szCs w:val="20"/>
        </w:rPr>
        <w:t>Прошу  предоставить</w:t>
      </w:r>
      <w:proofErr w:type="gramEnd"/>
      <w:r w:rsidRPr="000E75CB">
        <w:rPr>
          <w:rFonts w:ascii="Courier New" w:hAnsi="Courier New" w:cs="Courier New"/>
          <w:sz w:val="20"/>
          <w:szCs w:val="20"/>
        </w:rPr>
        <w:t xml:space="preserve">  муниципальную услугу "Предварительное согласование</w:t>
      </w:r>
    </w:p>
    <w:p w14:paraId="4835FADE"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предоставления   земельного   участка"   в   </w:t>
      </w:r>
      <w:proofErr w:type="gramStart"/>
      <w:r w:rsidRPr="000E75CB">
        <w:rPr>
          <w:rFonts w:ascii="Courier New" w:hAnsi="Courier New" w:cs="Courier New"/>
          <w:sz w:val="20"/>
          <w:szCs w:val="20"/>
        </w:rPr>
        <w:t>отношении  земельного</w:t>
      </w:r>
      <w:proofErr w:type="gramEnd"/>
      <w:r w:rsidRPr="000E75CB">
        <w:rPr>
          <w:rFonts w:ascii="Courier New" w:hAnsi="Courier New" w:cs="Courier New"/>
          <w:sz w:val="20"/>
          <w:szCs w:val="20"/>
        </w:rPr>
        <w:t xml:space="preserve">  участка</w:t>
      </w:r>
    </w:p>
    <w:p w14:paraId="59E5F94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площадью _________________________________________________________________,</w:t>
      </w:r>
    </w:p>
    <w:p w14:paraId="66980DF3"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расположенного по адресу: _________________________________________________</w:t>
      </w:r>
    </w:p>
    <w:p w14:paraId="725C0D39"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50743DC4"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с  кадастровым</w:t>
      </w:r>
      <w:proofErr w:type="gramEnd"/>
      <w:r w:rsidRPr="000E75CB">
        <w:rPr>
          <w:rFonts w:ascii="Courier New" w:hAnsi="Courier New" w:cs="Courier New"/>
          <w:sz w:val="20"/>
          <w:szCs w:val="20"/>
        </w:rPr>
        <w:t xml:space="preserve">  номером  (в  случае,  если  границы  подлежат  уточнению  в</w:t>
      </w:r>
    </w:p>
    <w:p w14:paraId="16725E00"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соответствии    с    Федеральным    </w:t>
      </w:r>
      <w:hyperlink r:id="rId34" w:history="1">
        <w:r w:rsidRPr="000E75CB">
          <w:rPr>
            <w:rFonts w:ascii="Courier New" w:hAnsi="Courier New" w:cs="Courier New"/>
            <w:sz w:val="20"/>
            <w:szCs w:val="20"/>
          </w:rPr>
          <w:t>законом</w:t>
        </w:r>
      </w:hyperlink>
      <w:r w:rsidRPr="000E75CB">
        <w:rPr>
          <w:rFonts w:ascii="Courier New" w:hAnsi="Courier New" w:cs="Courier New"/>
          <w:sz w:val="20"/>
          <w:szCs w:val="20"/>
        </w:rPr>
        <w:t xml:space="preserve">   от   13.07.2015   N 218-ФЗ "О</w:t>
      </w:r>
    </w:p>
    <w:p w14:paraId="3C8CD8A7"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государственной регистрации недвижимости"): ______________________________,</w:t>
      </w:r>
    </w:p>
    <w:p w14:paraId="0260506B"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основание предоставления земельного участка без проведения торгов (из числа</w:t>
      </w:r>
    </w:p>
    <w:p w14:paraId="43F9D2DE"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предусмотренных  </w:t>
      </w:r>
      <w:hyperlink r:id="rId35" w:history="1">
        <w:r w:rsidRPr="000E75CB">
          <w:rPr>
            <w:rFonts w:ascii="Courier New" w:hAnsi="Courier New" w:cs="Courier New"/>
            <w:sz w:val="20"/>
            <w:szCs w:val="20"/>
          </w:rPr>
          <w:t xml:space="preserve">п.  </w:t>
        </w:r>
        <w:proofErr w:type="gramStart"/>
        <w:r w:rsidRPr="000E75CB">
          <w:rPr>
            <w:rFonts w:ascii="Courier New" w:hAnsi="Courier New" w:cs="Courier New"/>
            <w:sz w:val="20"/>
            <w:szCs w:val="20"/>
          </w:rPr>
          <w:t>2  ст.</w:t>
        </w:r>
        <w:proofErr w:type="gramEnd"/>
        <w:r w:rsidRPr="000E75CB">
          <w:rPr>
            <w:rFonts w:ascii="Courier New" w:hAnsi="Courier New" w:cs="Courier New"/>
            <w:sz w:val="20"/>
            <w:szCs w:val="20"/>
          </w:rPr>
          <w:t xml:space="preserve">  39.3</w:t>
        </w:r>
      </w:hyperlink>
      <w:r w:rsidRPr="000E75CB">
        <w:rPr>
          <w:rFonts w:ascii="Courier New" w:hAnsi="Courier New" w:cs="Courier New"/>
          <w:sz w:val="20"/>
          <w:szCs w:val="20"/>
        </w:rPr>
        <w:t xml:space="preserve">,  </w:t>
      </w:r>
      <w:hyperlink r:id="rId36" w:history="1">
        <w:r w:rsidRPr="000E75CB">
          <w:rPr>
            <w:rFonts w:ascii="Courier New" w:hAnsi="Courier New" w:cs="Courier New"/>
            <w:sz w:val="20"/>
            <w:szCs w:val="20"/>
          </w:rPr>
          <w:t>ст. 39.5</w:t>
        </w:r>
      </w:hyperlink>
      <w:r w:rsidRPr="000E75CB">
        <w:rPr>
          <w:rFonts w:ascii="Courier New" w:hAnsi="Courier New" w:cs="Courier New"/>
          <w:sz w:val="20"/>
          <w:szCs w:val="20"/>
        </w:rPr>
        <w:t xml:space="preserve">, </w:t>
      </w:r>
      <w:hyperlink r:id="rId37" w:history="1">
        <w:r w:rsidRPr="000E75CB">
          <w:rPr>
            <w:rFonts w:ascii="Courier New" w:hAnsi="Courier New" w:cs="Courier New"/>
            <w:sz w:val="20"/>
            <w:szCs w:val="20"/>
          </w:rPr>
          <w:t>п. 2 ст. 39.6</w:t>
        </w:r>
      </w:hyperlink>
      <w:r w:rsidRPr="000E75CB">
        <w:rPr>
          <w:rFonts w:ascii="Courier New" w:hAnsi="Courier New" w:cs="Courier New"/>
          <w:sz w:val="20"/>
          <w:szCs w:val="20"/>
        </w:rPr>
        <w:t xml:space="preserve">, </w:t>
      </w:r>
      <w:hyperlink r:id="rId38" w:history="1">
        <w:r w:rsidRPr="000E75CB">
          <w:rPr>
            <w:rFonts w:ascii="Courier New" w:hAnsi="Courier New" w:cs="Courier New"/>
            <w:sz w:val="20"/>
            <w:szCs w:val="20"/>
          </w:rPr>
          <w:t>п. 2 ст. 39.10</w:t>
        </w:r>
      </w:hyperlink>
    </w:p>
    <w:p w14:paraId="621B58C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Земельного кодекса Российской Федерации):</w:t>
      </w:r>
    </w:p>
    <w:p w14:paraId="4E28C73E"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0D707B48"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вид права: _______________________________________________________________,</w:t>
      </w:r>
    </w:p>
    <w:p w14:paraId="2F361FE5"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цель использования земельного участка: ____________________________________</w:t>
      </w:r>
    </w:p>
    <w:p w14:paraId="4A726A82"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226CE0A9"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реквизиты   </w:t>
      </w:r>
      <w:proofErr w:type="gramStart"/>
      <w:r w:rsidRPr="000E75CB">
        <w:rPr>
          <w:rFonts w:ascii="Courier New" w:hAnsi="Courier New" w:cs="Courier New"/>
          <w:sz w:val="20"/>
          <w:szCs w:val="20"/>
        </w:rPr>
        <w:t>решения  об</w:t>
      </w:r>
      <w:proofErr w:type="gramEnd"/>
      <w:r w:rsidRPr="000E75CB">
        <w:rPr>
          <w:rFonts w:ascii="Courier New" w:hAnsi="Courier New" w:cs="Courier New"/>
          <w:sz w:val="20"/>
          <w:szCs w:val="20"/>
        </w:rPr>
        <w:t xml:space="preserve">  утверждении  проекта  межевания  территории  (если</w:t>
      </w:r>
    </w:p>
    <w:p w14:paraId="45F3684B"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образование земельного участка предусмотрено указанным проектом):</w:t>
      </w:r>
    </w:p>
    <w:p w14:paraId="25F4E83A"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3F7DD0E3"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Кадастровый  номер</w:t>
      </w:r>
      <w:proofErr w:type="gramEnd"/>
      <w:r w:rsidRPr="000E75CB">
        <w:rPr>
          <w:rFonts w:ascii="Courier New" w:hAnsi="Courier New" w:cs="Courier New"/>
          <w:sz w:val="20"/>
          <w:szCs w:val="20"/>
        </w:rPr>
        <w:t xml:space="preserve">  земельного  участка  или  кадастровые  номера земельных</w:t>
      </w:r>
    </w:p>
    <w:p w14:paraId="58C369CF"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участков,  из</w:t>
      </w:r>
      <w:proofErr w:type="gramEnd"/>
      <w:r w:rsidRPr="000E75CB">
        <w:rPr>
          <w:rFonts w:ascii="Courier New" w:hAnsi="Courier New" w:cs="Courier New"/>
          <w:sz w:val="20"/>
          <w:szCs w:val="20"/>
        </w:rPr>
        <w:t xml:space="preserve">  которых  предусмотрено образование испрашиваемого земельного</w:t>
      </w:r>
    </w:p>
    <w:p w14:paraId="5BBEFFC4"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участка (если сведения о таких земельных участках внесены в государственный</w:t>
      </w:r>
    </w:p>
    <w:p w14:paraId="4966ECAD"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кадастр недвижимости):</w:t>
      </w:r>
    </w:p>
    <w:p w14:paraId="0C9286F6"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6C50443C"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5E56ACD4"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На земельном участке расположены следующие здания, сооружения:</w:t>
      </w:r>
    </w:p>
    <w:p w14:paraId="3E3124BF"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7E5B8428"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17E9EB65"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03F834B9"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(указывается перечень всех зданий, строений, сооружений, расположенных на</w:t>
      </w:r>
    </w:p>
    <w:p w14:paraId="640B451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земельном участке, в отношении которого подано заявление о приобретении</w:t>
      </w:r>
    </w:p>
    <w:p w14:paraId="1F658F4B"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прав, с указанием их кадастровых (условных) номеров и адресных ориентиров)</w:t>
      </w:r>
    </w:p>
    <w:p w14:paraId="1636FC3A"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5676F797"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Почтовый адрес и (или) адрес электронной почты для связи с заявителем:</w:t>
      </w:r>
    </w:p>
    <w:p w14:paraId="2D053060"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w:t>
      </w:r>
    </w:p>
    <w:p w14:paraId="3B1DA885"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7BD6C164"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В   отношении   </w:t>
      </w:r>
      <w:proofErr w:type="gramStart"/>
      <w:r w:rsidRPr="000E75CB">
        <w:rPr>
          <w:rFonts w:ascii="Courier New" w:hAnsi="Courier New" w:cs="Courier New"/>
          <w:sz w:val="20"/>
          <w:szCs w:val="20"/>
        </w:rPr>
        <w:t>земельного  участка</w:t>
      </w:r>
      <w:proofErr w:type="gramEnd"/>
      <w:r w:rsidRPr="000E75CB">
        <w:rPr>
          <w:rFonts w:ascii="Courier New" w:hAnsi="Courier New" w:cs="Courier New"/>
          <w:sz w:val="20"/>
          <w:szCs w:val="20"/>
        </w:rPr>
        <w:t>,  который  предстоит  образовать  в</w:t>
      </w:r>
    </w:p>
    <w:p w14:paraId="78C619AD"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соответствии  со</w:t>
      </w:r>
      <w:proofErr w:type="gramEnd"/>
      <w:r w:rsidRPr="000E75CB">
        <w:rPr>
          <w:rFonts w:ascii="Courier New" w:hAnsi="Courier New" w:cs="Courier New"/>
          <w:sz w:val="20"/>
          <w:szCs w:val="20"/>
        </w:rPr>
        <w:t xml:space="preserve">  схемой расположения земельного участка, я даю согласие/не</w:t>
      </w:r>
    </w:p>
    <w:p w14:paraId="62D407E4"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даю  согласие</w:t>
      </w:r>
      <w:proofErr w:type="gramEnd"/>
      <w:r w:rsidRPr="000E75CB">
        <w:rPr>
          <w:rFonts w:ascii="Courier New" w:hAnsi="Courier New" w:cs="Courier New"/>
          <w:sz w:val="20"/>
          <w:szCs w:val="20"/>
        </w:rPr>
        <w:t xml:space="preserve">  (нужное  подчеркнуть)  на  утверждение  иного варианта схемы</w:t>
      </w:r>
    </w:p>
    <w:p w14:paraId="7B3FB46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расположения земельного участка.</w:t>
      </w:r>
    </w:p>
    <w:p w14:paraId="55F7E56C"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Перечень документов, необходимых для получения услуги, прилагаю.</w:t>
      </w:r>
    </w:p>
    <w:p w14:paraId="22294790"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w:t>
      </w:r>
      <w:proofErr w:type="gramStart"/>
      <w:r w:rsidRPr="000E75CB">
        <w:rPr>
          <w:rFonts w:ascii="Courier New" w:hAnsi="Courier New" w:cs="Courier New"/>
          <w:sz w:val="20"/>
          <w:szCs w:val="20"/>
        </w:rPr>
        <w:t>Подтверждаю  свое</w:t>
      </w:r>
      <w:proofErr w:type="gramEnd"/>
      <w:r w:rsidRPr="000E75CB">
        <w:rPr>
          <w:rFonts w:ascii="Courier New" w:hAnsi="Courier New" w:cs="Courier New"/>
          <w:sz w:val="20"/>
          <w:szCs w:val="20"/>
        </w:rPr>
        <w:t xml:space="preserve">  согласие, а также согласие представляемого мною лица</w:t>
      </w:r>
    </w:p>
    <w:p w14:paraId="24AB254C"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на   обработку   </w:t>
      </w:r>
      <w:proofErr w:type="gramStart"/>
      <w:r w:rsidRPr="000E75CB">
        <w:rPr>
          <w:rFonts w:ascii="Courier New" w:hAnsi="Courier New" w:cs="Courier New"/>
          <w:sz w:val="20"/>
          <w:szCs w:val="20"/>
        </w:rPr>
        <w:t>персональных  данных</w:t>
      </w:r>
      <w:proofErr w:type="gramEnd"/>
      <w:r w:rsidRPr="000E75CB">
        <w:rPr>
          <w:rFonts w:ascii="Courier New" w:hAnsi="Courier New" w:cs="Courier New"/>
          <w:sz w:val="20"/>
          <w:szCs w:val="20"/>
        </w:rPr>
        <w:t xml:space="preserve">  (сбор,  систематизацию,  накопление,</w:t>
      </w:r>
    </w:p>
    <w:p w14:paraId="54C2A11C"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хранение, уточнение (обновление, изменение), использование, распространение</w:t>
      </w:r>
    </w:p>
    <w:p w14:paraId="49AB9A78"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(в   том   числе   передачу</w:t>
      </w:r>
      <w:proofErr w:type="gramStart"/>
      <w:r w:rsidRPr="000E75CB">
        <w:rPr>
          <w:rFonts w:ascii="Courier New" w:hAnsi="Courier New" w:cs="Courier New"/>
          <w:sz w:val="20"/>
          <w:szCs w:val="20"/>
        </w:rPr>
        <w:t xml:space="preserve">),   </w:t>
      </w:r>
      <w:proofErr w:type="gramEnd"/>
      <w:r w:rsidRPr="000E75CB">
        <w:rPr>
          <w:rFonts w:ascii="Courier New" w:hAnsi="Courier New" w:cs="Courier New"/>
          <w:sz w:val="20"/>
          <w:szCs w:val="20"/>
        </w:rPr>
        <w:t>обезличивание,   блокирование,  уничтожение</w:t>
      </w:r>
    </w:p>
    <w:p w14:paraId="5751CBA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персональных  данных</w:t>
      </w:r>
      <w:proofErr w:type="gramEnd"/>
      <w:r w:rsidRPr="000E75CB">
        <w:rPr>
          <w:rFonts w:ascii="Courier New" w:hAnsi="Courier New" w:cs="Courier New"/>
          <w:sz w:val="20"/>
          <w:szCs w:val="20"/>
        </w:rPr>
        <w:t>,  а  также  иные  действия,  необходимые для обработки</w:t>
      </w:r>
    </w:p>
    <w:p w14:paraId="77FDB7C0"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персональных данных в рамках предоставления муниципальной услуги.</w:t>
      </w:r>
    </w:p>
    <w:p w14:paraId="5B7F3FE7"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Конечный   результат   предоставления   </w:t>
      </w:r>
      <w:proofErr w:type="gramStart"/>
      <w:r w:rsidRPr="000E75CB">
        <w:rPr>
          <w:rFonts w:ascii="Courier New" w:hAnsi="Courier New" w:cs="Courier New"/>
          <w:sz w:val="20"/>
          <w:szCs w:val="20"/>
        </w:rPr>
        <w:t>услуги  прошу</w:t>
      </w:r>
      <w:proofErr w:type="gramEnd"/>
      <w:r w:rsidRPr="000E75CB">
        <w:rPr>
          <w:rFonts w:ascii="Courier New" w:hAnsi="Courier New" w:cs="Courier New"/>
          <w:sz w:val="20"/>
          <w:szCs w:val="20"/>
        </w:rPr>
        <w:t>:  вручить  лично,</w:t>
      </w:r>
    </w:p>
    <w:p w14:paraId="3BC36433"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направить  по</w:t>
      </w:r>
      <w:proofErr w:type="gramEnd"/>
      <w:r w:rsidRPr="000E75CB">
        <w:rPr>
          <w:rFonts w:ascii="Courier New" w:hAnsi="Courier New" w:cs="Courier New"/>
          <w:sz w:val="20"/>
          <w:szCs w:val="20"/>
        </w:rPr>
        <w:t xml:space="preserve">  месту  фактического  проживания  (месту  нахождения) в форме</w:t>
      </w:r>
    </w:p>
    <w:p w14:paraId="51E7C5DA"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документа  на</w:t>
      </w:r>
      <w:proofErr w:type="gramEnd"/>
      <w:r w:rsidRPr="000E75CB">
        <w:rPr>
          <w:rFonts w:ascii="Courier New" w:hAnsi="Courier New" w:cs="Courier New"/>
          <w:sz w:val="20"/>
          <w:szCs w:val="20"/>
        </w:rPr>
        <w:t xml:space="preserve">  бумажном  носителе посредством почтового отправления (нужное</w:t>
      </w:r>
    </w:p>
    <w:p w14:paraId="439E276B"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подчеркнуть).</w:t>
      </w:r>
    </w:p>
    <w:p w14:paraId="255B0AF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lastRenderedPageBreak/>
        <w:t xml:space="preserve">    </w:t>
      </w:r>
      <w:proofErr w:type="gramStart"/>
      <w:r w:rsidRPr="000E75CB">
        <w:rPr>
          <w:rFonts w:ascii="Courier New" w:hAnsi="Courier New" w:cs="Courier New"/>
          <w:sz w:val="20"/>
          <w:szCs w:val="20"/>
        </w:rPr>
        <w:t>Решение  об</w:t>
      </w:r>
      <w:proofErr w:type="gramEnd"/>
      <w:r w:rsidRPr="000E75CB">
        <w:rPr>
          <w:rFonts w:ascii="Courier New" w:hAnsi="Courier New" w:cs="Courier New"/>
          <w:sz w:val="20"/>
          <w:szCs w:val="20"/>
        </w:rPr>
        <w:t xml:space="preserve">  отказе  в  предоставлении  услуги  прошу:  вручить  лично,</w:t>
      </w:r>
    </w:p>
    <w:p w14:paraId="30BF7593"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направить  по</w:t>
      </w:r>
      <w:proofErr w:type="gramEnd"/>
      <w:r w:rsidRPr="000E75CB">
        <w:rPr>
          <w:rFonts w:ascii="Courier New" w:hAnsi="Courier New" w:cs="Courier New"/>
          <w:sz w:val="20"/>
          <w:szCs w:val="20"/>
        </w:rPr>
        <w:t xml:space="preserve">  месту  фактического  проживания  (месту  нахождения) в форме</w:t>
      </w:r>
    </w:p>
    <w:p w14:paraId="3C0E60D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E75CB">
        <w:rPr>
          <w:rFonts w:ascii="Courier New" w:hAnsi="Courier New" w:cs="Courier New"/>
          <w:sz w:val="20"/>
          <w:szCs w:val="20"/>
        </w:rPr>
        <w:t>документа  на</w:t>
      </w:r>
      <w:proofErr w:type="gramEnd"/>
      <w:r w:rsidRPr="000E75CB">
        <w:rPr>
          <w:rFonts w:ascii="Courier New" w:hAnsi="Courier New" w:cs="Courier New"/>
          <w:sz w:val="20"/>
          <w:szCs w:val="20"/>
        </w:rPr>
        <w:t xml:space="preserve">  бумажном  носителе посредством почтового отправления (нужное</w:t>
      </w:r>
    </w:p>
    <w:p w14:paraId="0EA518A8"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подчеркнуть).</w:t>
      </w:r>
    </w:p>
    <w:p w14:paraId="6EAF99A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61A5A2F5"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Подпись</w:t>
      </w:r>
    </w:p>
    <w:p w14:paraId="2A69796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   ____________________________________________________</w:t>
      </w:r>
    </w:p>
    <w:p w14:paraId="2B62590E"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(расшифровка подписи)</w:t>
      </w:r>
    </w:p>
    <w:p w14:paraId="76FF274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Дата _____________</w:t>
      </w:r>
    </w:p>
    <w:p w14:paraId="3591D928"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3744A6C7"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Заявление принято:</w:t>
      </w:r>
    </w:p>
    <w:p w14:paraId="5FBEF290"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3B6C6916"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Ф.И.О. должностного лица, уполномоченного на прием заявления</w:t>
      </w:r>
    </w:p>
    <w:p w14:paraId="4908449D"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___________________________________________________________________________</w:t>
      </w:r>
    </w:p>
    <w:p w14:paraId="5D3D09C9"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w:t>
      </w:r>
    </w:p>
    <w:p w14:paraId="09AD3A31"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Подпись</w:t>
      </w:r>
    </w:p>
    <w:p w14:paraId="559E18EE"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____________________   ____________________________________________________</w:t>
      </w:r>
    </w:p>
    <w:p w14:paraId="2D2F45F8" w14:textId="77777777" w:rsidR="000E75CB" w:rsidRPr="000E75CB" w:rsidRDefault="000E75CB" w:rsidP="000E7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E75CB">
        <w:rPr>
          <w:rFonts w:ascii="Courier New" w:hAnsi="Courier New" w:cs="Courier New"/>
          <w:sz w:val="20"/>
          <w:szCs w:val="20"/>
        </w:rPr>
        <w:t xml:space="preserve">                                      (расшифровка подписи)</w:t>
      </w:r>
    </w:p>
    <w:p w14:paraId="099BF6F7" w14:textId="77777777" w:rsidR="000E75CB" w:rsidRPr="000E75CB" w:rsidRDefault="000E75CB" w:rsidP="000E75CB">
      <w:pPr>
        <w:spacing w:after="0" w:line="240" w:lineRule="auto"/>
        <w:jc w:val="both"/>
        <w:rPr>
          <w:rFonts w:ascii="Times New Roman" w:hAnsi="Times New Roman"/>
          <w:sz w:val="24"/>
          <w:szCs w:val="24"/>
        </w:rPr>
      </w:pPr>
      <w:r w:rsidRPr="000E75CB">
        <w:rPr>
          <w:rFonts w:ascii="Times New Roman" w:hAnsi="Times New Roman"/>
          <w:sz w:val="24"/>
          <w:szCs w:val="24"/>
        </w:rPr>
        <w:t xml:space="preserve">  </w:t>
      </w:r>
    </w:p>
    <w:p w14:paraId="55D649CC" w14:textId="77777777" w:rsidR="000E75CB" w:rsidRDefault="00EA63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A63CB">
        <w:rPr>
          <w:rFonts w:ascii="Courier New" w:hAnsi="Courier New" w:cs="Courier New"/>
          <w:sz w:val="20"/>
          <w:szCs w:val="20"/>
        </w:rPr>
        <w:t xml:space="preserve">                              </w:t>
      </w:r>
    </w:p>
    <w:p w14:paraId="7C9B84D5" w14:textId="77777777" w:rsidR="000E75CB" w:rsidRDefault="000E75CB"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0593519"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956AD6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D47913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D9B301E"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591C4C5"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436732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7EDC61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7D4348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2F0A57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507BDF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50E6A84"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5192AF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92E80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BDB3BC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4909A0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A71F7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13E42F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C9B85E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56C9AAE"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276BB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00B047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1B60A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FC4F627"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224057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AF1A0A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2AC45D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00EF0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CDF8F4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789650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F662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333DD6B"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7C1F42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C1B69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087D2C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AE983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611D04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470991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EAD40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79DA19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4D191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9C93FA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89BECD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0DADC8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74A5B97"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AA88D1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F389D85"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376AB8F" w14:textId="77777777" w:rsidR="002B782D" w:rsidRDefault="002B782D" w:rsidP="002B782D">
      <w:pPr>
        <w:spacing w:after="0" w:line="240" w:lineRule="auto"/>
        <w:ind w:left="5670"/>
        <w:rPr>
          <w:rFonts w:ascii="Times New Roman" w:hAnsi="Times New Roman"/>
          <w:sz w:val="28"/>
          <w:szCs w:val="28"/>
        </w:rPr>
        <w:sectPr w:rsidR="002B782D" w:rsidSect="00B90C9F">
          <w:pgSz w:w="11906" w:h="16838"/>
          <w:pgMar w:top="568" w:right="567" w:bottom="851" w:left="1134" w:header="0" w:footer="0" w:gutter="0"/>
          <w:cols w:space="720"/>
          <w:formProt w:val="0"/>
          <w:docGrid w:linePitch="360" w:charSpace="8192"/>
        </w:sectPr>
      </w:pPr>
    </w:p>
    <w:p w14:paraId="1377E996" w14:textId="5874CA03" w:rsidR="002B782D" w:rsidRPr="00202237" w:rsidRDefault="002B782D" w:rsidP="00202237">
      <w:pPr>
        <w:spacing w:after="0" w:line="240" w:lineRule="auto"/>
        <w:ind w:left="10348"/>
        <w:jc w:val="right"/>
        <w:rPr>
          <w:rFonts w:ascii="Times New Roman" w:hAnsi="Times New Roman"/>
          <w:sz w:val="24"/>
          <w:szCs w:val="24"/>
        </w:rPr>
      </w:pPr>
      <w:r w:rsidRPr="00202237">
        <w:rPr>
          <w:rFonts w:ascii="Times New Roman" w:hAnsi="Times New Roman"/>
          <w:sz w:val="24"/>
          <w:szCs w:val="24"/>
        </w:rPr>
        <w:lastRenderedPageBreak/>
        <w:t xml:space="preserve">ПРИЛОЖЕНИЕ № 2 </w:t>
      </w:r>
    </w:p>
    <w:p w14:paraId="119E88DC" w14:textId="77777777" w:rsidR="005B101C" w:rsidRPr="00202237" w:rsidRDefault="002B782D" w:rsidP="00202237">
      <w:pPr>
        <w:spacing w:after="0" w:line="240" w:lineRule="auto"/>
        <w:ind w:left="10348"/>
        <w:jc w:val="right"/>
        <w:rPr>
          <w:rFonts w:ascii="Times New Roman" w:hAnsi="Times New Roman"/>
          <w:sz w:val="24"/>
          <w:szCs w:val="24"/>
        </w:rPr>
      </w:pPr>
      <w:r w:rsidRPr="00202237">
        <w:rPr>
          <w:rFonts w:ascii="Times New Roman" w:hAnsi="Times New Roman"/>
          <w:sz w:val="24"/>
          <w:szCs w:val="24"/>
        </w:rPr>
        <w:t>к Административному регламенту предоставления муниципальной услуги "</w:t>
      </w:r>
      <w:r w:rsidRPr="00202237">
        <w:rPr>
          <w:rFonts w:ascii="Times New Roman" w:hAnsi="Times New Roman"/>
          <w:bCs/>
          <w:sz w:val="24"/>
          <w:szCs w:val="24"/>
        </w:rPr>
        <w:t>Предварительное согласование предоставления земельного участка</w:t>
      </w:r>
      <w:r w:rsidRPr="00202237">
        <w:rPr>
          <w:rFonts w:ascii="Times New Roman" w:hAnsi="Times New Roman"/>
          <w:sz w:val="24"/>
          <w:szCs w:val="24"/>
        </w:rPr>
        <w:t>"</w:t>
      </w:r>
    </w:p>
    <w:p w14:paraId="18CDEF0D" w14:textId="77777777" w:rsidR="005B101C" w:rsidRDefault="005B101C" w:rsidP="002B782D">
      <w:pPr>
        <w:spacing w:after="0" w:line="240" w:lineRule="auto"/>
        <w:ind w:left="10348"/>
        <w:rPr>
          <w:rFonts w:ascii="Times New Roman" w:hAnsi="Times New Roman"/>
          <w:sz w:val="28"/>
          <w:szCs w:val="28"/>
        </w:rPr>
      </w:pPr>
    </w:p>
    <w:p w14:paraId="7BE50A44"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ПЕРЕЧЕНЬ </w:t>
      </w:r>
    </w:p>
    <w:p w14:paraId="1CC7C678"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ДОКУМЕНТОВ, ПОДТВЕРЖДАЮЩИХ ПРАВО ЗАЯВИТЕЛЯ </w:t>
      </w:r>
    </w:p>
    <w:p w14:paraId="3715B57F" w14:textId="77777777" w:rsidR="005B101C" w:rsidRPr="005B101C" w:rsidRDefault="005B101C" w:rsidP="005B101C">
      <w:pPr>
        <w:spacing w:after="0" w:line="240" w:lineRule="auto"/>
        <w:jc w:val="center"/>
        <w:rPr>
          <w:rFonts w:ascii="Arial" w:hAnsi="Arial" w:cs="Arial"/>
          <w:bCs/>
          <w:sz w:val="24"/>
          <w:szCs w:val="24"/>
        </w:rPr>
      </w:pPr>
      <w:r w:rsidRPr="005B101C">
        <w:rPr>
          <w:rFonts w:ascii="Times New Roman" w:hAnsi="Times New Roman"/>
          <w:bCs/>
          <w:sz w:val="28"/>
          <w:szCs w:val="28"/>
        </w:rPr>
        <w:t>НА ПРИОБРЕТЕНИЕ ЗЕМЕЛЬНОГО УЧАСТКА БЕЗ ПРОВЕДЕНИЯ ТОРГОВ</w:t>
      </w:r>
      <w:r w:rsidRPr="005B101C">
        <w:rPr>
          <w:rFonts w:ascii="Arial" w:hAnsi="Arial" w:cs="Arial"/>
          <w:bCs/>
          <w:sz w:val="24"/>
          <w:szCs w:val="24"/>
        </w:rPr>
        <w:t xml:space="preserve"> </w:t>
      </w:r>
    </w:p>
    <w:p w14:paraId="422CE12C" w14:textId="77777777" w:rsidR="005B101C" w:rsidRPr="005B101C" w:rsidRDefault="005B101C" w:rsidP="005B101C">
      <w:pPr>
        <w:spacing w:after="0" w:line="240" w:lineRule="auto"/>
        <w:jc w:val="both"/>
        <w:rPr>
          <w:rFonts w:ascii="Times New Roman" w:hAnsi="Times New Roman"/>
          <w:sz w:val="24"/>
          <w:szCs w:val="24"/>
        </w:rPr>
      </w:pPr>
      <w:r w:rsidRPr="005B101C">
        <w:rPr>
          <w:rFonts w:ascii="Times New Roman" w:hAnsi="Times New Roman"/>
          <w:sz w:val="24"/>
          <w:szCs w:val="24"/>
        </w:rPr>
        <w:t xml:space="preserve">  </w:t>
      </w:r>
    </w:p>
    <w:tbl>
      <w:tblPr>
        <w:tblW w:w="13600" w:type="dxa"/>
        <w:tblInd w:w="20" w:type="dxa"/>
        <w:tblCellMar>
          <w:left w:w="0" w:type="dxa"/>
          <w:right w:w="0" w:type="dxa"/>
        </w:tblCellMar>
        <w:tblLook w:val="04A0" w:firstRow="1" w:lastRow="0" w:firstColumn="1" w:lastColumn="0" w:noHBand="0" w:noVBand="1"/>
      </w:tblPr>
      <w:tblGrid>
        <w:gridCol w:w="620"/>
        <w:gridCol w:w="3211"/>
        <w:gridCol w:w="3211"/>
        <w:gridCol w:w="3279"/>
        <w:gridCol w:w="3279"/>
      </w:tblGrid>
      <w:tr w:rsidR="005B101C" w:rsidRPr="005B101C" w14:paraId="74FF39CC"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EC729A7"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N п/п </w:t>
            </w:r>
          </w:p>
        </w:tc>
        <w:tc>
          <w:tcPr>
            <w:tcW w:w="0" w:type="auto"/>
            <w:tcBorders>
              <w:top w:val="single" w:sz="8" w:space="0" w:color="000000"/>
              <w:left w:val="single" w:sz="8" w:space="0" w:color="000000"/>
              <w:bottom w:val="single" w:sz="8" w:space="0" w:color="000000"/>
              <w:right w:val="single" w:sz="8" w:space="0" w:color="000000"/>
            </w:tcBorders>
            <w:hideMark/>
          </w:tcPr>
          <w:p w14:paraId="4995CF3F"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Категория заявителей </w:t>
            </w:r>
          </w:p>
        </w:tc>
        <w:tc>
          <w:tcPr>
            <w:tcW w:w="0" w:type="auto"/>
            <w:tcBorders>
              <w:top w:val="single" w:sz="8" w:space="0" w:color="000000"/>
              <w:left w:val="single" w:sz="8" w:space="0" w:color="000000"/>
              <w:bottom w:val="single" w:sz="8" w:space="0" w:color="000000"/>
              <w:right w:val="single" w:sz="8" w:space="0" w:color="000000"/>
            </w:tcBorders>
            <w:hideMark/>
          </w:tcPr>
          <w:p w14:paraId="133C8D17"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Земельный участок </w:t>
            </w:r>
          </w:p>
        </w:tc>
        <w:tc>
          <w:tcPr>
            <w:tcW w:w="0" w:type="auto"/>
            <w:tcBorders>
              <w:top w:val="single" w:sz="8" w:space="0" w:color="000000"/>
              <w:left w:val="single" w:sz="8" w:space="0" w:color="000000"/>
              <w:bottom w:val="single" w:sz="8" w:space="0" w:color="000000"/>
              <w:right w:val="single" w:sz="8" w:space="0" w:color="000000"/>
            </w:tcBorders>
            <w:hideMark/>
          </w:tcPr>
          <w:p w14:paraId="14FD5FBC"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Документы, подтверждающие право заявителя на приобретение земельного участка, подлежащие представлению заявителями </w:t>
            </w:r>
          </w:p>
        </w:tc>
        <w:tc>
          <w:tcPr>
            <w:tcW w:w="0" w:type="auto"/>
            <w:tcBorders>
              <w:top w:val="single" w:sz="8" w:space="0" w:color="000000"/>
              <w:left w:val="single" w:sz="8" w:space="0" w:color="000000"/>
              <w:bottom w:val="single" w:sz="8" w:space="0" w:color="000000"/>
              <w:right w:val="single" w:sz="8" w:space="0" w:color="000000"/>
            </w:tcBorders>
            <w:hideMark/>
          </w:tcPr>
          <w:p w14:paraId="574E617F"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Документы, подтверждающие право заявителя на приобретение земельного участка, которые находятся в распоряжении государственных органов, органов местного самоуправления и иных организаций и которые заявитель вправе представить </w:t>
            </w:r>
          </w:p>
        </w:tc>
      </w:tr>
      <w:tr w:rsidR="005B101C" w:rsidRPr="005B101C" w14:paraId="717AF13F" w14:textId="77777777" w:rsidTr="005B101C">
        <w:tc>
          <w:tcPr>
            <w:tcW w:w="0" w:type="auto"/>
            <w:tcBorders>
              <w:top w:val="single" w:sz="8" w:space="0" w:color="000000"/>
              <w:left w:val="single" w:sz="8" w:space="0" w:color="000000"/>
              <w:right w:val="single" w:sz="8" w:space="0" w:color="000000"/>
            </w:tcBorders>
            <w:hideMark/>
          </w:tcPr>
          <w:p w14:paraId="5B433CC5" w14:textId="76F0DE03"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t>1</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D7F34D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color w:val="000000" w:themeColor="text1"/>
                <w:sz w:val="24"/>
                <w:szCs w:val="24"/>
              </w:rPr>
              <w:t>Член садоводческого некоммерческого товарищества (далее - СНТ) или огороднического некоммерческого товарищества (далее - ОНТ) (</w:t>
            </w:r>
            <w:hyperlink r:id="rId39" w:history="1">
              <w:r w:rsidRPr="005B101C">
                <w:rPr>
                  <w:rFonts w:ascii="Times New Roman" w:hAnsi="Times New Roman"/>
                  <w:color w:val="000000" w:themeColor="text1"/>
                  <w:sz w:val="24"/>
                  <w:szCs w:val="24"/>
                </w:rPr>
                <w:t>подпункт 3 пункта 2 статьи 39.3</w:t>
              </w:r>
            </w:hyperlink>
            <w:r w:rsidRPr="005B101C">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541B362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0" w:type="auto"/>
            <w:tcBorders>
              <w:top w:val="single" w:sz="8" w:space="0" w:color="000000"/>
              <w:left w:val="single" w:sz="8" w:space="0" w:color="000000"/>
              <w:right w:val="single" w:sz="8" w:space="0" w:color="000000"/>
            </w:tcBorders>
            <w:hideMark/>
          </w:tcPr>
          <w:p w14:paraId="32F987C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 подтверждающий членство заявителя в СНТ или ОНТ. </w:t>
            </w:r>
          </w:p>
          <w:p w14:paraId="29D9CE2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Решение общего собрания членов СНТ или ОНТ о распределении садового или огородного земельного участка заявителю </w:t>
            </w:r>
          </w:p>
        </w:tc>
        <w:tc>
          <w:tcPr>
            <w:tcW w:w="0" w:type="auto"/>
            <w:tcBorders>
              <w:top w:val="single" w:sz="8" w:space="0" w:color="000000"/>
              <w:left w:val="single" w:sz="8" w:space="0" w:color="000000"/>
              <w:right w:val="single" w:sz="8" w:space="0" w:color="000000"/>
            </w:tcBorders>
            <w:hideMark/>
          </w:tcPr>
          <w:p w14:paraId="23C79719" w14:textId="18F168B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возникшее на основании такого документа</w:t>
            </w:r>
            <w:r>
              <w:rPr>
                <w:rFonts w:ascii="Times New Roman" w:hAnsi="Times New Roman"/>
                <w:sz w:val="24"/>
                <w:szCs w:val="24"/>
              </w:rPr>
              <w:t>, зарегистрировано в ЕГРН</w:t>
            </w:r>
            <w:r w:rsidRPr="005B101C">
              <w:rPr>
                <w:rFonts w:ascii="Times New Roman" w:hAnsi="Times New Roman"/>
                <w:sz w:val="24"/>
                <w:szCs w:val="24"/>
              </w:rPr>
              <w:t xml:space="preserve">. </w:t>
            </w:r>
          </w:p>
          <w:p w14:paraId="053321C5" w14:textId="77777777" w:rsid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Утвержденный пр</w:t>
            </w:r>
            <w:r>
              <w:rPr>
                <w:rFonts w:ascii="Times New Roman" w:hAnsi="Times New Roman"/>
                <w:sz w:val="24"/>
                <w:szCs w:val="24"/>
              </w:rPr>
              <w:t>оект межевания территории</w:t>
            </w:r>
            <w:r w:rsidRPr="005B101C">
              <w:rPr>
                <w:rFonts w:ascii="Times New Roman" w:hAnsi="Times New Roman"/>
                <w:sz w:val="24"/>
                <w:szCs w:val="24"/>
              </w:rPr>
              <w:t>.</w:t>
            </w:r>
          </w:p>
          <w:p w14:paraId="3AFC7280" w14:textId="2EC7F36A"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01C158D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4. Выписка из ЕГРЮЛ в отношении СНТ или ОНТ (ФНС России) </w:t>
            </w:r>
          </w:p>
        </w:tc>
      </w:tr>
      <w:tr w:rsidR="005B101C" w:rsidRPr="005B101C" w14:paraId="2112A643"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542B150B" w14:textId="4B2B68ED"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t>2</w:t>
            </w:r>
            <w:r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3D3220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color w:val="000000" w:themeColor="text1"/>
                <w:sz w:val="24"/>
                <w:szCs w:val="24"/>
              </w:rPr>
              <w:t>Собственник здания, сооружения либо помещения в здании, сооружении (</w:t>
            </w:r>
            <w:hyperlink r:id="rId40" w:history="1">
              <w:r w:rsidRPr="005B101C">
                <w:rPr>
                  <w:rFonts w:ascii="Times New Roman" w:hAnsi="Times New Roman"/>
                  <w:color w:val="000000" w:themeColor="text1"/>
                  <w:sz w:val="24"/>
                  <w:szCs w:val="24"/>
                </w:rPr>
                <w:t>подпункт 6 пункта 2 статьи 39.3</w:t>
              </w:r>
            </w:hyperlink>
            <w:r w:rsidRPr="005B101C">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25CD815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расположено здание, сооружение </w:t>
            </w:r>
          </w:p>
        </w:tc>
        <w:tc>
          <w:tcPr>
            <w:tcW w:w="0" w:type="auto"/>
            <w:tcBorders>
              <w:top w:val="single" w:sz="8" w:space="0" w:color="000000"/>
              <w:left w:val="single" w:sz="8" w:space="0" w:color="000000"/>
              <w:bottom w:val="single" w:sz="8" w:space="0" w:color="000000"/>
              <w:right w:val="single" w:sz="8" w:space="0" w:color="000000"/>
            </w:tcBorders>
            <w:hideMark/>
          </w:tcPr>
          <w:p w14:paraId="57E7F12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p w14:paraId="781B130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41B5AD5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71C6B1B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дарения (удостоверенный нотариусом); </w:t>
            </w:r>
          </w:p>
          <w:p w14:paraId="6E9BFF7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мены (удостоверенный нотариусом); </w:t>
            </w:r>
          </w:p>
          <w:p w14:paraId="71A521C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ренты (удостоверенный нотариусом); </w:t>
            </w:r>
          </w:p>
          <w:p w14:paraId="670D67C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пожизненного содержания с иждивением (удостоверенный нотариусом); </w:t>
            </w:r>
          </w:p>
          <w:p w14:paraId="0853BFE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решение суда о признании права на объект; </w:t>
            </w:r>
          </w:p>
          <w:p w14:paraId="0FF4A1C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на наследство по закону (выданное нотариусом); </w:t>
            </w:r>
          </w:p>
          <w:p w14:paraId="36EF525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на наследство по завещанию (выданное нотариусом). </w:t>
            </w:r>
          </w:p>
          <w:p w14:paraId="1636C7E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p w14:paraId="4E9F726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земельным комитетом); </w:t>
            </w:r>
          </w:p>
          <w:p w14:paraId="55F5E8C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55F0466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постоянного (бессрочного) пользования землей (выданное земельным комитетом); </w:t>
            </w:r>
          </w:p>
          <w:p w14:paraId="7DC9C00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w:t>
            </w:r>
            <w:r w:rsidRPr="005B101C">
              <w:rPr>
                <w:rFonts w:ascii="Times New Roman" w:hAnsi="Times New Roman"/>
                <w:sz w:val="24"/>
                <w:szCs w:val="24"/>
              </w:rPr>
              <w:lastRenderedPageBreak/>
              <w:t xml:space="preserve">регистрации прав на недвижимое имущество и сделок с ним на территории Ростовской области (выданный земельным комитетом); </w:t>
            </w:r>
          </w:p>
          <w:p w14:paraId="3FD8818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 </w:t>
            </w:r>
          </w:p>
          <w:p w14:paraId="6FED8EF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w:t>
            </w:r>
          </w:p>
          <w:p w14:paraId="0792E77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0" w:type="auto"/>
            <w:tcBorders>
              <w:top w:val="single" w:sz="8" w:space="0" w:color="000000"/>
              <w:left w:val="single" w:sz="8" w:space="0" w:color="000000"/>
              <w:bottom w:val="single" w:sz="8" w:space="0" w:color="000000"/>
              <w:right w:val="single" w:sz="8" w:space="0" w:color="000000"/>
            </w:tcBorders>
            <w:hideMark/>
          </w:tcPr>
          <w:p w14:paraId="29C751C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5E99B91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(орган регистрации прав). </w:t>
            </w:r>
          </w:p>
          <w:p w14:paraId="4A5F0AE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(орган регистрации прав). </w:t>
            </w:r>
          </w:p>
          <w:p w14:paraId="3B327F2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p w14:paraId="1B442A2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5. Выписка из ЕГРИП об индивидуальном предпринимателе, являющемся заявителем (ФНС России) </w:t>
            </w:r>
          </w:p>
        </w:tc>
      </w:tr>
      <w:tr w:rsidR="005B101C" w:rsidRPr="005B101C" w14:paraId="70551BA2"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63812EBB" w14:textId="526D39DC"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3</w:t>
            </w:r>
            <w:r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DEAA65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Юридическое лицо, использующее земельный </w:t>
            </w:r>
            <w:r w:rsidRPr="005B101C">
              <w:rPr>
                <w:rFonts w:ascii="Times New Roman" w:hAnsi="Times New Roman"/>
                <w:color w:val="000000" w:themeColor="text1"/>
                <w:sz w:val="24"/>
                <w:szCs w:val="24"/>
              </w:rPr>
              <w:t>участок на праве постоянного (бессрочного) пользования (</w:t>
            </w:r>
            <w:hyperlink r:id="rId41" w:history="1">
              <w:r w:rsidRPr="005B101C">
                <w:rPr>
                  <w:rFonts w:ascii="Times New Roman" w:hAnsi="Times New Roman"/>
                  <w:color w:val="000000" w:themeColor="text1"/>
                  <w:sz w:val="24"/>
                  <w:szCs w:val="24"/>
                </w:rPr>
                <w:t>подпункт 7 пункта 2 статьи 39.3</w:t>
              </w:r>
            </w:hyperlink>
            <w:r w:rsidRPr="005B101C">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5DFBE20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принадлежащий юридическому лицу на праве постоянного (бессрочного) пользования </w:t>
            </w:r>
          </w:p>
        </w:tc>
        <w:tc>
          <w:tcPr>
            <w:tcW w:w="0" w:type="auto"/>
            <w:tcBorders>
              <w:top w:val="single" w:sz="8" w:space="0" w:color="000000"/>
              <w:left w:val="single" w:sz="8" w:space="0" w:color="000000"/>
              <w:bottom w:val="single" w:sz="8" w:space="0" w:color="000000"/>
              <w:right w:val="single" w:sz="8" w:space="0" w:color="000000"/>
            </w:tcBorders>
            <w:hideMark/>
          </w:tcPr>
          <w:p w14:paraId="231ABD4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p w14:paraId="53DAF52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на право постоянного (бессрочного) </w:t>
            </w:r>
            <w:r w:rsidRPr="005B101C">
              <w:rPr>
                <w:rFonts w:ascii="Times New Roman" w:hAnsi="Times New Roman"/>
                <w:sz w:val="24"/>
                <w:szCs w:val="24"/>
              </w:rPr>
              <w:lastRenderedPageBreak/>
              <w:t xml:space="preserve">пользования землей (выданный земельным комитетом); </w:t>
            </w:r>
          </w:p>
          <w:p w14:paraId="11FB95C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постоянного (бессрочного) пользования землей (выданное земельным комитетом) </w:t>
            </w:r>
          </w:p>
        </w:tc>
        <w:tc>
          <w:tcPr>
            <w:tcW w:w="0" w:type="auto"/>
            <w:tcBorders>
              <w:top w:val="single" w:sz="8" w:space="0" w:color="000000"/>
              <w:left w:val="single" w:sz="8" w:space="0" w:color="000000"/>
              <w:bottom w:val="single" w:sz="8" w:space="0" w:color="000000"/>
              <w:right w:val="single" w:sz="8" w:space="0" w:color="000000"/>
            </w:tcBorders>
            <w:hideMark/>
          </w:tcPr>
          <w:p w14:paraId="7BAE17D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60D5421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3460DA23" w14:textId="77777777" w:rsidTr="005B101C">
        <w:tc>
          <w:tcPr>
            <w:tcW w:w="0" w:type="auto"/>
            <w:tcBorders>
              <w:top w:val="single" w:sz="8" w:space="0" w:color="000000"/>
              <w:left w:val="single" w:sz="8" w:space="0" w:color="000000"/>
              <w:right w:val="single" w:sz="8" w:space="0" w:color="000000"/>
            </w:tcBorders>
            <w:hideMark/>
          </w:tcPr>
          <w:p w14:paraId="0C12074C" w14:textId="299A794A"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t>4</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AAEA26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подавший заявление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w:t>
            </w:r>
            <w:r w:rsidRPr="005B101C">
              <w:rPr>
                <w:rFonts w:ascii="Times New Roman" w:hAnsi="Times New Roman"/>
                <w:color w:val="000000" w:themeColor="text1"/>
                <w:sz w:val="24"/>
                <w:szCs w:val="24"/>
              </w:rPr>
              <w:t xml:space="preserve">пункта, садоводства в соответствии со </w:t>
            </w:r>
            <w:hyperlink r:id="rId42" w:history="1">
              <w:r w:rsidRPr="005B101C">
                <w:rPr>
                  <w:rFonts w:ascii="Times New Roman" w:hAnsi="Times New Roman"/>
                  <w:color w:val="000000" w:themeColor="text1"/>
                  <w:sz w:val="24"/>
                  <w:szCs w:val="24"/>
                </w:rPr>
                <w:t>статьей 39.18</w:t>
              </w:r>
            </w:hyperlink>
            <w:r w:rsidRPr="005B101C">
              <w:rPr>
                <w:rFonts w:ascii="Times New Roman" w:hAnsi="Times New Roman"/>
                <w:color w:val="000000" w:themeColor="text1"/>
                <w:sz w:val="24"/>
                <w:szCs w:val="24"/>
              </w:rPr>
              <w:t xml:space="preserve"> Земельного кодекса Российской Федерации (</w:t>
            </w:r>
            <w:hyperlink r:id="rId43" w:history="1">
              <w:r w:rsidRPr="005B101C">
                <w:rPr>
                  <w:rFonts w:ascii="Times New Roman" w:hAnsi="Times New Roman"/>
                  <w:color w:val="000000" w:themeColor="text1"/>
                  <w:sz w:val="24"/>
                  <w:szCs w:val="24"/>
                </w:rPr>
                <w:t>подпункт 10 пункта 2 статьи 39.3</w:t>
              </w:r>
            </w:hyperlink>
            <w:r w:rsidRPr="005B101C">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898772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0" w:type="auto"/>
            <w:tcBorders>
              <w:top w:val="single" w:sz="8" w:space="0" w:color="000000"/>
              <w:left w:val="single" w:sz="8" w:space="0" w:color="000000"/>
              <w:right w:val="single" w:sz="8" w:space="0" w:color="000000"/>
            </w:tcBorders>
            <w:hideMark/>
          </w:tcPr>
          <w:p w14:paraId="5C1FB5B5"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478AD6D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Выписка из ЕГРН об объекте недвижимости (об испрашиваемом земельном участке) (орган регистрации прав) </w:t>
            </w:r>
          </w:p>
        </w:tc>
      </w:tr>
      <w:tr w:rsidR="005B101C" w:rsidRPr="005B101C" w14:paraId="0FC0F697"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7472C80E" w14:textId="7AFC5430"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t>5</w:t>
            </w:r>
            <w:r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271C9D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Религиозная организация, имеющая в собственности здания или сооружения </w:t>
            </w:r>
            <w:r w:rsidRPr="005B101C">
              <w:rPr>
                <w:rFonts w:ascii="Times New Roman" w:hAnsi="Times New Roman"/>
                <w:color w:val="000000" w:themeColor="text1"/>
                <w:sz w:val="24"/>
                <w:szCs w:val="24"/>
              </w:rPr>
              <w:t>религиозного или благотворительного назначения (</w:t>
            </w:r>
            <w:hyperlink r:id="rId44" w:history="1">
              <w:r w:rsidRPr="005B101C">
                <w:rPr>
                  <w:rFonts w:ascii="Times New Roman" w:hAnsi="Times New Roman"/>
                  <w:color w:val="000000" w:themeColor="text1"/>
                  <w:sz w:val="24"/>
                  <w:szCs w:val="24"/>
                </w:rPr>
                <w:t>подпункт 2 статьи 39.5</w:t>
              </w:r>
            </w:hyperlink>
            <w:r w:rsidRPr="005B101C">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258B6E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расположены здания или сооружения религиозного или благотворительного назначения </w:t>
            </w:r>
          </w:p>
        </w:tc>
        <w:tc>
          <w:tcPr>
            <w:tcW w:w="0" w:type="auto"/>
            <w:tcBorders>
              <w:top w:val="single" w:sz="8" w:space="0" w:color="000000"/>
              <w:left w:val="single" w:sz="8" w:space="0" w:color="000000"/>
              <w:bottom w:val="single" w:sz="8" w:space="0" w:color="000000"/>
              <w:right w:val="single" w:sz="8" w:space="0" w:color="000000"/>
            </w:tcBorders>
            <w:hideMark/>
          </w:tcPr>
          <w:p w14:paraId="706CF97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1FAAD2E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w:t>
            </w:r>
            <w:r w:rsidRPr="005B101C">
              <w:rPr>
                <w:rFonts w:ascii="Times New Roman" w:hAnsi="Times New Roman"/>
                <w:sz w:val="24"/>
                <w:szCs w:val="24"/>
              </w:rPr>
              <w:lastRenderedPageBreak/>
              <w:t xml:space="preserve">прав на недвижимое имущество и сделок с ним на территории Ростовской области (выданное организациями технической инвентаризации); </w:t>
            </w:r>
          </w:p>
          <w:p w14:paraId="776A844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4C61316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дарения (удостоверенный нотариусом); </w:t>
            </w:r>
          </w:p>
          <w:p w14:paraId="47B1B48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мены (удостоверенный нотариусом); </w:t>
            </w:r>
          </w:p>
          <w:p w14:paraId="0766A28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о признании права на объект. </w:t>
            </w:r>
          </w:p>
          <w:p w14:paraId="077559C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3C01E72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земельным комитетом); </w:t>
            </w:r>
          </w:p>
          <w:p w14:paraId="300CD3E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772A028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бессрочного (постоянного) пользования землей (выданное земельным комитетом); </w:t>
            </w:r>
          </w:p>
          <w:p w14:paraId="21AF1AE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w:t>
            </w:r>
          </w:p>
          <w:p w14:paraId="55A7FC7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w:t>
            </w:r>
          </w:p>
          <w:p w14:paraId="288E28D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безвозмездного пользования земельным участком (выданный исполнительным комитетом Совета народных депутатов, администрацией муниципального образования). </w:t>
            </w:r>
          </w:p>
          <w:p w14:paraId="70C0B8D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0" w:type="auto"/>
            <w:tcBorders>
              <w:top w:val="single" w:sz="8" w:space="0" w:color="000000"/>
              <w:left w:val="single" w:sz="8" w:space="0" w:color="000000"/>
              <w:bottom w:val="single" w:sz="8" w:space="0" w:color="000000"/>
              <w:right w:val="single" w:sz="8" w:space="0" w:color="000000"/>
            </w:tcBorders>
            <w:hideMark/>
          </w:tcPr>
          <w:p w14:paraId="2C80AF1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5FC9867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(орган регистрации прав). </w:t>
            </w:r>
          </w:p>
          <w:p w14:paraId="5138EBF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w:t>
            </w:r>
            <w:r w:rsidRPr="005B101C">
              <w:rPr>
                <w:rFonts w:ascii="Times New Roman" w:hAnsi="Times New Roman"/>
                <w:sz w:val="24"/>
                <w:szCs w:val="24"/>
              </w:rPr>
              <w:t xml:space="preserve">являющемся заявителем (ФНС России) </w:t>
            </w:r>
          </w:p>
        </w:tc>
      </w:tr>
      <w:tr w:rsidR="005B101C" w:rsidRPr="005B101C" w14:paraId="44BA675F" w14:textId="77777777" w:rsidTr="005B101C">
        <w:tc>
          <w:tcPr>
            <w:tcW w:w="0" w:type="auto"/>
            <w:tcBorders>
              <w:top w:val="single" w:sz="8" w:space="0" w:color="000000"/>
              <w:left w:val="single" w:sz="8" w:space="0" w:color="000000"/>
              <w:right w:val="single" w:sz="8" w:space="0" w:color="000000"/>
            </w:tcBorders>
            <w:hideMark/>
          </w:tcPr>
          <w:p w14:paraId="18E69D20" w14:textId="77F15A2A"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6</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2268F7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уполномоченное на подачу заявления решением общего </w:t>
            </w:r>
            <w:r w:rsidRPr="005B101C">
              <w:rPr>
                <w:rFonts w:ascii="Times New Roman" w:hAnsi="Times New Roman"/>
                <w:color w:val="000000" w:themeColor="text1"/>
                <w:sz w:val="24"/>
                <w:szCs w:val="24"/>
              </w:rPr>
              <w:t>собрания членов СНТ или ОНТ (</w:t>
            </w:r>
            <w:hyperlink r:id="rId45" w:history="1">
              <w:r w:rsidRPr="005B101C">
                <w:rPr>
                  <w:rFonts w:ascii="Times New Roman" w:hAnsi="Times New Roman"/>
                  <w:color w:val="000000" w:themeColor="text1"/>
                  <w:sz w:val="24"/>
                  <w:szCs w:val="24"/>
                </w:rPr>
                <w:t>подпункт 3 статьи 39.5</w:t>
              </w:r>
            </w:hyperlink>
            <w:r w:rsidRPr="005B101C">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7C59D27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w:t>
            </w:r>
            <w:r w:rsidRPr="005B101C">
              <w:rPr>
                <w:rFonts w:ascii="Times New Roman" w:hAnsi="Times New Roman"/>
                <w:sz w:val="24"/>
                <w:szCs w:val="24"/>
              </w:rPr>
              <w:lastRenderedPageBreak/>
              <w:t xml:space="preserve">территория садоводства или огородничества) </w:t>
            </w:r>
          </w:p>
        </w:tc>
        <w:tc>
          <w:tcPr>
            <w:tcW w:w="0" w:type="auto"/>
            <w:tcBorders>
              <w:top w:val="single" w:sz="8" w:space="0" w:color="000000"/>
              <w:left w:val="single" w:sz="8" w:space="0" w:color="000000"/>
              <w:right w:val="single" w:sz="8" w:space="0" w:color="000000"/>
            </w:tcBorders>
            <w:hideMark/>
          </w:tcPr>
          <w:p w14:paraId="1CEB249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w:t>
            </w:r>
            <w:r w:rsidRPr="005B101C">
              <w:rPr>
                <w:rFonts w:ascii="Times New Roman" w:hAnsi="Times New Roman"/>
                <w:sz w:val="24"/>
                <w:szCs w:val="24"/>
              </w:rPr>
              <w:lastRenderedPageBreak/>
              <w:t xml:space="preserve">долей в праве общей долевой собственности каждого собственника земельного участка </w:t>
            </w:r>
          </w:p>
        </w:tc>
        <w:tc>
          <w:tcPr>
            <w:tcW w:w="0" w:type="auto"/>
            <w:tcBorders>
              <w:top w:val="single" w:sz="8" w:space="0" w:color="000000"/>
              <w:left w:val="single" w:sz="8" w:space="0" w:color="000000"/>
              <w:right w:val="single" w:sz="8" w:space="0" w:color="000000"/>
            </w:tcBorders>
            <w:hideMark/>
          </w:tcPr>
          <w:p w14:paraId="03E6E80F" w14:textId="509EC4C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1. Документ о предоставлении исходного земельного участка СНТ или ОНТ, за исключением случаев, если право на исходный земельный участо</w:t>
            </w:r>
            <w:r>
              <w:rPr>
                <w:rFonts w:ascii="Times New Roman" w:hAnsi="Times New Roman"/>
                <w:sz w:val="24"/>
                <w:szCs w:val="24"/>
              </w:rPr>
              <w:t>к зарегистрировано в ЕГРН</w:t>
            </w:r>
            <w:r w:rsidRPr="005B101C">
              <w:rPr>
                <w:rFonts w:ascii="Times New Roman" w:hAnsi="Times New Roman"/>
                <w:sz w:val="24"/>
                <w:szCs w:val="24"/>
              </w:rPr>
              <w:t xml:space="preserve">. </w:t>
            </w:r>
          </w:p>
          <w:p w14:paraId="4C6133F5" w14:textId="6C0C01DE"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2. Утвержденный пр</w:t>
            </w:r>
            <w:r>
              <w:rPr>
                <w:rFonts w:ascii="Times New Roman" w:hAnsi="Times New Roman"/>
                <w:sz w:val="24"/>
                <w:szCs w:val="24"/>
              </w:rPr>
              <w:t>оект межевания территории</w:t>
            </w:r>
            <w:r w:rsidRPr="005B101C">
              <w:rPr>
                <w:rFonts w:ascii="Times New Roman" w:hAnsi="Times New Roman"/>
                <w:sz w:val="24"/>
                <w:szCs w:val="24"/>
              </w:rPr>
              <w:t xml:space="preserve">. </w:t>
            </w:r>
          </w:p>
          <w:p w14:paraId="481313C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1EEB522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в отношении СНТ или ОНТ (ФНС России) </w:t>
            </w:r>
          </w:p>
        </w:tc>
      </w:tr>
      <w:tr w:rsidR="005B101C" w:rsidRPr="005B101C" w14:paraId="3772E0AB" w14:textId="77777777" w:rsidTr="005B101C">
        <w:tc>
          <w:tcPr>
            <w:tcW w:w="0" w:type="auto"/>
            <w:tcBorders>
              <w:top w:val="single" w:sz="8" w:space="0" w:color="000000"/>
              <w:left w:val="single" w:sz="8" w:space="0" w:color="000000"/>
              <w:right w:val="single" w:sz="8" w:space="0" w:color="000000"/>
            </w:tcBorders>
            <w:hideMark/>
          </w:tcPr>
          <w:p w14:paraId="63C98B06" w14:textId="4A6BF7DF" w:rsidR="005B101C" w:rsidRPr="005B101C" w:rsidRDefault="005B101C" w:rsidP="005B101C">
            <w:pPr>
              <w:spacing w:after="100" w:line="240" w:lineRule="auto"/>
              <w:jc w:val="center"/>
              <w:rPr>
                <w:rFonts w:ascii="Times New Roman" w:hAnsi="Times New Roman"/>
                <w:sz w:val="24"/>
                <w:szCs w:val="24"/>
              </w:rPr>
            </w:pPr>
            <w:r>
              <w:rPr>
                <w:rFonts w:ascii="Times New Roman" w:hAnsi="Times New Roman"/>
                <w:sz w:val="24"/>
                <w:szCs w:val="24"/>
              </w:rPr>
              <w:t>7</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5E75400" w14:textId="77777777" w:rsidR="005B101C" w:rsidRPr="005B101C" w:rsidRDefault="005B101C" w:rsidP="005B101C">
            <w:pPr>
              <w:spacing w:after="100" w:line="240" w:lineRule="auto"/>
              <w:rPr>
                <w:rFonts w:ascii="Times New Roman" w:hAnsi="Times New Roman"/>
                <w:color w:val="000000" w:themeColor="text1"/>
                <w:sz w:val="24"/>
                <w:szCs w:val="24"/>
              </w:rPr>
            </w:pPr>
            <w:bookmarkStart w:id="14" w:name="p102"/>
            <w:bookmarkEnd w:id="14"/>
            <w:r w:rsidRPr="005B101C">
              <w:rPr>
                <w:rFonts w:ascii="Times New Roman" w:hAnsi="Times New Roman"/>
                <w:color w:val="000000" w:themeColor="text1"/>
                <w:sz w:val="24"/>
                <w:szCs w:val="24"/>
              </w:rPr>
              <w:t>Член некоммерческой организации, созданной до 01.01.2019 для ведения садоводства, огородничества или дачного хозяйства, член садоводческого или огороднического некоммерческого товарищества, созданных путем реорганизации такой некоммерческой организации (</w:t>
            </w:r>
            <w:hyperlink r:id="rId46" w:history="1">
              <w:r w:rsidRPr="005B101C">
                <w:rPr>
                  <w:rFonts w:ascii="Times New Roman" w:hAnsi="Times New Roman"/>
                  <w:color w:val="000000" w:themeColor="text1"/>
                  <w:sz w:val="24"/>
                  <w:szCs w:val="24"/>
                </w:rPr>
                <w:t>подпункт 7 статьи 39.5</w:t>
              </w:r>
            </w:hyperlink>
            <w:r w:rsidRPr="005B101C">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568E5047" w14:textId="73883BE9" w:rsidR="005B101C" w:rsidRPr="005B101C" w:rsidRDefault="005B101C" w:rsidP="005B101C">
            <w:pPr>
              <w:spacing w:after="10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Земельный участок, не отнесенный к имуществу общего пользования, образованный из земельного участка, предоставленного до дня вступления в силу Федерального </w:t>
            </w:r>
            <w:hyperlink r:id="rId47" w:history="1">
              <w:r w:rsidRPr="005B101C">
                <w:rPr>
                  <w:rFonts w:ascii="Times New Roman" w:hAnsi="Times New Roman"/>
                  <w:color w:val="000000" w:themeColor="text1"/>
                  <w:sz w:val="24"/>
                  <w:szCs w:val="24"/>
                </w:rPr>
                <w:t>закона</w:t>
              </w:r>
            </w:hyperlink>
            <w:r w:rsidRPr="005B101C">
              <w:rPr>
                <w:rFonts w:ascii="Times New Roman" w:hAnsi="Times New Roman"/>
                <w:color w:val="000000" w:themeColor="text1"/>
                <w:sz w:val="24"/>
                <w:szCs w:val="24"/>
              </w:rPr>
              <w:t xml:space="preserve"> от 25.10.2001 N 137-ФЗ "О введении в действие Земельного кодекса Российской Федерации" для ведения садоводства, огородничества или дачного хозяйс</w:t>
            </w:r>
            <w:r>
              <w:rPr>
                <w:rFonts w:ascii="Times New Roman" w:hAnsi="Times New Roman"/>
                <w:color w:val="000000" w:themeColor="text1"/>
                <w:sz w:val="24"/>
                <w:szCs w:val="24"/>
              </w:rPr>
              <w:t>тва некоммерческой организации</w:t>
            </w:r>
            <w:r w:rsidRPr="005B101C">
              <w:rPr>
                <w:rFonts w:ascii="Times New Roman" w:hAnsi="Times New Roman"/>
                <w:color w:val="000000" w:themeColor="text1"/>
                <w:sz w:val="24"/>
                <w:szCs w:val="24"/>
              </w:rPr>
              <w:t xml:space="preserve">, либо иной организации, при которой была создана такая некоммерческая организация </w:t>
            </w:r>
          </w:p>
        </w:tc>
        <w:tc>
          <w:tcPr>
            <w:tcW w:w="0" w:type="auto"/>
            <w:tcBorders>
              <w:top w:val="single" w:sz="8" w:space="0" w:color="000000"/>
              <w:left w:val="single" w:sz="8" w:space="0" w:color="000000"/>
              <w:right w:val="single" w:sz="8" w:space="0" w:color="000000"/>
            </w:tcBorders>
            <w:hideMark/>
          </w:tcPr>
          <w:p w14:paraId="2CAA8A30"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Документы, подтверждающие право на приобретение земельного участка, установленные законодательством Российской Федерации: </w:t>
            </w:r>
          </w:p>
          <w:p w14:paraId="25841779"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некоммерческой организации либо при наличии описания местоположения границ такого земельного участка в ЕГРН). </w:t>
            </w:r>
          </w:p>
          <w:p w14:paraId="57855419" w14:textId="41D7BF0E"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2. Протокол общего собрания чле</w:t>
            </w:r>
            <w:r w:rsidR="006E6457">
              <w:rPr>
                <w:rFonts w:ascii="Times New Roman" w:hAnsi="Times New Roman"/>
                <w:color w:val="000000" w:themeColor="text1"/>
                <w:sz w:val="24"/>
                <w:szCs w:val="24"/>
              </w:rPr>
              <w:t xml:space="preserve">нов некоммерческой организации </w:t>
            </w:r>
            <w:r w:rsidRPr="005B101C">
              <w:rPr>
                <w:rFonts w:ascii="Times New Roman" w:hAnsi="Times New Roman"/>
                <w:color w:val="000000" w:themeColor="text1"/>
                <w:sz w:val="24"/>
                <w:szCs w:val="24"/>
              </w:rPr>
              <w:t xml:space="preserve">о распределении земельных участков между членами такой </w:t>
            </w:r>
            <w:r w:rsidRPr="005B101C">
              <w:rPr>
                <w:rFonts w:ascii="Times New Roman" w:hAnsi="Times New Roman"/>
                <w:color w:val="000000" w:themeColor="text1"/>
                <w:sz w:val="24"/>
                <w:szCs w:val="24"/>
              </w:rPr>
              <w:lastRenderedPageBreak/>
              <w:t xml:space="preserve">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w:t>
            </w:r>
          </w:p>
          <w:p w14:paraId="30F82670" w14:textId="6D52ECF1"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3. Если ранее ни один из чле</w:t>
            </w:r>
            <w:r w:rsidR="006E6457">
              <w:rPr>
                <w:rFonts w:ascii="Times New Roman" w:hAnsi="Times New Roman"/>
                <w:color w:val="000000" w:themeColor="text1"/>
                <w:sz w:val="24"/>
                <w:szCs w:val="24"/>
              </w:rPr>
              <w:t>нов некоммерческой организации</w:t>
            </w:r>
            <w:r w:rsidRPr="005B101C">
              <w:rPr>
                <w:rFonts w:ascii="Times New Roman" w:hAnsi="Times New Roman"/>
                <w:color w:val="000000" w:themeColor="text1"/>
                <w:sz w:val="24"/>
                <w:szCs w:val="24"/>
              </w:rPr>
              <w:t xml:space="preserve">, не обращался с заявлением о предоставлении земельного участка в собственность: </w:t>
            </w:r>
          </w:p>
          <w:p w14:paraId="3AE76AFC" w14:textId="5D8521DB"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сведения о правоустанавливающих документах на земельный участок, предоставлен</w:t>
            </w:r>
            <w:r w:rsidR="006E6457">
              <w:rPr>
                <w:rFonts w:ascii="Times New Roman" w:hAnsi="Times New Roman"/>
                <w:color w:val="000000" w:themeColor="text1"/>
                <w:sz w:val="24"/>
                <w:szCs w:val="24"/>
              </w:rPr>
              <w:t>ный некоммерческой организации</w:t>
            </w:r>
            <w:r w:rsidRPr="005B101C">
              <w:rPr>
                <w:rFonts w:ascii="Times New Roman" w:hAnsi="Times New Roman"/>
                <w:color w:val="000000" w:themeColor="text1"/>
                <w:sz w:val="24"/>
                <w:szCs w:val="24"/>
              </w:rPr>
              <w:t xml:space="preserve">, если такие сведения не содержатся в ЕГРН: </w:t>
            </w:r>
          </w:p>
          <w:p w14:paraId="5B000649"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земельным комитетом); </w:t>
            </w:r>
          </w:p>
          <w:p w14:paraId="2AFDF5F6"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свидетельство о праве бессрочного (постоянного) пользования землей (выданное земельным комитетом); </w:t>
            </w:r>
          </w:p>
          <w:p w14:paraId="6BD1B73B"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договор аренды земельного участка, заключенный до момента создания Учреждения юстиции по государственной </w:t>
            </w:r>
            <w:r w:rsidRPr="005B101C">
              <w:rPr>
                <w:rFonts w:ascii="Times New Roman" w:hAnsi="Times New Roman"/>
                <w:color w:val="000000" w:themeColor="text1"/>
                <w:sz w:val="24"/>
                <w:szCs w:val="24"/>
              </w:rPr>
              <w:lastRenderedPageBreak/>
              <w:t xml:space="preserve">регистрации прав на недвижимое имущество и сделок с ним на территории Ростовской области, выданный земельным комитетом); </w:t>
            </w:r>
          </w:p>
          <w:p w14:paraId="676F3C9B"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14:paraId="3174EEFC" w14:textId="77777777" w:rsidR="005B101C" w:rsidRPr="005B101C" w:rsidRDefault="005B101C" w:rsidP="005B101C">
            <w:pPr>
              <w:spacing w:after="10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tc>
        <w:tc>
          <w:tcPr>
            <w:tcW w:w="0" w:type="auto"/>
            <w:tcBorders>
              <w:top w:val="single" w:sz="8" w:space="0" w:color="000000"/>
              <w:left w:val="single" w:sz="8" w:space="0" w:color="000000"/>
              <w:right w:val="single" w:sz="8" w:space="0" w:color="000000"/>
            </w:tcBorders>
            <w:hideMark/>
          </w:tcPr>
          <w:p w14:paraId="6E0109DE" w14:textId="33715966"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lastRenderedPageBreak/>
              <w:t xml:space="preserve">1. Сведения о правоустанавливающих документах на земельный участок, предоставленный некоммерческой организации, если такие сведения содержатся в ЕГРН: </w:t>
            </w:r>
          </w:p>
          <w:p w14:paraId="38E47F10"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(орган регистрации прав). </w:t>
            </w:r>
          </w:p>
          <w:p w14:paraId="30EB5491" w14:textId="05C4BCF5"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2. Утвержденный проект межевания территории (в случае отсутствия проекта организации и застройки территории и при отсутствии описания местоположения границ такого з</w:t>
            </w:r>
            <w:r w:rsidR="006E6457">
              <w:rPr>
                <w:rFonts w:ascii="Times New Roman" w:hAnsi="Times New Roman"/>
                <w:color w:val="000000" w:themeColor="text1"/>
                <w:sz w:val="24"/>
                <w:szCs w:val="24"/>
              </w:rPr>
              <w:t>емельного участка в ЕГРН)</w:t>
            </w:r>
            <w:r w:rsidRPr="005B101C">
              <w:rPr>
                <w:rFonts w:ascii="Times New Roman" w:hAnsi="Times New Roman"/>
                <w:color w:val="000000" w:themeColor="text1"/>
                <w:sz w:val="24"/>
                <w:szCs w:val="24"/>
              </w:rPr>
              <w:t xml:space="preserve">. </w:t>
            </w:r>
          </w:p>
          <w:p w14:paraId="4F180AA7" w14:textId="21D2C3B4"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3. Проект организации и застройки территории некоммерческой организации (в случае отсутствия утвержденного проекта межевания территории и при отсутствии описания местоположения границ такого з</w:t>
            </w:r>
            <w:r w:rsidR="006E6457">
              <w:rPr>
                <w:rFonts w:ascii="Times New Roman" w:hAnsi="Times New Roman"/>
                <w:color w:val="000000" w:themeColor="text1"/>
                <w:sz w:val="24"/>
                <w:szCs w:val="24"/>
              </w:rPr>
              <w:t>емельного участка в ЕГРН)</w:t>
            </w:r>
            <w:r w:rsidRPr="005B101C">
              <w:rPr>
                <w:rFonts w:ascii="Times New Roman" w:hAnsi="Times New Roman"/>
                <w:color w:val="000000" w:themeColor="text1"/>
                <w:sz w:val="24"/>
                <w:szCs w:val="24"/>
              </w:rPr>
              <w:t xml:space="preserve">. </w:t>
            </w:r>
          </w:p>
          <w:p w14:paraId="685D898C" w14:textId="77777777" w:rsidR="005B101C" w:rsidRPr="005B101C"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4. Выписка из ЕГРН об объекте недвижимости (об испрашиваемом земельном участке) (орган регистрации прав). </w:t>
            </w:r>
          </w:p>
          <w:p w14:paraId="6772BABD" w14:textId="77777777" w:rsidR="005B101C" w:rsidRPr="005B101C" w:rsidRDefault="005B101C" w:rsidP="005B101C">
            <w:pPr>
              <w:spacing w:after="100" w:line="240" w:lineRule="auto"/>
              <w:rPr>
                <w:rFonts w:ascii="Times New Roman" w:hAnsi="Times New Roman"/>
                <w:color w:val="000000" w:themeColor="text1"/>
                <w:sz w:val="24"/>
                <w:szCs w:val="24"/>
              </w:rPr>
            </w:pPr>
            <w:r w:rsidRPr="005B101C">
              <w:rPr>
                <w:rFonts w:ascii="Times New Roman" w:hAnsi="Times New Roman"/>
                <w:color w:val="000000" w:themeColor="text1"/>
                <w:sz w:val="24"/>
                <w:szCs w:val="24"/>
              </w:rPr>
              <w:t xml:space="preserve">5. Выписка из ЕГРЮЛ, содержащая сведения о некоммерческой организации (ФНС России) </w:t>
            </w:r>
          </w:p>
        </w:tc>
      </w:tr>
      <w:tr w:rsidR="005B101C" w:rsidRPr="005B101C" w14:paraId="39839EA8" w14:textId="77777777" w:rsidTr="005B101C">
        <w:tc>
          <w:tcPr>
            <w:tcW w:w="0" w:type="auto"/>
            <w:tcBorders>
              <w:top w:val="single" w:sz="8" w:space="0" w:color="000000"/>
              <w:left w:val="single" w:sz="8" w:space="0" w:color="000000"/>
              <w:right w:val="single" w:sz="8" w:space="0" w:color="000000"/>
            </w:tcBorders>
            <w:hideMark/>
          </w:tcPr>
          <w:p w14:paraId="73ADD08F" w14:textId="537E8AAE" w:rsidR="005B101C" w:rsidRPr="005B101C" w:rsidRDefault="006E6457"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8</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E26F575" w14:textId="77777777" w:rsidR="005B101C" w:rsidRPr="006E6457" w:rsidRDefault="005B101C" w:rsidP="005B101C">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Собственники земельных участков, расположенных в границах территории ведения гражданами садоводства или огородничества для собственных нужд (</w:t>
            </w:r>
            <w:hyperlink r:id="rId48" w:history="1">
              <w:r w:rsidRPr="006E6457">
                <w:rPr>
                  <w:rFonts w:ascii="Times New Roman" w:hAnsi="Times New Roman"/>
                  <w:color w:val="000000" w:themeColor="text1"/>
                  <w:sz w:val="24"/>
                  <w:szCs w:val="24"/>
                </w:rPr>
                <w:t>подпункт 7 статьи 39.5</w:t>
              </w:r>
            </w:hyperlink>
            <w:r w:rsidRPr="006E6457">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7A37EEA" w14:textId="35932330" w:rsidR="005B101C" w:rsidRPr="006E6457" w:rsidRDefault="005B101C" w:rsidP="006E6457">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Земельный участок общего назначения, образованный из земельного участка, предоставленного до дня вступления в силу Федерального </w:t>
            </w:r>
            <w:hyperlink r:id="rId49" w:history="1">
              <w:r w:rsidRPr="006E6457">
                <w:rPr>
                  <w:rFonts w:ascii="Times New Roman" w:hAnsi="Times New Roman"/>
                  <w:color w:val="000000" w:themeColor="text1"/>
                  <w:sz w:val="24"/>
                  <w:szCs w:val="24"/>
                </w:rPr>
                <w:t>закона</w:t>
              </w:r>
            </w:hyperlink>
            <w:r w:rsidRPr="006E6457">
              <w:rPr>
                <w:rFonts w:ascii="Times New Roman" w:hAnsi="Times New Roman"/>
                <w:color w:val="000000" w:themeColor="text1"/>
                <w:sz w:val="24"/>
                <w:szCs w:val="24"/>
              </w:rPr>
              <w:t xml:space="preserve"> от 25.10.2001 N 137-ФЗ "О введении в действие Земельного кодекса Российской Федерации" для ведения садоводства, огородничества или дачного хозяйства некоммерческой организации, либо иной организации, при которой была создана или организована такая некоммерческая организация </w:t>
            </w:r>
          </w:p>
        </w:tc>
        <w:tc>
          <w:tcPr>
            <w:tcW w:w="0" w:type="auto"/>
            <w:tcBorders>
              <w:top w:val="single" w:sz="8" w:space="0" w:color="000000"/>
              <w:left w:val="single" w:sz="8" w:space="0" w:color="000000"/>
              <w:right w:val="single" w:sz="8" w:space="0" w:color="000000"/>
            </w:tcBorders>
            <w:hideMark/>
          </w:tcPr>
          <w:p w14:paraId="0648C921"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1. Схема расположения земельного участка на кадастровом плане территории, подготовленная заявителем (заявителями) (в случае отсутствия утвержденных проекта межевания территории, в границах которой расположен земельный участок, или проекта организации и застройки территории либо описания местоположения границ такого земельного участка в ЕГРН). </w:t>
            </w:r>
          </w:p>
          <w:p w14:paraId="31589C9A" w14:textId="3A6483B2"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2. Выписка из решения общего собрания членов некоммерческой организации о приобретении земельного участка общего назначения в </w:t>
            </w:r>
            <w:r w:rsidRPr="006E6457">
              <w:rPr>
                <w:rFonts w:ascii="Times New Roman" w:hAnsi="Times New Roman"/>
                <w:color w:val="000000" w:themeColor="text1"/>
                <w:sz w:val="24"/>
                <w:szCs w:val="24"/>
              </w:rPr>
              <w:lastRenderedPageBreak/>
              <w:t xml:space="preserve">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w:t>
            </w:r>
          </w:p>
          <w:p w14:paraId="2F7CA0D4" w14:textId="389B08C2"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3. Учредительные документы некоммерческой организации. </w:t>
            </w:r>
          </w:p>
          <w:p w14:paraId="5B32B989" w14:textId="2D532851"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4. Сведения о правоустанавливающих документах на земельный участок, предоставлен</w:t>
            </w:r>
            <w:r w:rsidR="006E6457">
              <w:rPr>
                <w:rFonts w:ascii="Times New Roman" w:hAnsi="Times New Roman"/>
                <w:color w:val="000000" w:themeColor="text1"/>
                <w:sz w:val="24"/>
                <w:szCs w:val="24"/>
              </w:rPr>
              <w:t>ный некоммерческой организации</w:t>
            </w:r>
            <w:r w:rsidRPr="006E6457">
              <w:rPr>
                <w:rFonts w:ascii="Times New Roman" w:hAnsi="Times New Roman"/>
                <w:color w:val="000000" w:themeColor="text1"/>
                <w:sz w:val="24"/>
                <w:szCs w:val="24"/>
              </w:rPr>
              <w:t xml:space="preserve">, если такие сведения не содержатся в ЕГРН: </w:t>
            </w:r>
          </w:p>
          <w:p w14:paraId="4404926A"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земельным комитетом); </w:t>
            </w:r>
          </w:p>
          <w:p w14:paraId="7E71B795"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свидетельство о праве бессрочного (постоянного) пользования землей (выданное земельным комитетом); </w:t>
            </w:r>
          </w:p>
          <w:p w14:paraId="6B9CCF7B"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w:t>
            </w:r>
          </w:p>
          <w:p w14:paraId="79D0815D"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lastRenderedPageBreak/>
              <w:t xml:space="preserve">решение исполнительного комитета о предоставлении земельного участка (выданное исполнительным комитетом Совета народных депутатов); </w:t>
            </w:r>
          </w:p>
          <w:p w14:paraId="4EFFCB57" w14:textId="77777777" w:rsidR="005B101C" w:rsidRPr="006E6457" w:rsidRDefault="005B101C" w:rsidP="005B101C">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tc>
        <w:tc>
          <w:tcPr>
            <w:tcW w:w="0" w:type="auto"/>
            <w:tcBorders>
              <w:top w:val="single" w:sz="8" w:space="0" w:color="000000"/>
              <w:left w:val="single" w:sz="8" w:space="0" w:color="000000"/>
              <w:right w:val="single" w:sz="8" w:space="0" w:color="000000"/>
            </w:tcBorders>
            <w:hideMark/>
          </w:tcPr>
          <w:p w14:paraId="46289A81" w14:textId="4CB30A3E"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lastRenderedPageBreak/>
              <w:t>1. Сведения о правоустанавливающих документах на земельный участок, предоставлен</w:t>
            </w:r>
            <w:r w:rsidR="006E6457">
              <w:rPr>
                <w:rFonts w:ascii="Times New Roman" w:hAnsi="Times New Roman"/>
                <w:color w:val="000000" w:themeColor="text1"/>
                <w:sz w:val="24"/>
                <w:szCs w:val="24"/>
              </w:rPr>
              <w:t>ный некоммерческой организации</w:t>
            </w:r>
            <w:r w:rsidRPr="006E6457">
              <w:rPr>
                <w:rFonts w:ascii="Times New Roman" w:hAnsi="Times New Roman"/>
                <w:color w:val="000000" w:themeColor="text1"/>
                <w:sz w:val="24"/>
                <w:szCs w:val="24"/>
              </w:rPr>
              <w:t xml:space="preserve">, если такие сведения содержатся в ЕГРН (орган регистрации прав). </w:t>
            </w:r>
          </w:p>
          <w:p w14:paraId="1EBC0ECC" w14:textId="1713FF3D"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2. Утвержденный проект межевания территории (в случае отсутствия проекта организации и застройки территории и при отсутствии описания местоположения границ такого земель</w:t>
            </w:r>
            <w:r w:rsidR="006E6457">
              <w:rPr>
                <w:rFonts w:ascii="Times New Roman" w:hAnsi="Times New Roman"/>
                <w:color w:val="000000" w:themeColor="text1"/>
                <w:sz w:val="24"/>
                <w:szCs w:val="24"/>
              </w:rPr>
              <w:t>ного участка в ЕГРН)</w:t>
            </w:r>
            <w:r w:rsidRPr="006E6457">
              <w:rPr>
                <w:rFonts w:ascii="Times New Roman" w:hAnsi="Times New Roman"/>
                <w:color w:val="000000" w:themeColor="text1"/>
                <w:sz w:val="24"/>
                <w:szCs w:val="24"/>
              </w:rPr>
              <w:t xml:space="preserve">. </w:t>
            </w:r>
          </w:p>
          <w:p w14:paraId="2F9069F9" w14:textId="2EABC242"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3. Проект организации и застройки территории некоммерческого объединения (в случае отсутствия </w:t>
            </w:r>
            <w:r w:rsidRPr="006E6457">
              <w:rPr>
                <w:rFonts w:ascii="Times New Roman" w:hAnsi="Times New Roman"/>
                <w:color w:val="000000" w:themeColor="text1"/>
                <w:sz w:val="24"/>
                <w:szCs w:val="24"/>
              </w:rPr>
              <w:t xml:space="preserve">утвержденного проекта межевания территории и при отсутствии описания местоположения границ такого земельного участка в ЕГРН). </w:t>
            </w:r>
          </w:p>
          <w:p w14:paraId="523E4255" w14:textId="77777777" w:rsidR="005B101C" w:rsidRPr="006E6457" w:rsidRDefault="005B101C" w:rsidP="005B101C">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4. Выписка из ЕГРН об объекте недвижимости (об испрашиваемом земельном участке) (орган регистрации прав) </w:t>
            </w:r>
          </w:p>
        </w:tc>
      </w:tr>
      <w:tr w:rsidR="005B101C" w:rsidRPr="005B101C" w14:paraId="39B7E353"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0BE914E9" w14:textId="7A24038A" w:rsidR="005B101C" w:rsidRPr="005B101C" w:rsidRDefault="006E6457"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9</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07D3F78E" w14:textId="77777777" w:rsidR="005B101C" w:rsidRPr="006E6457" w:rsidRDefault="005B101C" w:rsidP="005B101C">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Гражданин Российской Федерации (</w:t>
            </w:r>
            <w:hyperlink r:id="rId50" w:history="1">
              <w:r w:rsidRPr="006E6457">
                <w:rPr>
                  <w:rFonts w:ascii="Times New Roman" w:hAnsi="Times New Roman"/>
                  <w:color w:val="000000" w:themeColor="text1"/>
                  <w:sz w:val="24"/>
                  <w:szCs w:val="24"/>
                </w:rPr>
                <w:t>подпункт 7 статьи 39.5</w:t>
              </w:r>
            </w:hyperlink>
            <w:r w:rsidRPr="006E6457">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9CCABF2" w14:textId="77777777" w:rsidR="005B101C" w:rsidRPr="006E6457" w:rsidRDefault="005B101C" w:rsidP="005B101C">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51" w:history="1">
              <w:r w:rsidRPr="006E6457">
                <w:rPr>
                  <w:rFonts w:ascii="Times New Roman" w:hAnsi="Times New Roman"/>
                  <w:color w:val="000000" w:themeColor="text1"/>
                  <w:sz w:val="24"/>
                  <w:szCs w:val="24"/>
                </w:rPr>
                <w:t>кодекса</w:t>
              </w:r>
            </w:hyperlink>
            <w:r w:rsidRPr="006E6457">
              <w:rPr>
                <w:rFonts w:ascii="Times New Roman" w:hAnsi="Times New Roman"/>
                <w:color w:val="000000" w:themeColor="text1"/>
                <w:sz w:val="24"/>
                <w:szCs w:val="24"/>
              </w:rPr>
              <w:t xml:space="preserve"> Российской Федерации либо после дня его введения,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BED46F1"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w:t>
            </w:r>
            <w:hyperlink r:id="rId52" w:history="1">
              <w:r w:rsidRPr="006E6457">
                <w:rPr>
                  <w:rFonts w:ascii="Times New Roman" w:hAnsi="Times New Roman"/>
                  <w:color w:val="000000" w:themeColor="text1"/>
                  <w:sz w:val="24"/>
                  <w:szCs w:val="24"/>
                </w:rPr>
                <w:t>кодекса</w:t>
              </w:r>
            </w:hyperlink>
            <w:r w:rsidRPr="006E6457">
              <w:rPr>
                <w:rFonts w:ascii="Times New Roman" w:hAnsi="Times New Roman"/>
                <w:color w:val="000000" w:themeColor="text1"/>
                <w:sz w:val="24"/>
                <w:szCs w:val="24"/>
              </w:rPr>
              <w:t xml:space="preserve"> Российской Федерации: </w:t>
            </w:r>
          </w:p>
          <w:p w14:paraId="08C77833"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675AFEB0"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договор купли-продажи (удостоверенный нотариусом); </w:t>
            </w:r>
          </w:p>
          <w:p w14:paraId="28E98EB0"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lastRenderedPageBreak/>
              <w:t xml:space="preserve">договор дарения (удостоверенный нотариусом); </w:t>
            </w:r>
          </w:p>
          <w:p w14:paraId="2313CD3B"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договор мены (удостоверенный нотариусом); </w:t>
            </w:r>
          </w:p>
          <w:p w14:paraId="49B51B5D"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договор ренты (удостоверенный нотариусом); </w:t>
            </w:r>
          </w:p>
          <w:p w14:paraId="43E78AD6"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договор пожизненного содержания с иждивением (удостоверенный нотариусом); </w:t>
            </w:r>
          </w:p>
          <w:p w14:paraId="24C61B98"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решение суда о признании права на объект; </w:t>
            </w:r>
          </w:p>
          <w:p w14:paraId="5F1D669E"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свидетельство о праве на наследство по закону (выданное нотариусом); </w:t>
            </w:r>
          </w:p>
          <w:p w14:paraId="05F6916C"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свидетельство о праве на наследство по завещанию (выданное нотариусом). </w:t>
            </w:r>
          </w:p>
          <w:p w14:paraId="5F357D6D"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w:t>
            </w:r>
            <w:hyperlink r:id="rId53" w:history="1">
              <w:r w:rsidRPr="006E6457">
                <w:rPr>
                  <w:rFonts w:ascii="Times New Roman" w:hAnsi="Times New Roman"/>
                  <w:color w:val="000000" w:themeColor="text1"/>
                  <w:sz w:val="24"/>
                  <w:szCs w:val="24"/>
                </w:rPr>
                <w:t>кодекса</w:t>
              </w:r>
            </w:hyperlink>
            <w:r w:rsidRPr="006E6457">
              <w:rPr>
                <w:rFonts w:ascii="Times New Roman" w:hAnsi="Times New Roman"/>
                <w:color w:val="000000" w:themeColor="text1"/>
                <w:sz w:val="24"/>
                <w:szCs w:val="24"/>
              </w:rPr>
              <w:t xml:space="preserve"> 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w:t>
            </w:r>
          </w:p>
          <w:p w14:paraId="2219AA59"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решение суда о признании права на объект; </w:t>
            </w:r>
          </w:p>
          <w:p w14:paraId="4DA8D373" w14:textId="77777777" w:rsidR="005B101C" w:rsidRPr="006E6457" w:rsidRDefault="005B101C" w:rsidP="005B101C">
            <w:pPr>
              <w:spacing w:after="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lastRenderedPageBreak/>
              <w:t xml:space="preserve">свидетельство о праве на наследство по закону (выданное нотариусом); </w:t>
            </w:r>
          </w:p>
          <w:p w14:paraId="60C4C8AE" w14:textId="77777777" w:rsidR="005B101C" w:rsidRPr="006E6457" w:rsidRDefault="005B101C" w:rsidP="005B101C">
            <w:pPr>
              <w:spacing w:after="100" w:line="240" w:lineRule="auto"/>
              <w:rPr>
                <w:rFonts w:ascii="Times New Roman" w:hAnsi="Times New Roman"/>
                <w:color w:val="000000" w:themeColor="text1"/>
                <w:sz w:val="24"/>
                <w:szCs w:val="24"/>
              </w:rPr>
            </w:pPr>
            <w:r w:rsidRPr="006E6457">
              <w:rPr>
                <w:rFonts w:ascii="Times New Roman" w:hAnsi="Times New Roman"/>
                <w:color w:val="000000" w:themeColor="text1"/>
                <w:sz w:val="24"/>
                <w:szCs w:val="24"/>
              </w:rPr>
              <w:t xml:space="preserve">свидетельство о праве на наследство по завещанию (выданное нотариусом) </w:t>
            </w:r>
          </w:p>
        </w:tc>
        <w:tc>
          <w:tcPr>
            <w:tcW w:w="0" w:type="auto"/>
            <w:tcBorders>
              <w:top w:val="single" w:sz="8" w:space="0" w:color="000000"/>
              <w:left w:val="single" w:sz="8" w:space="0" w:color="000000"/>
              <w:bottom w:val="single" w:sz="8" w:space="0" w:color="000000"/>
              <w:right w:val="single" w:sz="8" w:space="0" w:color="000000"/>
            </w:tcBorders>
            <w:hideMark/>
          </w:tcPr>
          <w:p w14:paraId="7853963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tc>
      </w:tr>
      <w:tr w:rsidR="005B101C" w:rsidRPr="005B101C" w14:paraId="337A7741"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5E98CB7B" w14:textId="2C4BCC96" w:rsidR="005B101C" w:rsidRPr="005B101C" w:rsidRDefault="006E6457"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10</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6C30FD7"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имеющие в собственности здания, сооружения на день введения в действие Земельного </w:t>
            </w:r>
            <w:hyperlink r:id="rId54"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w:t>
            </w:r>
            <w:hyperlink r:id="rId55" w:history="1">
              <w:r w:rsidRPr="00A165FE">
                <w:rPr>
                  <w:rFonts w:ascii="Times New Roman" w:hAnsi="Times New Roman"/>
                  <w:color w:val="000000" w:themeColor="text1"/>
                  <w:sz w:val="24"/>
                  <w:szCs w:val="24"/>
                </w:rPr>
                <w:t>подпункт 7 статьи 39.5</w:t>
              </w:r>
            </w:hyperlink>
            <w:r w:rsidRPr="00A165FE">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24438300"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Земельный участок, на котором расположены здания, строения и сооружения, находящиеся в собственности таких организаций на день введения в действие Земельного </w:t>
            </w:r>
            <w:hyperlink r:id="rId56"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D054CF3"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5F65D7B9"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6111BF0E"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договор купли-продажи (удостоверенный нотариусом); </w:t>
            </w:r>
          </w:p>
          <w:p w14:paraId="00DB56AE"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договор дарения (удостоверенный нотариусом); </w:t>
            </w:r>
          </w:p>
          <w:p w14:paraId="7998F579"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договор мены (удостоверенный нотариусом); </w:t>
            </w:r>
          </w:p>
          <w:p w14:paraId="7C0E1FDC"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решение суда о признании права на объект </w:t>
            </w:r>
          </w:p>
        </w:tc>
        <w:tc>
          <w:tcPr>
            <w:tcW w:w="0" w:type="auto"/>
            <w:tcBorders>
              <w:top w:val="single" w:sz="8" w:space="0" w:color="000000"/>
              <w:left w:val="single" w:sz="8" w:space="0" w:color="000000"/>
              <w:bottom w:val="single" w:sz="8" w:space="0" w:color="000000"/>
              <w:right w:val="single" w:sz="8" w:space="0" w:color="000000"/>
            </w:tcBorders>
            <w:hideMark/>
          </w:tcPr>
          <w:p w14:paraId="44E93EDF"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1. Выписка из ЕГРН об объекте недвижимости (об испрашиваемом земельном участке) (орган регистрации прав). </w:t>
            </w:r>
          </w:p>
          <w:p w14:paraId="431DC5E8"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2. Выписка из ЕГРН об объекте недвижимости (о здании и (или) сооружении, расположенном(</w:t>
            </w:r>
            <w:proofErr w:type="spellStart"/>
            <w:r w:rsidRPr="00A165FE">
              <w:rPr>
                <w:rFonts w:ascii="Times New Roman" w:hAnsi="Times New Roman"/>
                <w:color w:val="000000" w:themeColor="text1"/>
                <w:sz w:val="24"/>
                <w:szCs w:val="24"/>
              </w:rPr>
              <w:t>ых</w:t>
            </w:r>
            <w:proofErr w:type="spellEnd"/>
            <w:r w:rsidRPr="00A165FE">
              <w:rPr>
                <w:rFonts w:ascii="Times New Roman" w:hAnsi="Times New Roman"/>
                <w:color w:val="000000" w:themeColor="text1"/>
                <w:sz w:val="24"/>
                <w:szCs w:val="24"/>
              </w:rPr>
              <w:t xml:space="preserve">) на испрашиваемом земельном участке) (орган регистрации прав). </w:t>
            </w:r>
          </w:p>
          <w:p w14:paraId="683E2767"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3. Выписка из ЕГРЮЛ о юридическом лице, являющемся заявителем (ФНС России) </w:t>
            </w:r>
          </w:p>
        </w:tc>
      </w:tr>
      <w:tr w:rsidR="005B101C" w:rsidRPr="005B101C" w14:paraId="29EEE453" w14:textId="77777777" w:rsidTr="005B101C">
        <w:tc>
          <w:tcPr>
            <w:tcW w:w="0" w:type="auto"/>
            <w:tcBorders>
              <w:top w:val="single" w:sz="8" w:space="0" w:color="000000"/>
              <w:left w:val="single" w:sz="8" w:space="0" w:color="000000"/>
              <w:right w:val="single" w:sz="8" w:space="0" w:color="000000"/>
            </w:tcBorders>
            <w:hideMark/>
          </w:tcPr>
          <w:p w14:paraId="7C3DD479" w14:textId="07A50E15" w:rsidR="005B101C" w:rsidRPr="005B101C" w:rsidRDefault="00A165FE"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11</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B0D1A52"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Герои Советского Союза, Герои Российской Федерации и полные кавалеры ордена Славы (</w:t>
            </w:r>
            <w:hyperlink r:id="rId57" w:history="1">
              <w:r w:rsidRPr="00A165FE">
                <w:rPr>
                  <w:rFonts w:ascii="Times New Roman" w:hAnsi="Times New Roman"/>
                  <w:color w:val="000000" w:themeColor="text1"/>
                  <w:sz w:val="24"/>
                  <w:szCs w:val="24"/>
                </w:rPr>
                <w:t>подпункт 7 статьи 39.5</w:t>
              </w:r>
            </w:hyperlink>
            <w:r w:rsidRPr="00A165FE">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0B79912"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4E784D49"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Документы, подтверждающие право на приобретение земельного участка: </w:t>
            </w:r>
          </w:p>
          <w:p w14:paraId="7839CC32"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удостоверение Героя Советского Союза, Героя Российской Федерации, полного кавалера ордена Славы </w:t>
            </w:r>
          </w:p>
        </w:tc>
        <w:tc>
          <w:tcPr>
            <w:tcW w:w="0" w:type="auto"/>
            <w:tcBorders>
              <w:top w:val="single" w:sz="8" w:space="0" w:color="000000"/>
              <w:left w:val="single" w:sz="8" w:space="0" w:color="000000"/>
              <w:right w:val="single" w:sz="8" w:space="0" w:color="000000"/>
            </w:tcBorders>
            <w:hideMark/>
          </w:tcPr>
          <w:p w14:paraId="5C5BA2D5"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1. Выписка из ЕГРН об объекте недвижимости (об испрашиваемом земельном участке) (орган регистрации прав). </w:t>
            </w:r>
          </w:p>
          <w:p w14:paraId="4282AB35"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2. Сведения о денежных выплатах в соответствии с </w:t>
            </w:r>
            <w:hyperlink r:id="rId58" w:history="1">
              <w:r w:rsidRPr="00A165FE">
                <w:rPr>
                  <w:rFonts w:ascii="Times New Roman" w:hAnsi="Times New Roman"/>
                  <w:color w:val="000000" w:themeColor="text1"/>
                  <w:sz w:val="24"/>
                  <w:szCs w:val="24"/>
                </w:rPr>
                <w:t>пунктом 6 статьи 9.1</w:t>
              </w:r>
            </w:hyperlink>
            <w:r w:rsidRPr="00A165FE">
              <w:rPr>
                <w:rFonts w:ascii="Times New Roman" w:hAnsi="Times New Roman"/>
                <w:color w:val="000000" w:themeColor="text1"/>
                <w:sz w:val="24"/>
                <w:szCs w:val="24"/>
              </w:rPr>
              <w:t xml:space="preserve"> Закона Российской Федерации от 15.01.1993 N 4301-1 "О статусе героев Советского Союза, Героев Российской Федерации и полных кавалеров ордена Славы" (ПФР) </w:t>
            </w:r>
          </w:p>
        </w:tc>
      </w:tr>
      <w:tr w:rsidR="005B101C" w:rsidRPr="005B101C" w14:paraId="33A45135" w14:textId="77777777" w:rsidTr="005B101C">
        <w:tc>
          <w:tcPr>
            <w:tcW w:w="0" w:type="auto"/>
            <w:tcBorders>
              <w:top w:val="single" w:sz="8" w:space="0" w:color="000000"/>
              <w:left w:val="single" w:sz="8" w:space="0" w:color="000000"/>
              <w:right w:val="single" w:sz="8" w:space="0" w:color="000000"/>
            </w:tcBorders>
            <w:hideMark/>
          </w:tcPr>
          <w:p w14:paraId="628E6E74" w14:textId="15C349D5" w:rsidR="005B101C" w:rsidRPr="005B101C" w:rsidRDefault="00A165FE" w:rsidP="005B101C">
            <w:pPr>
              <w:spacing w:after="100" w:line="240" w:lineRule="auto"/>
              <w:jc w:val="center"/>
              <w:rPr>
                <w:rFonts w:ascii="Times New Roman" w:hAnsi="Times New Roman"/>
                <w:sz w:val="24"/>
                <w:szCs w:val="24"/>
              </w:rPr>
            </w:pPr>
            <w:r>
              <w:rPr>
                <w:rFonts w:ascii="Times New Roman" w:hAnsi="Times New Roman"/>
                <w:sz w:val="24"/>
                <w:szCs w:val="24"/>
              </w:rPr>
              <w:t>12</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D304CE2"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Герои Социалистического Труда, Герои Труда Российской Федерации, полные кавалеры ордена Трудовой Славы (</w:t>
            </w:r>
            <w:hyperlink r:id="rId59" w:history="1">
              <w:r w:rsidRPr="00A165FE">
                <w:rPr>
                  <w:rFonts w:ascii="Times New Roman" w:hAnsi="Times New Roman"/>
                  <w:color w:val="000000" w:themeColor="text1"/>
                  <w:sz w:val="24"/>
                  <w:szCs w:val="24"/>
                </w:rPr>
                <w:t>подпункт 7 статьи 39.5</w:t>
              </w:r>
            </w:hyperlink>
            <w:r w:rsidRPr="00A165FE">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1022D6E"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1B9598B3"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Документы, подтверждающие право на приобретение земельного участка: </w:t>
            </w:r>
          </w:p>
          <w:p w14:paraId="550FC64B"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удостоверение Героя Социалистического Труда, Героя Труда Российской Федерации, полного кавалера ордена Трудовой Славы </w:t>
            </w:r>
          </w:p>
        </w:tc>
        <w:tc>
          <w:tcPr>
            <w:tcW w:w="0" w:type="auto"/>
            <w:tcBorders>
              <w:top w:val="single" w:sz="8" w:space="0" w:color="000000"/>
              <w:left w:val="single" w:sz="8" w:space="0" w:color="000000"/>
              <w:right w:val="single" w:sz="8" w:space="0" w:color="000000"/>
            </w:tcBorders>
            <w:hideMark/>
          </w:tcPr>
          <w:p w14:paraId="59371F16"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1. Выписка из ЕГРН об объекте недвижимости (об испрашиваемом земельном участке) (орган регистрации прав). </w:t>
            </w:r>
          </w:p>
          <w:p w14:paraId="32B061CA" w14:textId="77777777" w:rsidR="005B101C" w:rsidRPr="00A165FE" w:rsidRDefault="005B101C" w:rsidP="005B101C">
            <w:pPr>
              <w:spacing w:after="10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2. Сведения о денежных выплатах в соответствии с </w:t>
            </w:r>
            <w:hyperlink r:id="rId60" w:history="1">
              <w:r w:rsidRPr="00A165FE">
                <w:rPr>
                  <w:rFonts w:ascii="Times New Roman" w:hAnsi="Times New Roman"/>
                  <w:color w:val="000000" w:themeColor="text1"/>
                  <w:sz w:val="24"/>
                  <w:szCs w:val="24"/>
                </w:rPr>
                <w:t>пунктами 1</w:t>
              </w:r>
            </w:hyperlink>
            <w:r w:rsidRPr="00A165FE">
              <w:rPr>
                <w:rFonts w:ascii="Times New Roman" w:hAnsi="Times New Roman"/>
                <w:color w:val="000000" w:themeColor="text1"/>
                <w:sz w:val="24"/>
                <w:szCs w:val="24"/>
              </w:rPr>
              <w:t xml:space="preserve"> и </w:t>
            </w:r>
            <w:hyperlink r:id="rId61" w:history="1">
              <w:r w:rsidRPr="00A165FE">
                <w:rPr>
                  <w:rFonts w:ascii="Times New Roman" w:hAnsi="Times New Roman"/>
                  <w:color w:val="000000" w:themeColor="text1"/>
                  <w:sz w:val="24"/>
                  <w:szCs w:val="24"/>
                </w:rPr>
                <w:t>6 статьи 6.2</w:t>
              </w:r>
            </w:hyperlink>
            <w:r w:rsidRPr="00A165FE">
              <w:rPr>
                <w:rFonts w:ascii="Times New Roman" w:hAnsi="Times New Roman"/>
                <w:color w:val="000000" w:themeColor="text1"/>
                <w:sz w:val="24"/>
                <w:szCs w:val="24"/>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(ПФР) </w:t>
            </w:r>
          </w:p>
        </w:tc>
      </w:tr>
      <w:tr w:rsidR="005B101C" w:rsidRPr="005B101C" w14:paraId="15BE5D05" w14:textId="77777777" w:rsidTr="005B101C">
        <w:tc>
          <w:tcPr>
            <w:tcW w:w="0" w:type="auto"/>
            <w:tcBorders>
              <w:top w:val="single" w:sz="8" w:space="0" w:color="000000"/>
              <w:left w:val="single" w:sz="8" w:space="0" w:color="000000"/>
              <w:right w:val="single" w:sz="8" w:space="0" w:color="000000"/>
            </w:tcBorders>
            <w:hideMark/>
          </w:tcPr>
          <w:p w14:paraId="0A9882E9" w14:textId="544F9762" w:rsidR="005B101C" w:rsidRPr="005B101C" w:rsidRDefault="00A165FE" w:rsidP="005B101C">
            <w:pPr>
              <w:spacing w:after="100" w:line="240" w:lineRule="auto"/>
              <w:jc w:val="center"/>
              <w:rPr>
                <w:rFonts w:ascii="Times New Roman" w:hAnsi="Times New Roman"/>
                <w:sz w:val="24"/>
                <w:szCs w:val="24"/>
              </w:rPr>
            </w:pPr>
            <w:r>
              <w:rPr>
                <w:rFonts w:ascii="Times New Roman" w:hAnsi="Times New Roman"/>
                <w:sz w:val="24"/>
                <w:szCs w:val="24"/>
              </w:rPr>
              <w:t>13</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7E2DCF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Российской Федерации, являющиеся членами семей умерших (погибших) Героев Российской Федерации, </w:t>
            </w:r>
            <w:r w:rsidRPr="005B101C">
              <w:rPr>
                <w:rFonts w:ascii="Times New Roman" w:hAnsi="Times New Roman"/>
                <w:sz w:val="24"/>
                <w:szCs w:val="24"/>
              </w:rPr>
              <w:lastRenderedPageBreak/>
              <w:t xml:space="preserve">которым звание присвоено посмертно, если они не получали на территории Российской Федерации земельные участки, находящиеся в государственной или муниципальной собственности, в </w:t>
            </w:r>
            <w:r w:rsidRPr="00A165FE">
              <w:rPr>
                <w:rFonts w:ascii="Times New Roman" w:hAnsi="Times New Roman"/>
                <w:color w:val="000000" w:themeColor="text1"/>
                <w:sz w:val="24"/>
                <w:szCs w:val="24"/>
              </w:rPr>
              <w:t xml:space="preserve">собственность бесплатно по основаниям, указанным в </w:t>
            </w:r>
            <w:hyperlink r:id="rId62" w:history="1">
              <w:r w:rsidRPr="00A165FE">
                <w:rPr>
                  <w:rFonts w:ascii="Times New Roman" w:hAnsi="Times New Roman"/>
                  <w:color w:val="000000" w:themeColor="text1"/>
                  <w:sz w:val="24"/>
                  <w:szCs w:val="24"/>
                </w:rPr>
                <w:t>подпункте 7 статьи 39.5</w:t>
              </w:r>
            </w:hyperlink>
            <w:r w:rsidRPr="00A165FE">
              <w:rPr>
                <w:rFonts w:ascii="Times New Roman" w:hAnsi="Times New Roman"/>
                <w:color w:val="000000" w:themeColor="text1"/>
                <w:sz w:val="24"/>
                <w:szCs w:val="24"/>
              </w:rPr>
              <w:t xml:space="preserve"> Земельного кодекса Российской Федерации, и если они на день смерти (гибели) Героя Российской Федерации постоянно проживали на территории Ростовской области (</w:t>
            </w:r>
            <w:hyperlink r:id="rId63" w:history="1">
              <w:r w:rsidRPr="00A165FE">
                <w:rPr>
                  <w:rFonts w:ascii="Times New Roman" w:hAnsi="Times New Roman"/>
                  <w:color w:val="000000" w:themeColor="text1"/>
                  <w:sz w:val="24"/>
                  <w:szCs w:val="24"/>
                </w:rPr>
                <w:t>подпункт 7 статьи 39.5</w:t>
              </w:r>
            </w:hyperlink>
            <w:r w:rsidRPr="00A165FE">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544C68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Земельные участки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14:paraId="6A81031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 подтверждающий присвоение погибшему (умершему) гражданину Герою Российской Федерации соответствующего звания: </w:t>
            </w:r>
          </w:p>
          <w:p w14:paraId="7261098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орденская книжка, удостоверение, грамота о присвоении соответствующей государственной награды; </w:t>
            </w:r>
          </w:p>
          <w:p w14:paraId="0FB7A7B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о подтверждении соответствующего факта. </w:t>
            </w:r>
          </w:p>
          <w:p w14:paraId="13AA9E8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 подтверждающий факт смерти гражданина Героя Российской Федерации: </w:t>
            </w:r>
          </w:p>
          <w:p w14:paraId="13917D7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4F86E37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о признании гражданина умершим. </w:t>
            </w:r>
          </w:p>
          <w:p w14:paraId="04D1570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выданные компетентными органами иностранного государства, и их перевод на русский язык </w:t>
            </w:r>
            <w:r w:rsidRPr="005B101C">
              <w:rPr>
                <w:rFonts w:ascii="Times New Roman" w:hAnsi="Times New Roman"/>
                <w:sz w:val="24"/>
                <w:szCs w:val="24"/>
              </w:rPr>
              <w:lastRenderedPageBreak/>
              <w:t xml:space="preserve">(Нотариус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6E035DC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рождении; </w:t>
            </w:r>
          </w:p>
          <w:p w14:paraId="1230D59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заключении брака; </w:t>
            </w:r>
          </w:p>
          <w:p w14:paraId="767F9E8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расторжении брака; </w:t>
            </w:r>
          </w:p>
          <w:p w14:paraId="18F0BD1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об установлении отцовства; </w:t>
            </w:r>
          </w:p>
          <w:p w14:paraId="6692E98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перемене имени. </w:t>
            </w:r>
          </w:p>
          <w:p w14:paraId="2D14E50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4. Для детей старше 18 лет, ставшими инвалидами до достижения ими возраста 18 лет: </w:t>
            </w:r>
          </w:p>
          <w:p w14:paraId="15A2743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 подтверждающий факт установления инвалидности (в случае отсутствия сведений в федеральном реестре инвалидов). </w:t>
            </w:r>
          </w:p>
          <w:p w14:paraId="145035F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 Документ об отказе члена семьи от доли в праве общей долевой собственности: </w:t>
            </w:r>
          </w:p>
          <w:p w14:paraId="64325CF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нотариально заверенное заявление об отказе от доли в праве общей долевой собственности на земельный </w:t>
            </w:r>
            <w:r w:rsidRPr="005B101C">
              <w:rPr>
                <w:rFonts w:ascii="Times New Roman" w:hAnsi="Times New Roman"/>
                <w:sz w:val="24"/>
                <w:szCs w:val="24"/>
              </w:rPr>
              <w:lastRenderedPageBreak/>
              <w:t xml:space="preserve">участок граждан - членов семьи погибшего (умершего) Героя Российской Федерации (в случае предоставления земельного участка в собственность только одному или нескольким членам семьи погибшего (умершего) Героя Российской Федерации). </w:t>
            </w:r>
          </w:p>
          <w:p w14:paraId="7B24E6E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6. Для детей в возрасте до 23 лет, обучающихся в организациях, осуществляющих образовательную деятельность, по очной форме обучения: </w:t>
            </w:r>
          </w:p>
          <w:p w14:paraId="51BA820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справка, подтверждающая очную форму обучения в организациях, осуществляющих образовательную деятельность </w:t>
            </w:r>
          </w:p>
        </w:tc>
        <w:tc>
          <w:tcPr>
            <w:tcW w:w="0" w:type="auto"/>
            <w:tcBorders>
              <w:top w:val="single" w:sz="8" w:space="0" w:color="000000"/>
              <w:left w:val="single" w:sz="8" w:space="0" w:color="000000"/>
              <w:right w:val="single" w:sz="8" w:space="0" w:color="000000"/>
            </w:tcBorders>
            <w:hideMark/>
          </w:tcPr>
          <w:p w14:paraId="7B1B589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Документ, подтверждающий факт смерти гражданина - Героя Российской Федерации: </w:t>
            </w:r>
          </w:p>
          <w:p w14:paraId="6322004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смерти (органы записи гражданского состояния). </w:t>
            </w:r>
          </w:p>
          <w:p w14:paraId="2A718DD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Сведения, подтверждающие проживание на территории Ростовской области членов семьи умершего (погибшего) Героя Российской Федерации, которому звание присвоено посмертно (МВД России). </w:t>
            </w:r>
          </w:p>
          <w:p w14:paraId="615A659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14:paraId="63F8237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рождении (органы записи гражданского состояния); </w:t>
            </w:r>
          </w:p>
          <w:p w14:paraId="4174EB9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заключении брака (органы записи гражданского состояния); </w:t>
            </w:r>
          </w:p>
          <w:p w14:paraId="3D7DC5A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расторжении брака (органы записи гражданского состояния); </w:t>
            </w:r>
          </w:p>
          <w:p w14:paraId="1D14AFC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об установлении отцовства (органы записи гражданского состояния); </w:t>
            </w:r>
          </w:p>
          <w:p w14:paraId="3DA80E6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перемене имени (органы записи гражданского состояния). </w:t>
            </w:r>
          </w:p>
          <w:p w14:paraId="733E611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4. Для детей старше 18 лет, ставших инвалидами до достижения ими возраста 18 лет: </w:t>
            </w:r>
          </w:p>
          <w:p w14:paraId="3B1F5BA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документ, подтверждающий факт установления инвалидности (Федеральное государственное учреждение медико-социальной экспертизы). </w:t>
            </w:r>
          </w:p>
          <w:p w14:paraId="3D0B638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 Согласие органов опеки и попечительства (в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 (органы опеки и попечительства). </w:t>
            </w:r>
          </w:p>
          <w:p w14:paraId="78F6917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6. Документ, подтверждающий факт непредоставления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w:t>
            </w:r>
            <w:r w:rsidRPr="00A165FE">
              <w:rPr>
                <w:rFonts w:ascii="Times New Roman" w:hAnsi="Times New Roman"/>
                <w:color w:val="000000" w:themeColor="text1"/>
                <w:sz w:val="24"/>
                <w:szCs w:val="24"/>
              </w:rPr>
              <w:t xml:space="preserve">основаниям, указанным в </w:t>
            </w:r>
            <w:hyperlink r:id="rId64" w:history="1">
              <w:r w:rsidRPr="00A165FE">
                <w:rPr>
                  <w:rFonts w:ascii="Times New Roman" w:hAnsi="Times New Roman"/>
                  <w:color w:val="000000" w:themeColor="text1"/>
                  <w:sz w:val="24"/>
                  <w:szCs w:val="24"/>
                </w:rPr>
                <w:t>подпункте 7 статьи 39.5</w:t>
              </w:r>
            </w:hyperlink>
            <w:r w:rsidRPr="005B101C">
              <w:rPr>
                <w:rFonts w:ascii="Times New Roman" w:hAnsi="Times New Roman"/>
                <w:sz w:val="24"/>
                <w:szCs w:val="24"/>
              </w:rPr>
              <w:t xml:space="preserve"> Земельного кодекса Российской Федерации: </w:t>
            </w:r>
          </w:p>
          <w:p w14:paraId="2637E83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выписка из ЕГРН о правах отдельного лица на имевшиеся (имеющиеся) у него объекты недвижимости (орган регистрации прав); </w:t>
            </w:r>
          </w:p>
          <w:p w14:paraId="49D33E7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выписка из ЕГРН о содержании правоустанавливающих </w:t>
            </w:r>
            <w:r w:rsidRPr="005B101C">
              <w:rPr>
                <w:rFonts w:ascii="Times New Roman" w:hAnsi="Times New Roman"/>
                <w:sz w:val="24"/>
                <w:szCs w:val="24"/>
              </w:rPr>
              <w:lastRenderedPageBreak/>
              <w:t xml:space="preserve">документов (орган регистрации прав). </w:t>
            </w:r>
          </w:p>
          <w:p w14:paraId="480F806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7. Выписка из ЕГРН об объекте недвижимости (об испрашиваемом земельном участке) (орган регистрации прав) </w:t>
            </w:r>
          </w:p>
        </w:tc>
      </w:tr>
      <w:tr w:rsidR="005B101C" w:rsidRPr="005B101C" w14:paraId="31235C81" w14:textId="77777777" w:rsidTr="005B101C">
        <w:tc>
          <w:tcPr>
            <w:tcW w:w="0" w:type="auto"/>
            <w:tcBorders>
              <w:top w:val="single" w:sz="8" w:space="0" w:color="000000"/>
              <w:left w:val="single" w:sz="8" w:space="0" w:color="000000"/>
              <w:right w:val="single" w:sz="8" w:space="0" w:color="000000"/>
            </w:tcBorders>
            <w:hideMark/>
          </w:tcPr>
          <w:p w14:paraId="695D89BE" w14:textId="2C04EB57" w:rsidR="005B101C" w:rsidRPr="005B101C" w:rsidRDefault="00A165FE"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14</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47A2F3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w:t>
            </w:r>
            <w:r w:rsidRPr="00A165FE">
              <w:rPr>
                <w:rFonts w:ascii="Times New Roman" w:hAnsi="Times New Roman"/>
                <w:color w:val="000000" w:themeColor="text1"/>
                <w:sz w:val="24"/>
                <w:szCs w:val="24"/>
              </w:rPr>
              <w:t xml:space="preserve">возведенный до дня введения в действие Градостроительного </w:t>
            </w:r>
            <w:hyperlink r:id="rId65"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w:t>
            </w:r>
            <w:hyperlink r:id="rId66" w:history="1">
              <w:r w:rsidRPr="00A165FE">
                <w:rPr>
                  <w:rFonts w:ascii="Times New Roman" w:hAnsi="Times New Roman"/>
                  <w:color w:val="000000" w:themeColor="text1"/>
                  <w:sz w:val="24"/>
                  <w:szCs w:val="24"/>
                </w:rPr>
                <w:t>подпункт 7 статьи 39.5</w:t>
              </w:r>
            </w:hyperlink>
            <w:r w:rsidRPr="00A165FE">
              <w:rPr>
                <w:rFonts w:ascii="Times New Roman" w:hAnsi="Times New Roman"/>
                <w:color w:val="000000" w:themeColor="text1"/>
                <w:sz w:val="24"/>
                <w:szCs w:val="24"/>
              </w:rPr>
              <w:t xml:space="preserve"> Земельного кодекса Российской </w:t>
            </w:r>
            <w:r w:rsidRPr="005B101C">
              <w:rPr>
                <w:rFonts w:ascii="Times New Roman" w:hAnsi="Times New Roman"/>
                <w:sz w:val="24"/>
                <w:szCs w:val="24"/>
              </w:rPr>
              <w:t xml:space="preserve">Федерации) </w:t>
            </w:r>
          </w:p>
        </w:tc>
        <w:tc>
          <w:tcPr>
            <w:tcW w:w="0" w:type="auto"/>
            <w:tcBorders>
              <w:top w:val="single" w:sz="8" w:space="0" w:color="000000"/>
              <w:left w:val="single" w:sz="8" w:space="0" w:color="000000"/>
              <w:right w:val="single" w:sz="8" w:space="0" w:color="000000"/>
            </w:tcBorders>
            <w:hideMark/>
          </w:tcPr>
          <w:p w14:paraId="1E73229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расположен гараж, являющийся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4203804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подтверждающие право на приобретение земельного участка: </w:t>
            </w:r>
          </w:p>
          <w:p w14:paraId="1B5D1A2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w:t>
            </w:r>
            <w:proofErr w:type="gramStart"/>
            <w:r w:rsidRPr="005B101C">
              <w:rPr>
                <w:rFonts w:ascii="Times New Roman" w:hAnsi="Times New Roman"/>
                <w:sz w:val="24"/>
                <w:szCs w:val="24"/>
              </w:rPr>
              <w:t>ему</w:t>
            </w:r>
            <w:proofErr w:type="gramEnd"/>
            <w:r w:rsidRPr="005B101C">
              <w:rPr>
                <w:rFonts w:ascii="Times New Roman" w:hAnsi="Times New Roman"/>
                <w:sz w:val="24"/>
                <w:szCs w:val="24"/>
              </w:rPr>
              <w:t xml:space="preserve"> либо право на использование такого земельного участка возникло у гражданина по иным основаниям: </w:t>
            </w:r>
          </w:p>
          <w:p w14:paraId="5DC23040" w14:textId="642A711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1.1.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В случае отс</w:t>
            </w:r>
            <w:r w:rsidR="00A165FE">
              <w:rPr>
                <w:rFonts w:ascii="Times New Roman" w:hAnsi="Times New Roman"/>
                <w:sz w:val="24"/>
                <w:szCs w:val="24"/>
              </w:rPr>
              <w:t xml:space="preserve">утствия у гражданина документа, </w:t>
            </w:r>
            <w:r w:rsidRPr="005B101C">
              <w:rPr>
                <w:rFonts w:ascii="Times New Roman" w:hAnsi="Times New Roman"/>
                <w:sz w:val="24"/>
                <w:szCs w:val="24"/>
              </w:rPr>
              <w:t xml:space="preserve">к заявлению может быть приложен один или несколько из следующих документов: </w:t>
            </w:r>
          </w:p>
          <w:p w14:paraId="7DC1E36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1.2. Заключенные до дня введения в </w:t>
            </w:r>
            <w:r w:rsidRPr="00A165FE">
              <w:rPr>
                <w:rFonts w:ascii="Times New Roman" w:hAnsi="Times New Roman"/>
                <w:color w:val="000000" w:themeColor="text1"/>
                <w:sz w:val="24"/>
                <w:szCs w:val="24"/>
              </w:rPr>
              <w:t xml:space="preserve">действие Градостроительного </w:t>
            </w:r>
            <w:hyperlink r:id="rId67"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договор о </w:t>
            </w:r>
            <w:r w:rsidRPr="005B101C">
              <w:rPr>
                <w:rFonts w:ascii="Times New Roman" w:hAnsi="Times New Roman"/>
                <w:sz w:val="24"/>
                <w:szCs w:val="24"/>
              </w:rPr>
              <w:t xml:space="preserve">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123E1D0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1.3. Документ, подтверждающий проведение государственного технического учета и (или) технической инвентаризации гаража до 01.01.2013 в соответствии с </w:t>
            </w:r>
            <w:r w:rsidRPr="005B101C">
              <w:rPr>
                <w:rFonts w:ascii="Times New Roman" w:hAnsi="Times New Roman"/>
                <w:sz w:val="24"/>
                <w:szCs w:val="24"/>
              </w:rPr>
              <w:lastRenderedPageBreak/>
              <w:t xml:space="preserve">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w:t>
            </w:r>
            <w:r w:rsidRPr="00A165FE">
              <w:rPr>
                <w:rFonts w:ascii="Times New Roman" w:hAnsi="Times New Roman"/>
                <w:color w:val="000000" w:themeColor="text1"/>
                <w:sz w:val="24"/>
                <w:szCs w:val="24"/>
              </w:rPr>
              <w:t xml:space="preserve">гаража до дня введения в действие Градостроительного </w:t>
            </w:r>
            <w:hyperlink r:id="rId68"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w:t>
            </w:r>
            <w:r w:rsidRPr="005B101C">
              <w:rPr>
                <w:rFonts w:ascii="Times New Roman" w:hAnsi="Times New Roman"/>
                <w:sz w:val="24"/>
                <w:szCs w:val="24"/>
              </w:rPr>
              <w:t xml:space="preserve">(30.12.2004). </w:t>
            </w:r>
          </w:p>
          <w:p w14:paraId="73EC159D" w14:textId="4B4086CC"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В случае отсутствия у гражданина документов, к заявлению может быть приложен: </w:t>
            </w:r>
          </w:p>
          <w:p w14:paraId="43062F3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1.4. Документ, выданный государственным органом (органом государственной власти) или органом местного самоуправления, подтверждающий факт осуществления гражданином строительства гаража. </w:t>
            </w:r>
          </w:p>
          <w:p w14:paraId="5F4DD1C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w:t>
            </w:r>
            <w:r w:rsidRPr="005B101C">
              <w:rPr>
                <w:rFonts w:ascii="Times New Roman" w:hAnsi="Times New Roman"/>
                <w:sz w:val="24"/>
                <w:szCs w:val="24"/>
              </w:rPr>
              <w:lastRenderedPageBreak/>
              <w:t xml:space="preserve">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w:t>
            </w:r>
          </w:p>
          <w:p w14:paraId="4776A59A" w14:textId="1CF2022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2.1.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w:t>
            </w:r>
            <w:r w:rsidR="00A165FE">
              <w:rPr>
                <w:rFonts w:ascii="Times New Roman" w:hAnsi="Times New Roman"/>
                <w:sz w:val="24"/>
                <w:szCs w:val="24"/>
              </w:rPr>
              <w:t>о участка по иным основаниям</w:t>
            </w:r>
            <w:r w:rsidRPr="005B101C">
              <w:rPr>
                <w:rFonts w:ascii="Times New Roman" w:hAnsi="Times New Roman"/>
                <w:sz w:val="24"/>
                <w:szCs w:val="24"/>
              </w:rPr>
              <w:t xml:space="preserve">. </w:t>
            </w:r>
          </w:p>
          <w:p w14:paraId="2DBBCFA6" w14:textId="1696EA62"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2.2.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w:t>
            </w:r>
            <w:r w:rsidR="00A165FE">
              <w:rPr>
                <w:rFonts w:ascii="Times New Roman" w:hAnsi="Times New Roman"/>
                <w:sz w:val="24"/>
                <w:szCs w:val="24"/>
              </w:rPr>
              <w:t>ом или указанным гражданином</w:t>
            </w:r>
            <w:r w:rsidRPr="005B101C">
              <w:rPr>
                <w:rFonts w:ascii="Times New Roman" w:hAnsi="Times New Roman"/>
                <w:sz w:val="24"/>
                <w:szCs w:val="24"/>
              </w:rPr>
              <w:t xml:space="preserve">. </w:t>
            </w:r>
          </w:p>
          <w:p w14:paraId="1919F0D1" w14:textId="3ACF749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В случае отсутствия у гражданина одного из</w:t>
            </w:r>
            <w:r w:rsidR="00A165FE">
              <w:rPr>
                <w:rFonts w:ascii="Times New Roman" w:hAnsi="Times New Roman"/>
                <w:sz w:val="24"/>
                <w:szCs w:val="24"/>
              </w:rPr>
              <w:t xml:space="preserve"> указанных документов</w:t>
            </w:r>
            <w:r w:rsidRPr="005B101C">
              <w:rPr>
                <w:rFonts w:ascii="Times New Roman" w:hAnsi="Times New Roman"/>
                <w:sz w:val="24"/>
                <w:szCs w:val="24"/>
              </w:rPr>
              <w:t xml:space="preserve">, к заявлению могут быть приложены документы: </w:t>
            </w:r>
          </w:p>
          <w:p w14:paraId="13384FC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2.3. Заключенные до дня введения в </w:t>
            </w:r>
            <w:r w:rsidRPr="00A165FE">
              <w:rPr>
                <w:rFonts w:ascii="Times New Roman" w:hAnsi="Times New Roman"/>
                <w:color w:val="000000" w:themeColor="text1"/>
                <w:sz w:val="24"/>
                <w:szCs w:val="24"/>
              </w:rPr>
              <w:t xml:space="preserve">действие Градостроительного </w:t>
            </w:r>
            <w:hyperlink r:id="rId69"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w:t>
            </w:r>
            <w:r w:rsidRPr="005B101C">
              <w:rPr>
                <w:rFonts w:ascii="Times New Roman" w:hAnsi="Times New Roman"/>
                <w:sz w:val="24"/>
                <w:szCs w:val="24"/>
              </w:rPr>
              <w:t xml:space="preserve">(30.12.2004)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w:t>
            </w:r>
            <w:r w:rsidRPr="005B101C">
              <w:rPr>
                <w:rFonts w:ascii="Times New Roman" w:hAnsi="Times New Roman"/>
                <w:sz w:val="24"/>
                <w:szCs w:val="24"/>
              </w:rPr>
              <w:lastRenderedPageBreak/>
              <w:t xml:space="preserve">гаража и (или) документы, подтверждающие исполнение со стороны гражданина обязательств по оплате коммунальных услуг. </w:t>
            </w:r>
          </w:p>
          <w:p w14:paraId="72595490" w14:textId="75B0379D"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2.4.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w:t>
            </w:r>
            <w:r w:rsidRPr="00A165FE">
              <w:rPr>
                <w:rFonts w:ascii="Times New Roman" w:hAnsi="Times New Roman"/>
                <w:color w:val="000000" w:themeColor="text1"/>
                <w:sz w:val="24"/>
                <w:szCs w:val="24"/>
              </w:rPr>
              <w:t xml:space="preserve">гаража до дня введения в действие Градостроительного </w:t>
            </w:r>
            <w:hyperlink r:id="rId70"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w:t>
            </w:r>
            <w:r w:rsidRPr="005B101C">
              <w:rPr>
                <w:rFonts w:ascii="Times New Roman" w:hAnsi="Times New Roman"/>
                <w:sz w:val="24"/>
                <w:szCs w:val="24"/>
              </w:rPr>
              <w:t xml:space="preserve">Российской Федерации (30.12.2004). В случае отсутствия у гражданина документов, к заявлению может быть приложен: </w:t>
            </w:r>
          </w:p>
          <w:p w14:paraId="680E1F4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2.5. Документ, выданный гаражным кооперативом, подтверждающий внесение гражданином членских взносов. </w:t>
            </w:r>
          </w:p>
          <w:p w14:paraId="00D20611" w14:textId="77777777" w:rsidR="005B101C" w:rsidRPr="00A165FE"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sz w:val="24"/>
                <w:szCs w:val="24"/>
              </w:rPr>
              <w:lastRenderedPageBreak/>
              <w:t xml:space="preserve">3. В случае предоставления земельного участка наследнику гражданина, использовавшего гараж, являющийся объектом капитального строительства, который </w:t>
            </w:r>
            <w:r w:rsidRPr="00A165FE">
              <w:rPr>
                <w:rFonts w:ascii="Times New Roman" w:hAnsi="Times New Roman"/>
                <w:color w:val="000000" w:themeColor="text1"/>
                <w:sz w:val="24"/>
                <w:szCs w:val="24"/>
              </w:rPr>
              <w:t xml:space="preserve">возведен до дня введения в действие Градостроительного </w:t>
            </w:r>
            <w:hyperlink r:id="rId71"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w:t>
            </w:r>
          </w:p>
          <w:p w14:paraId="5D817251" w14:textId="22F92146"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свидетельство о праве на наследство, подтверждающее, что таким наследником было унаследовано имущество гражданина, использовавшего гараж, являющийся объект</w:t>
            </w:r>
            <w:r w:rsidR="00A165FE">
              <w:rPr>
                <w:rFonts w:ascii="Times New Roman" w:hAnsi="Times New Roman"/>
                <w:sz w:val="24"/>
                <w:szCs w:val="24"/>
              </w:rPr>
              <w:t>ом капитального строительства</w:t>
            </w:r>
            <w:r w:rsidRPr="005B101C">
              <w:rPr>
                <w:rFonts w:ascii="Times New Roman" w:hAnsi="Times New Roman"/>
                <w:sz w:val="24"/>
                <w:szCs w:val="24"/>
              </w:rPr>
              <w:t xml:space="preserve">. </w:t>
            </w:r>
          </w:p>
          <w:p w14:paraId="4A0B8161" w14:textId="77777777" w:rsidR="005B101C" w:rsidRPr="00A165FE"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sz w:val="24"/>
                <w:szCs w:val="24"/>
              </w:rPr>
              <w:t xml:space="preserve">4. В случае приобретения гаража по соглашению от лица, </w:t>
            </w:r>
            <w:r w:rsidRPr="00A165FE">
              <w:rPr>
                <w:rFonts w:ascii="Times New Roman" w:hAnsi="Times New Roman"/>
                <w:color w:val="000000" w:themeColor="text1"/>
                <w:sz w:val="24"/>
                <w:szCs w:val="24"/>
              </w:rPr>
              <w:t xml:space="preserve">использующего гараж, являющийся объектом капитального строительства, который возведен до дня введения в действие Градостроительного </w:t>
            </w:r>
            <w:hyperlink r:id="rId72"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w:t>
            </w:r>
          </w:p>
          <w:p w14:paraId="629B8C39" w14:textId="11D24580"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документ, подтверждающ</w:t>
            </w:r>
            <w:r w:rsidR="00A165FE">
              <w:rPr>
                <w:rFonts w:ascii="Times New Roman" w:hAnsi="Times New Roman"/>
                <w:sz w:val="24"/>
                <w:szCs w:val="24"/>
              </w:rPr>
              <w:t>ий передачу ему такого гаража.</w:t>
            </w:r>
            <w:r w:rsidRPr="005B101C">
              <w:rPr>
                <w:rFonts w:ascii="Times New Roman" w:hAnsi="Times New Roman"/>
                <w:sz w:val="24"/>
                <w:szCs w:val="24"/>
              </w:rPr>
              <w:t xml:space="preserve"> </w:t>
            </w:r>
          </w:p>
          <w:p w14:paraId="045F59A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 В случае предоставления земельного участка собственнику гаража: </w:t>
            </w:r>
          </w:p>
          <w:p w14:paraId="58FF013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 Документ, удостоверяющий (устанавливающий) права заявителя на гараж, если право </w:t>
            </w:r>
            <w:r w:rsidRPr="005B101C">
              <w:rPr>
                <w:rFonts w:ascii="Times New Roman" w:hAnsi="Times New Roman"/>
                <w:sz w:val="24"/>
                <w:szCs w:val="24"/>
              </w:rPr>
              <w:lastRenderedPageBreak/>
              <w:t xml:space="preserve">на такой гараж не зарегистрировано в ЕГРН: </w:t>
            </w:r>
          </w:p>
          <w:p w14:paraId="49DE282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6AB7D24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5.1.2. Договор купли-продажи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90A299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5.1.3. Договор дарения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w:t>
            </w:r>
            <w:r w:rsidRPr="005B101C">
              <w:rPr>
                <w:rFonts w:ascii="Times New Roman" w:hAnsi="Times New Roman"/>
                <w:sz w:val="24"/>
                <w:szCs w:val="24"/>
              </w:rPr>
              <w:lastRenderedPageBreak/>
              <w:t xml:space="preserve">Учреждения юстиции по государственной регистрации прав на недвижимое имущество и сделок с ним на территории Ростовской области). </w:t>
            </w:r>
          </w:p>
          <w:p w14:paraId="05EB144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5.1.4. Договор мены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67589A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5.1.5. Договор ренты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062EF62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5.1.6. Договор пожизненного содержания с иждивением (удостоверенный нотариусом и зарегистрированный </w:t>
            </w:r>
            <w:r w:rsidRPr="005B101C">
              <w:rPr>
                <w:rFonts w:ascii="Times New Roman" w:hAnsi="Times New Roman"/>
                <w:sz w:val="24"/>
                <w:szCs w:val="24"/>
              </w:rPr>
              <w:lastRenderedPageBreak/>
              <w:t xml:space="preserve">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52A532B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5.1.7. Решение суда о признании права на объект. </w:t>
            </w:r>
          </w:p>
          <w:p w14:paraId="26988C4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5.1.8. Свидетельство о праве на наследство по закону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454B215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5.1.9. Свидетельство о праве на наследство по завещанию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w:t>
            </w:r>
            <w:r w:rsidRPr="005B101C">
              <w:rPr>
                <w:rFonts w:ascii="Times New Roman" w:hAnsi="Times New Roman"/>
                <w:sz w:val="24"/>
                <w:szCs w:val="24"/>
              </w:rPr>
              <w:lastRenderedPageBreak/>
              <w:t xml:space="preserve">прав на недвижимое имущество и сделок с ним на территории Ростовской области). </w:t>
            </w:r>
          </w:p>
          <w:p w14:paraId="6E49F4D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5.2. Сообщение заявителя,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p w14:paraId="149C784A" w14:textId="4AC0EF61"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1BF701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383B3D6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 гараже) (орган регистрации прав). </w:t>
            </w:r>
          </w:p>
          <w:p w14:paraId="53B06519" w14:textId="53C5339C" w:rsidR="005B101C" w:rsidRPr="005B101C" w:rsidRDefault="005B101C" w:rsidP="00A165FE">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содержащая сведения о гаражном кооперативе, членом которого является заявитель (ФНС России) </w:t>
            </w:r>
          </w:p>
        </w:tc>
      </w:tr>
      <w:tr w:rsidR="005B101C" w:rsidRPr="005B101C" w14:paraId="2A8CE9A9" w14:textId="77777777" w:rsidTr="005B101C">
        <w:tc>
          <w:tcPr>
            <w:tcW w:w="0" w:type="auto"/>
            <w:tcBorders>
              <w:top w:val="single" w:sz="8" w:space="0" w:color="000000"/>
              <w:left w:val="single" w:sz="8" w:space="0" w:color="000000"/>
              <w:right w:val="single" w:sz="8" w:space="0" w:color="000000"/>
            </w:tcBorders>
            <w:hideMark/>
          </w:tcPr>
          <w:p w14:paraId="0D0FBF80" w14:textId="78080A68" w:rsidR="005B101C" w:rsidRPr="005B101C" w:rsidRDefault="00A165FE" w:rsidP="005B101C">
            <w:pPr>
              <w:spacing w:after="100" w:line="240" w:lineRule="auto"/>
              <w:jc w:val="center"/>
              <w:rPr>
                <w:rFonts w:ascii="Times New Roman" w:hAnsi="Times New Roman"/>
                <w:sz w:val="24"/>
                <w:szCs w:val="24"/>
              </w:rPr>
            </w:pPr>
            <w:bookmarkStart w:id="15" w:name="p263"/>
            <w:bookmarkEnd w:id="15"/>
            <w:r>
              <w:rPr>
                <w:rFonts w:ascii="Times New Roman" w:hAnsi="Times New Roman"/>
                <w:sz w:val="24"/>
                <w:szCs w:val="24"/>
              </w:rPr>
              <w:lastRenderedPageBreak/>
              <w:t>15</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0323FE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w:t>
            </w:r>
            <w:r w:rsidRPr="00A165FE">
              <w:rPr>
                <w:rFonts w:ascii="Times New Roman" w:hAnsi="Times New Roman"/>
                <w:color w:val="000000" w:themeColor="text1"/>
                <w:sz w:val="24"/>
                <w:szCs w:val="24"/>
              </w:rPr>
              <w:t xml:space="preserve">являющимся объектом капитального строительства, возведенный до дня введения в действие Градостроительного </w:t>
            </w:r>
            <w:hyperlink r:id="rId73"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w:t>
            </w:r>
            <w:r w:rsidRPr="005B101C">
              <w:rPr>
                <w:rFonts w:ascii="Times New Roman" w:hAnsi="Times New Roman"/>
                <w:sz w:val="24"/>
                <w:szCs w:val="24"/>
              </w:rPr>
              <w:t xml:space="preserve">(30.12.2004), в случае предоставления земельного участка, на котором расположен такой гараж, если такой земельный участок образован из земельного участка, ранее предоставленного на праве постоянного (бессрочного) </w:t>
            </w:r>
            <w:r w:rsidRPr="005B101C">
              <w:rPr>
                <w:rFonts w:ascii="Times New Roman" w:hAnsi="Times New Roman"/>
                <w:sz w:val="24"/>
                <w:szCs w:val="24"/>
              </w:rPr>
              <w:lastRenderedPageBreak/>
              <w:t xml:space="preserve">пользования гаражному кооперативу, членом которого является (являлся) указанный гражданин, если такое право не прекращено либо переоформлено этим </w:t>
            </w:r>
            <w:r w:rsidRPr="00A165FE">
              <w:rPr>
                <w:rFonts w:ascii="Times New Roman" w:hAnsi="Times New Roman"/>
                <w:color w:val="000000" w:themeColor="text1"/>
                <w:sz w:val="24"/>
                <w:szCs w:val="24"/>
              </w:rPr>
              <w:t>кооперативом на право аренды земельного участка, которое не прекращено (</w:t>
            </w:r>
            <w:hyperlink r:id="rId74" w:history="1">
              <w:r w:rsidRPr="00A165FE">
                <w:rPr>
                  <w:rFonts w:ascii="Times New Roman" w:hAnsi="Times New Roman"/>
                  <w:color w:val="000000" w:themeColor="text1"/>
                  <w:sz w:val="24"/>
                  <w:szCs w:val="24"/>
                </w:rPr>
                <w:t>подпункт 7 статьи 39.5</w:t>
              </w:r>
            </w:hyperlink>
            <w:r w:rsidRPr="00A165FE">
              <w:rPr>
                <w:rFonts w:ascii="Times New Roman" w:hAnsi="Times New Roman"/>
                <w:color w:val="000000" w:themeColor="text1"/>
                <w:sz w:val="24"/>
                <w:szCs w:val="24"/>
              </w:rPr>
              <w:t xml:space="preserve"> Земельного кодекса Российской </w:t>
            </w:r>
            <w:r w:rsidRPr="005B101C">
              <w:rPr>
                <w:rFonts w:ascii="Times New Roman" w:hAnsi="Times New Roman"/>
                <w:sz w:val="24"/>
                <w:szCs w:val="24"/>
              </w:rPr>
              <w:t xml:space="preserve">Федерации) </w:t>
            </w:r>
          </w:p>
        </w:tc>
        <w:tc>
          <w:tcPr>
            <w:tcW w:w="0" w:type="auto"/>
            <w:tcBorders>
              <w:top w:val="single" w:sz="8" w:space="0" w:color="000000"/>
              <w:left w:val="single" w:sz="8" w:space="0" w:color="000000"/>
              <w:right w:val="single" w:sz="8" w:space="0" w:color="000000"/>
            </w:tcBorders>
            <w:hideMark/>
          </w:tcPr>
          <w:p w14:paraId="12C9854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на котором расположен гараж, не являющийся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580B269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либо переоформлено этим кооперативом на право аренды, которое не прекращено: </w:t>
            </w:r>
          </w:p>
          <w:p w14:paraId="3ED496B2" w14:textId="1E13DB40"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1.1. Документ, подтверждающий предоставление земельного участка, из которого образован или должен быть образован испрашиваемый земельный уч</w:t>
            </w:r>
            <w:r w:rsidR="00A165FE">
              <w:rPr>
                <w:rFonts w:ascii="Times New Roman" w:hAnsi="Times New Roman"/>
                <w:sz w:val="24"/>
                <w:szCs w:val="24"/>
              </w:rPr>
              <w:t>асток, гаражному кооперативу</w:t>
            </w:r>
            <w:r w:rsidRPr="005B101C">
              <w:rPr>
                <w:rFonts w:ascii="Times New Roman" w:hAnsi="Times New Roman"/>
                <w:sz w:val="24"/>
                <w:szCs w:val="24"/>
              </w:rPr>
              <w:t xml:space="preserve">: </w:t>
            </w:r>
          </w:p>
          <w:p w14:paraId="7CA5FFB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правовой акт о предоставлении земельного участка в постоянное (бессрочное) пользование (в случае если право постоянного (бессрочного) пользования на такой земельный участок не зарегистрировано в ЕГРН). </w:t>
            </w:r>
          </w:p>
          <w:p w14:paraId="074FA2D1" w14:textId="6BE56D5A"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возведения гаража данным кооперативом или указанным </w:t>
            </w:r>
            <w:r w:rsidR="00A165FE">
              <w:rPr>
                <w:rFonts w:ascii="Times New Roman" w:hAnsi="Times New Roman"/>
                <w:sz w:val="24"/>
                <w:szCs w:val="24"/>
              </w:rPr>
              <w:t>гражданином</w:t>
            </w:r>
            <w:r w:rsidRPr="005B101C">
              <w:rPr>
                <w:rFonts w:ascii="Times New Roman" w:hAnsi="Times New Roman"/>
                <w:sz w:val="24"/>
                <w:szCs w:val="24"/>
              </w:rPr>
              <w:t xml:space="preserve">. </w:t>
            </w:r>
          </w:p>
          <w:p w14:paraId="1525DA4F" w14:textId="22C8EA05"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В случае отс</w:t>
            </w:r>
            <w:r w:rsidR="00A165FE">
              <w:rPr>
                <w:rFonts w:ascii="Times New Roman" w:hAnsi="Times New Roman"/>
                <w:sz w:val="24"/>
                <w:szCs w:val="24"/>
              </w:rPr>
              <w:t>утствия у гражданина документа</w:t>
            </w:r>
            <w:r w:rsidRPr="005B101C">
              <w:rPr>
                <w:rFonts w:ascii="Times New Roman" w:hAnsi="Times New Roman"/>
                <w:sz w:val="24"/>
                <w:szCs w:val="24"/>
              </w:rPr>
              <w:t xml:space="preserve">, к заявлению могут быть приложены: </w:t>
            </w:r>
          </w:p>
          <w:p w14:paraId="6834CCE2" w14:textId="77777777" w:rsidR="005B101C" w:rsidRPr="00A165FE"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sz w:val="24"/>
                <w:szCs w:val="24"/>
              </w:rPr>
              <w:t xml:space="preserve">1.3. Заключенные до дня введения в </w:t>
            </w:r>
            <w:r w:rsidRPr="00A165FE">
              <w:rPr>
                <w:rFonts w:ascii="Times New Roman" w:hAnsi="Times New Roman"/>
                <w:color w:val="000000" w:themeColor="text1"/>
                <w:sz w:val="24"/>
                <w:szCs w:val="24"/>
              </w:rPr>
              <w:t xml:space="preserve">действие Градостроительного </w:t>
            </w:r>
            <w:hyperlink r:id="rId75"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договор о </w:t>
            </w:r>
            <w:r w:rsidRPr="00A165FE">
              <w:rPr>
                <w:rFonts w:ascii="Times New Roman" w:hAnsi="Times New Roman"/>
                <w:color w:val="000000" w:themeColor="text1"/>
                <w:sz w:val="24"/>
                <w:szCs w:val="24"/>
              </w:rPr>
              <w:lastRenderedPageBreak/>
              <w:t xml:space="preserve">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6C12C2D2"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1.4. Документ, выданный гаражным кооперативом, подтверждающий внесение гражданином членских взносов. </w:t>
            </w:r>
          </w:p>
          <w:p w14:paraId="26C8EDB3"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2. В случае предоставления земельного участка наследнику гражданина, использовавшего гараж, не являющийся объектом капитального строительства, который возведен до дня введения в действие Градостроительного </w:t>
            </w:r>
            <w:hyperlink r:id="rId76"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w:t>
            </w:r>
          </w:p>
          <w:p w14:paraId="0553A5CD"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 xml:space="preserve">свидетельство о праве на наследство, подтверждающее, что таким наследником было унаследовано имущество гражданина, использовавшего гараж, не являющийся объектом капитального строительства; </w:t>
            </w:r>
          </w:p>
          <w:p w14:paraId="7698C4F9" w14:textId="77777777" w:rsidR="005B101C" w:rsidRP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lastRenderedPageBreak/>
              <w:t xml:space="preserve">3. В случае приобретения гаража по соглашению от лица, использующего гараж, являющийся объектом капитального строительства, который возведен до дня введения в действие Градостроительного </w:t>
            </w:r>
            <w:hyperlink r:id="rId77" w:history="1">
              <w:r w:rsidRPr="00A165FE">
                <w:rPr>
                  <w:rFonts w:ascii="Times New Roman" w:hAnsi="Times New Roman"/>
                  <w:color w:val="000000" w:themeColor="text1"/>
                  <w:sz w:val="24"/>
                  <w:szCs w:val="24"/>
                </w:rPr>
                <w:t>кодекса</w:t>
              </w:r>
            </w:hyperlink>
            <w:r w:rsidRPr="00A165FE">
              <w:rPr>
                <w:rFonts w:ascii="Times New Roman" w:hAnsi="Times New Roman"/>
                <w:color w:val="000000" w:themeColor="text1"/>
                <w:sz w:val="24"/>
                <w:szCs w:val="24"/>
              </w:rPr>
              <w:t xml:space="preserve"> Российской Федерации (30.12.2004): </w:t>
            </w:r>
          </w:p>
          <w:p w14:paraId="18CE936E" w14:textId="77777777" w:rsidR="00A165FE" w:rsidRDefault="005B101C" w:rsidP="005B101C">
            <w:pPr>
              <w:spacing w:after="0" w:line="240" w:lineRule="auto"/>
              <w:rPr>
                <w:rFonts w:ascii="Times New Roman" w:hAnsi="Times New Roman"/>
                <w:color w:val="000000" w:themeColor="text1"/>
                <w:sz w:val="24"/>
                <w:szCs w:val="24"/>
              </w:rPr>
            </w:pPr>
            <w:r w:rsidRPr="00A165FE">
              <w:rPr>
                <w:rFonts w:ascii="Times New Roman" w:hAnsi="Times New Roman"/>
                <w:color w:val="000000" w:themeColor="text1"/>
                <w:sz w:val="24"/>
                <w:szCs w:val="24"/>
              </w:rPr>
              <w:t>документ, подтверждающ</w:t>
            </w:r>
            <w:r w:rsidR="00A165FE">
              <w:rPr>
                <w:rFonts w:ascii="Times New Roman" w:hAnsi="Times New Roman"/>
                <w:color w:val="000000" w:themeColor="text1"/>
                <w:sz w:val="24"/>
                <w:szCs w:val="24"/>
              </w:rPr>
              <w:t>ий передачу ему такого гаража.</w:t>
            </w:r>
          </w:p>
          <w:p w14:paraId="20FD32EA" w14:textId="73E2D2ED"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C96F71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36926DD9" w14:textId="57B4E116"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Договор </w:t>
            </w:r>
            <w:r w:rsidR="00A165FE">
              <w:rPr>
                <w:rFonts w:ascii="Times New Roman" w:hAnsi="Times New Roman"/>
                <w:sz w:val="24"/>
                <w:szCs w:val="24"/>
              </w:rPr>
              <w:t>аренды земельного участка.</w:t>
            </w:r>
            <w:r w:rsidRPr="005B101C">
              <w:rPr>
                <w:rFonts w:ascii="Times New Roman" w:hAnsi="Times New Roman"/>
                <w:sz w:val="24"/>
                <w:szCs w:val="24"/>
              </w:rPr>
              <w:t xml:space="preserve"> </w:t>
            </w:r>
          </w:p>
        </w:tc>
      </w:tr>
      <w:tr w:rsidR="005B101C" w:rsidRPr="005B101C" w14:paraId="155039D3"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1671DC32" w14:textId="4C6ED461" w:rsidR="005B101C" w:rsidRPr="005B101C" w:rsidRDefault="00A165FE"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16</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91923DC" w14:textId="77777777" w:rsidR="005B101C" w:rsidRPr="005B101C" w:rsidRDefault="005B101C" w:rsidP="005B101C">
            <w:pPr>
              <w:spacing w:after="100" w:line="240" w:lineRule="auto"/>
              <w:rPr>
                <w:rFonts w:ascii="Times New Roman" w:hAnsi="Times New Roman"/>
                <w:sz w:val="24"/>
                <w:szCs w:val="24"/>
              </w:rPr>
            </w:pPr>
            <w:r w:rsidRPr="00A165FE">
              <w:rPr>
                <w:rFonts w:ascii="Times New Roman" w:hAnsi="Times New Roman"/>
                <w:color w:val="000000" w:themeColor="text1"/>
                <w:sz w:val="24"/>
                <w:szCs w:val="24"/>
              </w:rPr>
              <w:t>Юридическое лицо (</w:t>
            </w:r>
            <w:hyperlink r:id="rId78" w:history="1">
              <w:r w:rsidRPr="00A165FE">
                <w:rPr>
                  <w:rFonts w:ascii="Times New Roman" w:hAnsi="Times New Roman"/>
                  <w:color w:val="000000" w:themeColor="text1"/>
                  <w:sz w:val="24"/>
                  <w:szCs w:val="24"/>
                </w:rPr>
                <w:t>подпункт 1 пункта 2 статьи 39.6</w:t>
              </w:r>
            </w:hyperlink>
            <w:r w:rsidRPr="00A165FE">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481838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Определяется в соответствии с указом или распоряжением Президента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379F3B91"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72BCF0A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Указ или распоряжение Президента Российской Федерации (Администрация Президента Российской Федерации). </w:t>
            </w:r>
          </w:p>
          <w:p w14:paraId="5568513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1E00873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333B6E6E"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1C71C42" w14:textId="709BFFB8"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17</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0E93EA32" w14:textId="77777777" w:rsidR="005B101C" w:rsidRPr="005B101C" w:rsidRDefault="005B101C" w:rsidP="005B101C">
            <w:pPr>
              <w:spacing w:after="100" w:line="240" w:lineRule="auto"/>
              <w:rPr>
                <w:rFonts w:ascii="Times New Roman" w:hAnsi="Times New Roman"/>
                <w:sz w:val="24"/>
                <w:szCs w:val="24"/>
              </w:rPr>
            </w:pPr>
            <w:r w:rsidRPr="0007032F">
              <w:rPr>
                <w:rFonts w:ascii="Times New Roman" w:hAnsi="Times New Roman"/>
                <w:color w:val="000000" w:themeColor="text1"/>
                <w:sz w:val="24"/>
                <w:szCs w:val="24"/>
              </w:rPr>
              <w:t>Юридическое лицо (</w:t>
            </w:r>
            <w:hyperlink r:id="rId79" w:history="1">
              <w:r w:rsidRPr="0007032F">
                <w:rPr>
                  <w:rFonts w:ascii="Times New Roman" w:hAnsi="Times New Roman"/>
                  <w:color w:val="000000" w:themeColor="text1"/>
                  <w:sz w:val="24"/>
                  <w:szCs w:val="24"/>
                </w:rPr>
                <w:t>подпункт 2 пункта 2 статьи 39.6</w:t>
              </w:r>
            </w:hyperlink>
            <w:r w:rsidRPr="0007032F">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5B8C27F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размещения объектов социально-культурного назначения, реализации масштабных инвестиционных проектов </w:t>
            </w:r>
          </w:p>
        </w:tc>
        <w:tc>
          <w:tcPr>
            <w:tcW w:w="0" w:type="auto"/>
            <w:tcBorders>
              <w:top w:val="single" w:sz="8" w:space="0" w:color="000000"/>
              <w:left w:val="single" w:sz="8" w:space="0" w:color="000000"/>
              <w:bottom w:val="single" w:sz="8" w:space="0" w:color="000000"/>
              <w:right w:val="single" w:sz="8" w:space="0" w:color="000000"/>
            </w:tcBorders>
            <w:hideMark/>
          </w:tcPr>
          <w:p w14:paraId="2AE5806D"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417CA5B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Распоряжение Правительства Российской Федерации (Правительство Российской Федерации). </w:t>
            </w:r>
          </w:p>
          <w:p w14:paraId="65ED7E2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630E360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668B990C"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0A083B2B" w14:textId="564231C2"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18</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8D2A5DA" w14:textId="77777777" w:rsidR="005B101C" w:rsidRPr="005B101C" w:rsidRDefault="005B101C" w:rsidP="005B101C">
            <w:pPr>
              <w:spacing w:after="100" w:line="240" w:lineRule="auto"/>
              <w:rPr>
                <w:rFonts w:ascii="Times New Roman" w:hAnsi="Times New Roman"/>
                <w:sz w:val="24"/>
                <w:szCs w:val="24"/>
              </w:rPr>
            </w:pPr>
            <w:r w:rsidRPr="0007032F">
              <w:rPr>
                <w:rFonts w:ascii="Times New Roman" w:hAnsi="Times New Roman"/>
                <w:color w:val="000000" w:themeColor="text1"/>
                <w:sz w:val="24"/>
                <w:szCs w:val="24"/>
              </w:rPr>
              <w:t>Юридическое лицо (</w:t>
            </w:r>
            <w:hyperlink r:id="rId80" w:history="1">
              <w:r w:rsidRPr="0007032F">
                <w:rPr>
                  <w:rFonts w:ascii="Times New Roman" w:hAnsi="Times New Roman"/>
                  <w:color w:val="000000" w:themeColor="text1"/>
                  <w:sz w:val="24"/>
                  <w:szCs w:val="24"/>
                </w:rPr>
                <w:t>подпункт 3 пункта 2 статьи 39.6</w:t>
              </w:r>
            </w:hyperlink>
            <w:r w:rsidRPr="0007032F">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431961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0" w:type="auto"/>
            <w:tcBorders>
              <w:top w:val="single" w:sz="8" w:space="0" w:color="000000"/>
              <w:left w:val="single" w:sz="8" w:space="0" w:color="000000"/>
              <w:bottom w:val="single" w:sz="8" w:space="0" w:color="000000"/>
              <w:right w:val="single" w:sz="8" w:space="0" w:color="000000"/>
            </w:tcBorders>
            <w:hideMark/>
          </w:tcPr>
          <w:p w14:paraId="3D5851AA"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0041C80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Распоряжение высшего должностного лица субъекта Российской Федерации (Правительство Ростовской области). </w:t>
            </w:r>
          </w:p>
          <w:p w14:paraId="76A3127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6907AD2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0FE7612E" w14:textId="77777777" w:rsidTr="005B101C">
        <w:tc>
          <w:tcPr>
            <w:tcW w:w="0" w:type="auto"/>
            <w:tcBorders>
              <w:top w:val="single" w:sz="8" w:space="0" w:color="000000"/>
              <w:left w:val="single" w:sz="8" w:space="0" w:color="000000"/>
              <w:right w:val="single" w:sz="8" w:space="0" w:color="000000"/>
            </w:tcBorders>
            <w:hideMark/>
          </w:tcPr>
          <w:p w14:paraId="147B4B50" w14:textId="5CD123F2"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19</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904E96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Юридическое лицо, принявшее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w:t>
            </w:r>
            <w:r w:rsidRPr="0007032F">
              <w:rPr>
                <w:rFonts w:ascii="Times New Roman" w:hAnsi="Times New Roman"/>
                <w:color w:val="000000" w:themeColor="text1"/>
                <w:sz w:val="24"/>
                <w:szCs w:val="24"/>
              </w:rPr>
              <w:t xml:space="preserve">соответствии с Федеральным </w:t>
            </w:r>
            <w:hyperlink r:id="rId81" w:history="1">
              <w:r w:rsidRPr="0007032F">
                <w:rPr>
                  <w:rFonts w:ascii="Times New Roman" w:hAnsi="Times New Roman"/>
                  <w:color w:val="000000" w:themeColor="text1"/>
                  <w:sz w:val="24"/>
                  <w:szCs w:val="24"/>
                </w:rPr>
                <w:t>законом</w:t>
              </w:r>
            </w:hyperlink>
            <w:r w:rsidRPr="005B101C">
              <w:rPr>
                <w:rFonts w:ascii="Times New Roman" w:hAnsi="Times New Roman"/>
                <w:sz w:val="24"/>
                <w:szCs w:val="24"/>
              </w:rPr>
              <w:t xml:space="preserve"> от 30.12.2004 N 214-</w:t>
            </w:r>
            <w:r w:rsidRPr="005B101C">
              <w:rPr>
                <w:rFonts w:ascii="Times New Roman" w:hAnsi="Times New Roman"/>
                <w:sz w:val="24"/>
                <w:szCs w:val="24"/>
              </w:rPr>
              <w:lastRenderedPageBreak/>
              <w:t xml:space="preserve">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w:t>
            </w:r>
            <w:r w:rsidRPr="0007032F">
              <w:rPr>
                <w:rFonts w:ascii="Times New Roman" w:hAnsi="Times New Roman"/>
                <w:color w:val="000000" w:themeColor="text1"/>
                <w:sz w:val="24"/>
                <w:szCs w:val="24"/>
              </w:rPr>
              <w:t>должностного лица субъекта Российской Федерации (</w:t>
            </w:r>
            <w:hyperlink r:id="rId82" w:history="1">
              <w:r w:rsidRPr="0007032F">
                <w:rPr>
                  <w:rFonts w:ascii="Times New Roman" w:hAnsi="Times New Roman"/>
                  <w:color w:val="000000" w:themeColor="text1"/>
                  <w:sz w:val="24"/>
                  <w:szCs w:val="24"/>
                </w:rPr>
                <w:t>подпункт 3.1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C7A9D6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на котором расположен объект незавершенного строительства </w:t>
            </w:r>
          </w:p>
        </w:tc>
        <w:tc>
          <w:tcPr>
            <w:tcW w:w="0" w:type="auto"/>
            <w:tcBorders>
              <w:top w:val="single" w:sz="8" w:space="0" w:color="000000"/>
              <w:left w:val="single" w:sz="8" w:space="0" w:color="000000"/>
              <w:right w:val="single" w:sz="8" w:space="0" w:color="000000"/>
            </w:tcBorders>
            <w:hideMark/>
          </w:tcPr>
          <w:p w14:paraId="76F59730"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46B608A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5077684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10802F41" w14:textId="77777777" w:rsidTr="005B101C">
        <w:tc>
          <w:tcPr>
            <w:tcW w:w="0" w:type="auto"/>
            <w:tcBorders>
              <w:top w:val="single" w:sz="8" w:space="0" w:color="000000"/>
              <w:left w:val="single" w:sz="8" w:space="0" w:color="000000"/>
              <w:right w:val="single" w:sz="8" w:space="0" w:color="000000"/>
            </w:tcBorders>
            <w:hideMark/>
          </w:tcPr>
          <w:p w14:paraId="50BBED87" w14:textId="2C128E00"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20</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49441E3" w14:textId="77777777" w:rsidR="005B101C" w:rsidRPr="005B101C" w:rsidRDefault="005B101C" w:rsidP="005B101C">
            <w:pPr>
              <w:spacing w:after="100" w:line="240" w:lineRule="auto"/>
              <w:rPr>
                <w:rFonts w:ascii="Times New Roman" w:hAnsi="Times New Roman"/>
                <w:sz w:val="24"/>
                <w:szCs w:val="24"/>
              </w:rPr>
            </w:pPr>
            <w:r w:rsidRPr="0007032F">
              <w:rPr>
                <w:rFonts w:ascii="Times New Roman" w:hAnsi="Times New Roman"/>
                <w:color w:val="000000" w:themeColor="text1"/>
                <w:sz w:val="24"/>
                <w:szCs w:val="24"/>
              </w:rPr>
              <w:t xml:space="preserve">Застройщик, признанный в соответствии с Федеральным </w:t>
            </w:r>
            <w:hyperlink r:id="rId83" w:history="1">
              <w:r w:rsidRPr="0007032F">
                <w:rPr>
                  <w:rFonts w:ascii="Times New Roman" w:hAnsi="Times New Roman"/>
                  <w:color w:val="000000" w:themeColor="text1"/>
                  <w:sz w:val="24"/>
                  <w:szCs w:val="24"/>
                </w:rPr>
                <w:t>законом</w:t>
              </w:r>
            </w:hyperlink>
            <w:r w:rsidRPr="0007032F">
              <w:rPr>
                <w:rFonts w:ascii="Times New Roman" w:hAnsi="Times New Roman"/>
                <w:color w:val="000000" w:themeColor="text1"/>
                <w:sz w:val="24"/>
                <w:szCs w:val="24"/>
              </w:rPr>
              <w:t xml:space="preserve"> от 26.10.2002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w:t>
            </w:r>
            <w:r w:rsidRPr="0007032F">
              <w:rPr>
                <w:rFonts w:ascii="Times New Roman" w:hAnsi="Times New Roman"/>
                <w:color w:val="000000" w:themeColor="text1"/>
                <w:sz w:val="24"/>
                <w:szCs w:val="24"/>
              </w:rPr>
              <w:lastRenderedPageBreak/>
              <w:t xml:space="preserve">для строительства многоквартирных домов в соответствии с Федеральным </w:t>
            </w:r>
            <w:hyperlink r:id="rId84" w:history="1">
              <w:r w:rsidRPr="0007032F">
                <w:rPr>
                  <w:rFonts w:ascii="Times New Roman" w:hAnsi="Times New Roman"/>
                  <w:color w:val="000000" w:themeColor="text1"/>
                  <w:sz w:val="24"/>
                  <w:szCs w:val="24"/>
                </w:rPr>
                <w:t>законом</w:t>
              </w:r>
            </w:hyperlink>
            <w:r w:rsidRPr="0007032F">
              <w:rPr>
                <w:rFonts w:ascii="Times New Roman" w:hAnsi="Times New Roman"/>
                <w:color w:val="000000" w:themeColor="text1"/>
                <w:sz w:val="24"/>
                <w:szCs w:val="24"/>
              </w:rPr>
              <w:t xml:space="preserve">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85" w:history="1">
              <w:r w:rsidRPr="0007032F">
                <w:rPr>
                  <w:rFonts w:ascii="Times New Roman" w:hAnsi="Times New Roman"/>
                  <w:color w:val="000000" w:themeColor="text1"/>
                  <w:sz w:val="24"/>
                  <w:szCs w:val="24"/>
                </w:rPr>
                <w:t>пунктом 1 статьи 201.3</w:t>
              </w:r>
            </w:hyperlink>
            <w:r w:rsidRPr="0007032F">
              <w:rPr>
                <w:rFonts w:ascii="Times New Roman" w:hAnsi="Times New Roman"/>
                <w:color w:val="000000" w:themeColor="text1"/>
                <w:sz w:val="24"/>
                <w:szCs w:val="24"/>
              </w:rPr>
              <w:t xml:space="preserve"> Федерального закона от 26.10.2002 N 127-ФЗ "О несостоятельности (банкротстве)" (</w:t>
            </w:r>
            <w:hyperlink r:id="rId86" w:history="1">
              <w:r w:rsidRPr="0007032F">
                <w:rPr>
                  <w:rFonts w:ascii="Times New Roman" w:hAnsi="Times New Roman"/>
                  <w:color w:val="000000" w:themeColor="text1"/>
                  <w:sz w:val="24"/>
                  <w:szCs w:val="24"/>
                </w:rPr>
                <w:t>подпункт 3.2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6B0863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на котором расположен объект незавершенного строительства </w:t>
            </w:r>
          </w:p>
        </w:tc>
        <w:tc>
          <w:tcPr>
            <w:tcW w:w="0" w:type="auto"/>
            <w:tcBorders>
              <w:top w:val="single" w:sz="8" w:space="0" w:color="000000"/>
              <w:left w:val="single" w:sz="8" w:space="0" w:color="000000"/>
              <w:right w:val="single" w:sz="8" w:space="0" w:color="000000"/>
            </w:tcBorders>
            <w:hideMark/>
          </w:tcPr>
          <w:p w14:paraId="4D1ADE20"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1AC8572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12C451B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41DF33DB" w14:textId="77777777" w:rsidTr="005B101C">
        <w:tc>
          <w:tcPr>
            <w:tcW w:w="0" w:type="auto"/>
            <w:tcBorders>
              <w:top w:val="single" w:sz="8" w:space="0" w:color="000000"/>
              <w:left w:val="single" w:sz="8" w:space="0" w:color="000000"/>
              <w:right w:val="single" w:sz="8" w:space="0" w:color="000000"/>
            </w:tcBorders>
            <w:hideMark/>
          </w:tcPr>
          <w:p w14:paraId="6067FB93" w14:textId="13E31A65"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21</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02B2F1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Застройщик, признанный в </w:t>
            </w:r>
            <w:r w:rsidRPr="0007032F">
              <w:rPr>
                <w:rFonts w:ascii="Times New Roman" w:hAnsi="Times New Roman"/>
                <w:color w:val="000000" w:themeColor="text1"/>
                <w:sz w:val="24"/>
                <w:szCs w:val="24"/>
              </w:rPr>
              <w:t xml:space="preserve">соответствии с Федеральным </w:t>
            </w:r>
            <w:hyperlink r:id="rId87" w:history="1">
              <w:r w:rsidRPr="0007032F">
                <w:rPr>
                  <w:rFonts w:ascii="Times New Roman" w:hAnsi="Times New Roman"/>
                  <w:color w:val="000000" w:themeColor="text1"/>
                  <w:sz w:val="24"/>
                  <w:szCs w:val="24"/>
                </w:rPr>
                <w:t>законом</w:t>
              </w:r>
            </w:hyperlink>
            <w:r w:rsidRPr="0007032F">
              <w:rPr>
                <w:rFonts w:ascii="Times New Roman" w:hAnsi="Times New Roman"/>
                <w:color w:val="000000" w:themeColor="text1"/>
                <w:sz w:val="24"/>
                <w:szCs w:val="24"/>
              </w:rPr>
              <w:t xml:space="preserve"> от 26.10.2002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w:t>
            </w:r>
            <w:r w:rsidRPr="0007032F">
              <w:rPr>
                <w:rFonts w:ascii="Times New Roman" w:hAnsi="Times New Roman"/>
                <w:color w:val="000000" w:themeColor="text1"/>
                <w:sz w:val="24"/>
                <w:szCs w:val="24"/>
              </w:rPr>
              <w:lastRenderedPageBreak/>
              <w:t xml:space="preserve">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88" w:history="1">
              <w:r w:rsidRPr="0007032F">
                <w:rPr>
                  <w:rFonts w:ascii="Times New Roman" w:hAnsi="Times New Roman"/>
                  <w:color w:val="000000" w:themeColor="text1"/>
                  <w:sz w:val="24"/>
                  <w:szCs w:val="24"/>
                </w:rPr>
                <w:t>законом</w:t>
              </w:r>
            </w:hyperlink>
            <w:r w:rsidRPr="0007032F">
              <w:rPr>
                <w:rFonts w:ascii="Times New Roman" w:hAnsi="Times New Roman"/>
                <w:color w:val="000000" w:themeColor="text1"/>
                <w:sz w:val="24"/>
                <w:szCs w:val="24"/>
              </w:rPr>
              <w:t xml:space="preserve"> от 29.07.2017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w:t>
            </w:r>
            <w:hyperlink r:id="rId89" w:history="1">
              <w:r w:rsidRPr="0007032F">
                <w:rPr>
                  <w:rFonts w:ascii="Times New Roman" w:hAnsi="Times New Roman"/>
                  <w:color w:val="000000" w:themeColor="text1"/>
                  <w:sz w:val="24"/>
                  <w:szCs w:val="24"/>
                </w:rPr>
                <w:t>подпункт 3.3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3BB36E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на котором расположен объект незавершенного строительства </w:t>
            </w:r>
          </w:p>
        </w:tc>
        <w:tc>
          <w:tcPr>
            <w:tcW w:w="0" w:type="auto"/>
            <w:tcBorders>
              <w:top w:val="single" w:sz="8" w:space="0" w:color="000000"/>
              <w:left w:val="single" w:sz="8" w:space="0" w:color="000000"/>
              <w:right w:val="single" w:sz="8" w:space="0" w:color="000000"/>
            </w:tcBorders>
            <w:hideMark/>
          </w:tcPr>
          <w:p w14:paraId="20367E82"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65A0105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48A01F5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5868CFEE"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BE4201F" w14:textId="46D6A45E"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22</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09B126D2" w14:textId="77777777" w:rsidR="005B101C" w:rsidRPr="0007032F" w:rsidRDefault="005B101C" w:rsidP="005B101C">
            <w:pPr>
              <w:spacing w:after="100" w:line="240" w:lineRule="auto"/>
              <w:rPr>
                <w:rFonts w:ascii="Times New Roman" w:hAnsi="Times New Roman"/>
                <w:color w:val="000000" w:themeColor="text1"/>
                <w:sz w:val="24"/>
                <w:szCs w:val="24"/>
              </w:rPr>
            </w:pPr>
            <w:r w:rsidRPr="0007032F">
              <w:rPr>
                <w:rFonts w:ascii="Times New Roman" w:hAnsi="Times New Roman"/>
                <w:color w:val="000000" w:themeColor="text1"/>
                <w:sz w:val="24"/>
                <w:szCs w:val="24"/>
              </w:rPr>
              <w:t>Юридическое лицо (</w:t>
            </w:r>
            <w:hyperlink r:id="rId90" w:history="1">
              <w:r w:rsidRPr="0007032F">
                <w:rPr>
                  <w:rFonts w:ascii="Times New Roman" w:hAnsi="Times New Roman"/>
                  <w:color w:val="000000" w:themeColor="text1"/>
                  <w:sz w:val="24"/>
                  <w:szCs w:val="24"/>
                </w:rPr>
                <w:t>подпункт 4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C2B0CC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выполнения международных обязательств </w:t>
            </w:r>
          </w:p>
        </w:tc>
        <w:tc>
          <w:tcPr>
            <w:tcW w:w="0" w:type="auto"/>
            <w:tcBorders>
              <w:top w:val="single" w:sz="8" w:space="0" w:color="000000"/>
              <w:left w:val="single" w:sz="8" w:space="0" w:color="000000"/>
              <w:bottom w:val="single" w:sz="8" w:space="0" w:color="000000"/>
              <w:right w:val="single" w:sz="8" w:space="0" w:color="000000"/>
            </w:tcBorders>
            <w:hideMark/>
          </w:tcPr>
          <w:p w14:paraId="4A96C50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Договор, соглашение или иной документ, предусматривающий выполнение международных обязательств </w:t>
            </w:r>
          </w:p>
        </w:tc>
        <w:tc>
          <w:tcPr>
            <w:tcW w:w="0" w:type="auto"/>
            <w:tcBorders>
              <w:top w:val="single" w:sz="8" w:space="0" w:color="000000"/>
              <w:left w:val="single" w:sz="8" w:space="0" w:color="000000"/>
              <w:bottom w:val="single" w:sz="8" w:space="0" w:color="000000"/>
              <w:right w:val="single" w:sz="8" w:space="0" w:color="000000"/>
            </w:tcBorders>
            <w:hideMark/>
          </w:tcPr>
          <w:p w14:paraId="15116BFF"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r>
      <w:tr w:rsidR="005B101C" w:rsidRPr="005B101C" w14:paraId="0F601E82"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7FDC370" w14:textId="63138979"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23</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D3F81B1" w14:textId="77777777" w:rsidR="005B101C" w:rsidRPr="0007032F" w:rsidRDefault="005B101C" w:rsidP="005B101C">
            <w:pPr>
              <w:spacing w:after="100" w:line="240" w:lineRule="auto"/>
              <w:rPr>
                <w:rFonts w:ascii="Times New Roman" w:hAnsi="Times New Roman"/>
                <w:color w:val="000000" w:themeColor="text1"/>
                <w:sz w:val="24"/>
                <w:szCs w:val="24"/>
              </w:rPr>
            </w:pPr>
            <w:r w:rsidRPr="0007032F">
              <w:rPr>
                <w:rFonts w:ascii="Times New Roman" w:hAnsi="Times New Roman"/>
                <w:color w:val="000000" w:themeColor="text1"/>
                <w:sz w:val="24"/>
                <w:szCs w:val="24"/>
              </w:rPr>
              <w:t>Юридическое лицо (</w:t>
            </w:r>
            <w:hyperlink r:id="rId91" w:history="1">
              <w:r w:rsidRPr="0007032F">
                <w:rPr>
                  <w:rFonts w:ascii="Times New Roman" w:hAnsi="Times New Roman"/>
                  <w:color w:val="000000" w:themeColor="text1"/>
                  <w:sz w:val="24"/>
                  <w:szCs w:val="24"/>
                </w:rPr>
                <w:t>подпункт 4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385F539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0" w:type="auto"/>
            <w:tcBorders>
              <w:top w:val="single" w:sz="8" w:space="0" w:color="000000"/>
              <w:left w:val="single" w:sz="8" w:space="0" w:color="000000"/>
              <w:bottom w:val="single" w:sz="8" w:space="0" w:color="000000"/>
              <w:right w:val="single" w:sz="8" w:space="0" w:color="000000"/>
            </w:tcBorders>
            <w:hideMark/>
          </w:tcPr>
          <w:p w14:paraId="3C17B907"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7522193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w:t>
            </w:r>
            <w:r w:rsidRPr="005B101C">
              <w:rPr>
                <w:rFonts w:ascii="Times New Roman" w:hAnsi="Times New Roman"/>
                <w:sz w:val="24"/>
                <w:szCs w:val="24"/>
              </w:rPr>
              <w:lastRenderedPageBreak/>
              <w:t xml:space="preserve">газо- и водоснабжения, водоотведения, связи, нефтепроводов, не относящихся к объектам регионального или местного значения (профильные региональные органы исполнительной власти (в случае объекта регионального значения); органы местного самоуправления (в случае объекта местного значения). </w:t>
            </w:r>
          </w:p>
          <w:p w14:paraId="382DF40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55F7681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24025688" w14:textId="77777777" w:rsidTr="005B101C">
        <w:tc>
          <w:tcPr>
            <w:tcW w:w="0" w:type="auto"/>
            <w:tcBorders>
              <w:top w:val="single" w:sz="8" w:space="0" w:color="000000"/>
              <w:left w:val="single" w:sz="8" w:space="0" w:color="000000"/>
              <w:right w:val="single" w:sz="8" w:space="0" w:color="000000"/>
            </w:tcBorders>
            <w:hideMark/>
          </w:tcPr>
          <w:p w14:paraId="757F1BE4" w14:textId="7C2D03A6"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24</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85E02A6" w14:textId="77777777" w:rsidR="005B101C" w:rsidRPr="0007032F" w:rsidRDefault="005B101C" w:rsidP="005B101C">
            <w:pPr>
              <w:spacing w:after="100" w:line="240" w:lineRule="auto"/>
              <w:rPr>
                <w:rFonts w:ascii="Times New Roman" w:hAnsi="Times New Roman"/>
                <w:color w:val="000000" w:themeColor="text1"/>
                <w:sz w:val="24"/>
                <w:szCs w:val="24"/>
              </w:rPr>
            </w:pPr>
            <w:r w:rsidRPr="0007032F">
              <w:rPr>
                <w:rFonts w:ascii="Times New Roman" w:hAnsi="Times New Roman"/>
                <w:color w:val="000000" w:themeColor="text1"/>
                <w:sz w:val="24"/>
                <w:szCs w:val="24"/>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hyperlink r:id="rId92" w:history="1">
              <w:r w:rsidRPr="0007032F">
                <w:rPr>
                  <w:rFonts w:ascii="Times New Roman" w:hAnsi="Times New Roman"/>
                  <w:color w:val="000000" w:themeColor="text1"/>
                  <w:sz w:val="24"/>
                  <w:szCs w:val="24"/>
                </w:rPr>
                <w:t>подпункт 5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399867DB" w14:textId="77777777" w:rsidR="005B101C" w:rsidRPr="0007032F" w:rsidRDefault="005B101C" w:rsidP="005B101C">
            <w:pPr>
              <w:spacing w:after="100" w:line="240" w:lineRule="auto"/>
              <w:rPr>
                <w:rFonts w:ascii="Times New Roman" w:hAnsi="Times New Roman"/>
                <w:color w:val="000000" w:themeColor="text1"/>
                <w:sz w:val="24"/>
                <w:szCs w:val="24"/>
              </w:rPr>
            </w:pPr>
            <w:r w:rsidRPr="0007032F">
              <w:rPr>
                <w:rFonts w:ascii="Times New Roman" w:hAnsi="Times New Roman"/>
                <w:color w:val="000000" w:themeColor="text1"/>
                <w:sz w:val="24"/>
                <w:szCs w:val="24"/>
              </w:rPr>
              <w:t xml:space="preserve">Земельный участок, образованный из земельного участка, находящегося в государственной или муниципальной собственности </w:t>
            </w:r>
          </w:p>
        </w:tc>
        <w:tc>
          <w:tcPr>
            <w:tcW w:w="0" w:type="auto"/>
            <w:tcBorders>
              <w:top w:val="single" w:sz="8" w:space="0" w:color="000000"/>
              <w:left w:val="single" w:sz="8" w:space="0" w:color="000000"/>
              <w:right w:val="single" w:sz="8" w:space="0" w:color="000000"/>
            </w:tcBorders>
            <w:hideMark/>
          </w:tcPr>
          <w:p w14:paraId="26D51653" w14:textId="77777777" w:rsidR="005B101C" w:rsidRPr="0007032F" w:rsidRDefault="005B101C" w:rsidP="005B101C">
            <w:pPr>
              <w:spacing w:after="100" w:line="240" w:lineRule="auto"/>
              <w:rPr>
                <w:rFonts w:ascii="Times New Roman" w:hAnsi="Times New Roman"/>
                <w:color w:val="000000" w:themeColor="text1"/>
                <w:sz w:val="24"/>
                <w:szCs w:val="24"/>
              </w:rPr>
            </w:pPr>
            <w:r w:rsidRPr="0007032F">
              <w:rPr>
                <w:rFonts w:ascii="Times New Roman" w:hAnsi="Times New Roman"/>
                <w:color w:val="000000" w:themeColor="text1"/>
                <w:sz w:val="24"/>
                <w:szCs w:val="24"/>
              </w:rPr>
              <w:t xml:space="preserve">Договор аренды исходного земельного участка в случае, если такой договор заключен до дня вступления в силу Федерального </w:t>
            </w:r>
            <w:hyperlink r:id="rId93" w:history="1">
              <w:r w:rsidRPr="0007032F">
                <w:rPr>
                  <w:rFonts w:ascii="Times New Roman" w:hAnsi="Times New Roman"/>
                  <w:color w:val="000000" w:themeColor="text1"/>
                  <w:sz w:val="24"/>
                  <w:szCs w:val="24"/>
                </w:rPr>
                <w:t>закона</w:t>
              </w:r>
            </w:hyperlink>
            <w:r w:rsidRPr="0007032F">
              <w:rPr>
                <w:rFonts w:ascii="Times New Roman" w:hAnsi="Times New Roman"/>
                <w:color w:val="000000" w:themeColor="text1"/>
                <w:sz w:val="24"/>
                <w:szCs w:val="24"/>
              </w:rPr>
              <w:t xml:space="preserve"> от 21.07.1997 N 122-ФЗ "О государственной регистрации прав на недвижимое имущество и сделок с ним" </w:t>
            </w:r>
          </w:p>
        </w:tc>
        <w:tc>
          <w:tcPr>
            <w:tcW w:w="0" w:type="auto"/>
            <w:tcBorders>
              <w:top w:val="single" w:sz="8" w:space="0" w:color="000000"/>
              <w:left w:val="single" w:sz="8" w:space="0" w:color="000000"/>
              <w:right w:val="single" w:sz="8" w:space="0" w:color="000000"/>
            </w:tcBorders>
            <w:hideMark/>
          </w:tcPr>
          <w:p w14:paraId="57C638D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Решение, на основании которого образован испрашиваемый земельный участок, принятое до 01.03.2015: </w:t>
            </w:r>
          </w:p>
          <w:p w14:paraId="6A800711" w14:textId="600AEA60"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решение уполномоченного органа об образовании земельного участка (Государственное казенное учреждение "Государственный архив Р</w:t>
            </w:r>
            <w:r w:rsidR="0007032F">
              <w:rPr>
                <w:rFonts w:ascii="Times New Roman" w:hAnsi="Times New Roman"/>
                <w:sz w:val="24"/>
                <w:szCs w:val="24"/>
              </w:rPr>
              <w:t>остовской области"</w:t>
            </w:r>
            <w:r w:rsidRPr="005B101C">
              <w:rPr>
                <w:rFonts w:ascii="Times New Roman" w:hAnsi="Times New Roman"/>
                <w:sz w:val="24"/>
                <w:szCs w:val="24"/>
              </w:rPr>
              <w:t xml:space="preserve">). </w:t>
            </w:r>
          </w:p>
          <w:p w14:paraId="4C9C0B6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196DCA9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6545D740" w14:textId="77777777" w:rsidTr="005B101C">
        <w:tc>
          <w:tcPr>
            <w:tcW w:w="0" w:type="auto"/>
            <w:tcBorders>
              <w:top w:val="single" w:sz="8" w:space="0" w:color="000000"/>
              <w:left w:val="single" w:sz="8" w:space="0" w:color="000000"/>
              <w:right w:val="single" w:sz="8" w:space="0" w:color="000000"/>
            </w:tcBorders>
            <w:hideMark/>
          </w:tcPr>
          <w:p w14:paraId="300D04C7" w14:textId="0C4E83E6"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25</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E7D080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Арендатор земельного участка, предоставленного для комплексного развития территории, из которого </w:t>
            </w:r>
            <w:r w:rsidRPr="0007032F">
              <w:rPr>
                <w:rFonts w:ascii="Times New Roman" w:hAnsi="Times New Roman"/>
                <w:color w:val="000000" w:themeColor="text1"/>
                <w:sz w:val="24"/>
                <w:szCs w:val="24"/>
              </w:rPr>
              <w:t>образован испрашиваемый земельный участок (</w:t>
            </w:r>
            <w:hyperlink r:id="rId94" w:history="1">
              <w:r w:rsidRPr="0007032F">
                <w:rPr>
                  <w:rFonts w:ascii="Times New Roman" w:hAnsi="Times New Roman"/>
                  <w:color w:val="000000" w:themeColor="text1"/>
                  <w:sz w:val="24"/>
                  <w:szCs w:val="24"/>
                </w:rPr>
                <w:t>подпункт 5 пункта 2 статьи 39.6</w:t>
              </w:r>
            </w:hyperlink>
            <w:r w:rsidRPr="0007032F">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1DA8F3A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 </w:t>
            </w:r>
          </w:p>
        </w:tc>
        <w:tc>
          <w:tcPr>
            <w:tcW w:w="0" w:type="auto"/>
            <w:tcBorders>
              <w:top w:val="single" w:sz="8" w:space="0" w:color="000000"/>
              <w:left w:val="single" w:sz="8" w:space="0" w:color="000000"/>
              <w:right w:val="single" w:sz="8" w:space="0" w:color="000000"/>
            </w:tcBorders>
            <w:hideMark/>
          </w:tcPr>
          <w:p w14:paraId="7598B0C6"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7DC28AF8" w14:textId="57A10D9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Договор о комплексном развитии территории (</w:t>
            </w:r>
            <w:r w:rsidR="0007032F">
              <w:rPr>
                <w:rFonts w:ascii="Times New Roman" w:hAnsi="Times New Roman"/>
                <w:sz w:val="24"/>
                <w:szCs w:val="24"/>
              </w:rPr>
              <w:t>органы местного самоуправления</w:t>
            </w:r>
            <w:r w:rsidRPr="005B101C">
              <w:rPr>
                <w:rFonts w:ascii="Times New Roman" w:hAnsi="Times New Roman"/>
                <w:sz w:val="24"/>
                <w:szCs w:val="24"/>
              </w:rPr>
              <w:t xml:space="preserve">). </w:t>
            </w:r>
          </w:p>
          <w:p w14:paraId="2B5A53CA" w14:textId="5892D1D6"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Утвержденный проект планировки и утвержденный проект межевания территории. </w:t>
            </w:r>
          </w:p>
          <w:p w14:paraId="434D446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0646CD7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tc>
      </w:tr>
      <w:tr w:rsidR="005B101C" w:rsidRPr="005B101C" w14:paraId="030B696A" w14:textId="77777777" w:rsidTr="005B101C">
        <w:tc>
          <w:tcPr>
            <w:tcW w:w="0" w:type="auto"/>
            <w:tcBorders>
              <w:top w:val="single" w:sz="8" w:space="0" w:color="000000"/>
              <w:left w:val="single" w:sz="8" w:space="0" w:color="000000"/>
              <w:right w:val="single" w:sz="8" w:space="0" w:color="000000"/>
            </w:tcBorders>
            <w:hideMark/>
          </w:tcPr>
          <w:p w14:paraId="7CFF7B1F" w14:textId="0728586E"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26</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0234B2C" w14:textId="77777777" w:rsidR="005B101C" w:rsidRPr="005B101C" w:rsidRDefault="005B101C" w:rsidP="005B101C">
            <w:pPr>
              <w:spacing w:after="100" w:line="240" w:lineRule="auto"/>
              <w:rPr>
                <w:rFonts w:ascii="Times New Roman" w:hAnsi="Times New Roman"/>
                <w:sz w:val="24"/>
                <w:szCs w:val="24"/>
              </w:rPr>
            </w:pPr>
            <w:r w:rsidRPr="0007032F">
              <w:rPr>
                <w:rFonts w:ascii="Times New Roman" w:hAnsi="Times New Roman"/>
                <w:color w:val="000000" w:themeColor="text1"/>
                <w:sz w:val="24"/>
                <w:szCs w:val="24"/>
              </w:rPr>
              <w:t>Член СНТ или ОНТ (</w:t>
            </w:r>
            <w:hyperlink r:id="rId95" w:history="1">
              <w:r w:rsidRPr="0007032F">
                <w:rPr>
                  <w:rFonts w:ascii="Times New Roman" w:hAnsi="Times New Roman"/>
                  <w:color w:val="000000" w:themeColor="text1"/>
                  <w:sz w:val="24"/>
                  <w:szCs w:val="24"/>
                </w:rPr>
                <w:t>подпункт 7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507BB0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0" w:type="auto"/>
            <w:tcBorders>
              <w:top w:val="single" w:sz="8" w:space="0" w:color="000000"/>
              <w:left w:val="single" w:sz="8" w:space="0" w:color="000000"/>
              <w:right w:val="single" w:sz="8" w:space="0" w:color="000000"/>
            </w:tcBorders>
            <w:hideMark/>
          </w:tcPr>
          <w:p w14:paraId="649E4EC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 подтверждающий членство заявителя в СНТ или ОНТ. </w:t>
            </w:r>
          </w:p>
          <w:p w14:paraId="28424A8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Решение общего собрания членов СНТ или ОНТ о распределении садового или огородного земельного участка заявителю </w:t>
            </w:r>
          </w:p>
        </w:tc>
        <w:tc>
          <w:tcPr>
            <w:tcW w:w="0" w:type="auto"/>
            <w:tcBorders>
              <w:top w:val="single" w:sz="8" w:space="0" w:color="000000"/>
              <w:left w:val="single" w:sz="8" w:space="0" w:color="000000"/>
              <w:right w:val="single" w:sz="8" w:space="0" w:color="000000"/>
            </w:tcBorders>
            <w:hideMark/>
          </w:tcPr>
          <w:p w14:paraId="12328D31" w14:textId="5903691C"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на исходный земельный участо</w:t>
            </w:r>
            <w:r w:rsidR="0007032F">
              <w:rPr>
                <w:rFonts w:ascii="Times New Roman" w:hAnsi="Times New Roman"/>
                <w:sz w:val="24"/>
                <w:szCs w:val="24"/>
              </w:rPr>
              <w:t>к зарегистрировано в ЕГРН</w:t>
            </w:r>
            <w:r w:rsidRPr="005B101C">
              <w:rPr>
                <w:rFonts w:ascii="Times New Roman" w:hAnsi="Times New Roman"/>
                <w:sz w:val="24"/>
                <w:szCs w:val="24"/>
              </w:rPr>
              <w:t xml:space="preserve">. </w:t>
            </w:r>
          </w:p>
          <w:p w14:paraId="385F4A59" w14:textId="37D16AE9"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Утвержденный пр</w:t>
            </w:r>
            <w:r w:rsidR="0007032F">
              <w:rPr>
                <w:rFonts w:ascii="Times New Roman" w:hAnsi="Times New Roman"/>
                <w:sz w:val="24"/>
                <w:szCs w:val="24"/>
              </w:rPr>
              <w:t>оект межевания территории</w:t>
            </w:r>
            <w:r w:rsidRPr="005B101C">
              <w:rPr>
                <w:rFonts w:ascii="Times New Roman" w:hAnsi="Times New Roman"/>
                <w:sz w:val="24"/>
                <w:szCs w:val="24"/>
              </w:rPr>
              <w:t xml:space="preserve">. </w:t>
            </w:r>
          </w:p>
          <w:p w14:paraId="3AB3FEF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264A14C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4. Выписка из ЕГРЮЛ в отношении СНТ или ОНТ (ФНС России) </w:t>
            </w:r>
          </w:p>
        </w:tc>
      </w:tr>
      <w:tr w:rsidR="005B101C" w:rsidRPr="005B101C" w14:paraId="12E5E1E7" w14:textId="77777777" w:rsidTr="005B101C">
        <w:tc>
          <w:tcPr>
            <w:tcW w:w="0" w:type="auto"/>
            <w:tcBorders>
              <w:top w:val="single" w:sz="8" w:space="0" w:color="000000"/>
              <w:left w:val="single" w:sz="8" w:space="0" w:color="000000"/>
              <w:right w:val="single" w:sz="8" w:space="0" w:color="000000"/>
            </w:tcBorders>
            <w:hideMark/>
          </w:tcPr>
          <w:p w14:paraId="130E46B2" w14:textId="13350347"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27</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5BADF4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уполномоченное на подачу заявления решением общего </w:t>
            </w:r>
            <w:r w:rsidRPr="0007032F">
              <w:rPr>
                <w:rFonts w:ascii="Times New Roman" w:hAnsi="Times New Roman"/>
                <w:color w:val="000000" w:themeColor="text1"/>
                <w:sz w:val="24"/>
                <w:szCs w:val="24"/>
              </w:rPr>
              <w:t>собрания членов СНТ или ОНТ (</w:t>
            </w:r>
            <w:hyperlink r:id="rId96" w:history="1">
              <w:r w:rsidRPr="0007032F">
                <w:rPr>
                  <w:rFonts w:ascii="Times New Roman" w:hAnsi="Times New Roman"/>
                  <w:color w:val="000000" w:themeColor="text1"/>
                  <w:sz w:val="24"/>
                  <w:szCs w:val="24"/>
                </w:rPr>
                <w:t>подпункт 8 пункта 2 статьи 39.6</w:t>
              </w:r>
            </w:hyperlink>
            <w:r w:rsidRPr="0007032F">
              <w:rPr>
                <w:rFonts w:ascii="Times New Roman" w:hAnsi="Times New Roman"/>
                <w:color w:val="000000" w:themeColor="text1"/>
                <w:sz w:val="24"/>
                <w:szCs w:val="24"/>
              </w:rPr>
              <w:t xml:space="preserve"> </w:t>
            </w:r>
            <w:r w:rsidRPr="005B101C">
              <w:rPr>
                <w:rFonts w:ascii="Times New Roman" w:hAnsi="Times New Roman"/>
                <w:sz w:val="24"/>
                <w:szCs w:val="24"/>
              </w:rPr>
              <w:t xml:space="preserve">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0D154F2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0" w:type="auto"/>
            <w:tcBorders>
              <w:top w:val="single" w:sz="8" w:space="0" w:color="000000"/>
              <w:left w:val="single" w:sz="8" w:space="0" w:color="000000"/>
              <w:right w:val="single" w:sz="8" w:space="0" w:color="000000"/>
            </w:tcBorders>
            <w:hideMark/>
          </w:tcPr>
          <w:p w14:paraId="0589B41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w:t>
            </w:r>
          </w:p>
        </w:tc>
        <w:tc>
          <w:tcPr>
            <w:tcW w:w="0" w:type="auto"/>
            <w:tcBorders>
              <w:top w:val="single" w:sz="8" w:space="0" w:color="000000"/>
              <w:left w:val="single" w:sz="8" w:space="0" w:color="000000"/>
              <w:right w:val="single" w:sz="8" w:space="0" w:color="000000"/>
            </w:tcBorders>
            <w:hideMark/>
          </w:tcPr>
          <w:p w14:paraId="0ECF20BD" w14:textId="622372C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возникшее на основании такого документа</w:t>
            </w:r>
            <w:r w:rsidR="0007032F">
              <w:rPr>
                <w:rFonts w:ascii="Times New Roman" w:hAnsi="Times New Roman"/>
                <w:sz w:val="24"/>
                <w:szCs w:val="24"/>
              </w:rPr>
              <w:t>, зарегистрировано в ЕГРН</w:t>
            </w:r>
            <w:r w:rsidRPr="005B101C">
              <w:rPr>
                <w:rFonts w:ascii="Times New Roman" w:hAnsi="Times New Roman"/>
                <w:sz w:val="24"/>
                <w:szCs w:val="24"/>
              </w:rPr>
              <w:t xml:space="preserve">. </w:t>
            </w:r>
          </w:p>
          <w:p w14:paraId="3B27BD97" w14:textId="078B8FA2"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Утвержденный пр</w:t>
            </w:r>
            <w:r w:rsidR="0007032F">
              <w:rPr>
                <w:rFonts w:ascii="Times New Roman" w:hAnsi="Times New Roman"/>
                <w:sz w:val="24"/>
                <w:szCs w:val="24"/>
              </w:rPr>
              <w:t>оект межевания территории</w:t>
            </w:r>
            <w:r w:rsidRPr="005B101C">
              <w:rPr>
                <w:rFonts w:ascii="Times New Roman" w:hAnsi="Times New Roman"/>
                <w:sz w:val="24"/>
                <w:szCs w:val="24"/>
              </w:rPr>
              <w:t xml:space="preserve">. </w:t>
            </w:r>
          </w:p>
          <w:p w14:paraId="7EA115E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04D24D2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в отношении СНТ или ОНТ (ФНС России) </w:t>
            </w:r>
          </w:p>
        </w:tc>
      </w:tr>
      <w:tr w:rsidR="005B101C" w:rsidRPr="005B101C" w14:paraId="084B098E"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60D5426A" w14:textId="1BFB337B"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28</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061B6F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w:t>
            </w:r>
            <w:r w:rsidRPr="0007032F">
              <w:rPr>
                <w:rFonts w:ascii="Times New Roman" w:hAnsi="Times New Roman"/>
                <w:color w:val="000000" w:themeColor="text1"/>
                <w:sz w:val="24"/>
                <w:szCs w:val="24"/>
              </w:rPr>
              <w:t xml:space="preserve">случаях, предусмотренных </w:t>
            </w:r>
            <w:hyperlink r:id="rId97" w:history="1">
              <w:r w:rsidRPr="0007032F">
                <w:rPr>
                  <w:rFonts w:ascii="Times New Roman" w:hAnsi="Times New Roman"/>
                  <w:color w:val="000000" w:themeColor="text1"/>
                  <w:sz w:val="24"/>
                  <w:szCs w:val="24"/>
                </w:rPr>
                <w:t>статьей 39.20</w:t>
              </w:r>
            </w:hyperlink>
            <w:r w:rsidRPr="0007032F">
              <w:rPr>
                <w:rFonts w:ascii="Times New Roman" w:hAnsi="Times New Roman"/>
                <w:color w:val="000000" w:themeColor="text1"/>
                <w:sz w:val="24"/>
                <w:szCs w:val="24"/>
              </w:rPr>
              <w:t xml:space="preserve"> Земельного кодекса, на праве оперативного управления (</w:t>
            </w:r>
            <w:hyperlink r:id="rId98" w:history="1">
              <w:r w:rsidRPr="0007032F">
                <w:rPr>
                  <w:rFonts w:ascii="Times New Roman" w:hAnsi="Times New Roman"/>
                  <w:color w:val="000000" w:themeColor="text1"/>
                  <w:sz w:val="24"/>
                  <w:szCs w:val="24"/>
                </w:rPr>
                <w:t>подпункт 9 пункта 2 статьи 39.6</w:t>
              </w:r>
            </w:hyperlink>
            <w:r w:rsidRPr="0007032F">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FB444F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расположены здания, сооружения </w:t>
            </w:r>
          </w:p>
        </w:tc>
        <w:tc>
          <w:tcPr>
            <w:tcW w:w="0" w:type="auto"/>
            <w:tcBorders>
              <w:top w:val="single" w:sz="8" w:space="0" w:color="000000"/>
              <w:left w:val="single" w:sz="8" w:space="0" w:color="000000"/>
              <w:bottom w:val="single" w:sz="8" w:space="0" w:color="000000"/>
              <w:right w:val="single" w:sz="8" w:space="0" w:color="000000"/>
            </w:tcBorders>
            <w:hideMark/>
          </w:tcPr>
          <w:p w14:paraId="71C6BD0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Документы, удостоверяющие (устанавливающие) права заявителя на здание, сооружение, если право на такое здание, сооружение не зарегистрировано в ЕГРН: </w:t>
            </w:r>
          </w:p>
          <w:p w14:paraId="704E94C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w:t>
            </w:r>
            <w:r w:rsidRPr="005B101C">
              <w:rPr>
                <w:rFonts w:ascii="Times New Roman" w:hAnsi="Times New Roman"/>
                <w:sz w:val="24"/>
                <w:szCs w:val="24"/>
              </w:rPr>
              <w:lastRenderedPageBreak/>
              <w:t xml:space="preserve">прав на недвижимое имущество и сделок с ним на территории Ростовской области (выданное организациями технической инвентаризации); </w:t>
            </w:r>
          </w:p>
          <w:p w14:paraId="11AE6B0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6B4D22E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дарения (удостоверенный нотариусом); </w:t>
            </w:r>
          </w:p>
          <w:p w14:paraId="094070E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мены (удостоверенный нотариусом); </w:t>
            </w:r>
          </w:p>
          <w:p w14:paraId="0837188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ренты (удостоверенный нотариусом); </w:t>
            </w:r>
          </w:p>
          <w:p w14:paraId="44B4634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пожизненного содержания с иждивением (удостоверенный нотариусом); </w:t>
            </w:r>
          </w:p>
          <w:p w14:paraId="5752A1F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на наследство по закону (выданное нотариусом); </w:t>
            </w:r>
          </w:p>
          <w:p w14:paraId="181D746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на наследство по завещанию (выданное нотариусом); </w:t>
            </w:r>
          </w:p>
          <w:p w14:paraId="3D065E5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о признании права на объект; </w:t>
            </w:r>
          </w:p>
          <w:p w14:paraId="385D224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уполномоченного органа о закреплении объекта недвижимости на праве хозяйственного ведения или оперативного </w:t>
            </w:r>
            <w:r w:rsidRPr="0007032F">
              <w:rPr>
                <w:rFonts w:ascii="Times New Roman" w:hAnsi="Times New Roman"/>
                <w:color w:val="000000" w:themeColor="text1"/>
                <w:sz w:val="24"/>
                <w:szCs w:val="24"/>
              </w:rPr>
              <w:t xml:space="preserve">управления (принятое до вступления в силу Федерального </w:t>
            </w:r>
            <w:hyperlink r:id="rId99" w:history="1">
              <w:r w:rsidRPr="0007032F">
                <w:rPr>
                  <w:rFonts w:ascii="Times New Roman" w:hAnsi="Times New Roman"/>
                  <w:color w:val="000000" w:themeColor="text1"/>
                  <w:sz w:val="24"/>
                  <w:szCs w:val="24"/>
                </w:rPr>
                <w:t>закона</w:t>
              </w:r>
            </w:hyperlink>
            <w:r w:rsidRPr="0007032F">
              <w:rPr>
                <w:rFonts w:ascii="Times New Roman" w:hAnsi="Times New Roman"/>
                <w:color w:val="000000" w:themeColor="text1"/>
                <w:sz w:val="24"/>
                <w:szCs w:val="24"/>
              </w:rPr>
              <w:t xml:space="preserve"> </w:t>
            </w:r>
            <w:r w:rsidRPr="005B101C">
              <w:rPr>
                <w:rFonts w:ascii="Times New Roman" w:hAnsi="Times New Roman"/>
                <w:sz w:val="24"/>
                <w:szCs w:val="24"/>
              </w:rPr>
              <w:t xml:space="preserve">от 21.07.1997 N 122-ФЗ "О государственной регистрации прав на недвижимое имущество и сделок с ним"). </w:t>
            </w:r>
          </w:p>
          <w:p w14:paraId="67F95B0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p w14:paraId="642710A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земельным комитетом); </w:t>
            </w:r>
          </w:p>
          <w:p w14:paraId="49B7F94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31E3856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постоянного (бессрочного) пользования землей (выданное земельным комитетом); </w:t>
            </w:r>
          </w:p>
          <w:p w14:paraId="0082252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w:t>
            </w:r>
          </w:p>
          <w:p w14:paraId="1BD8F7E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типовой договор о предоставлении в бессрочное </w:t>
            </w:r>
            <w:r w:rsidRPr="005B101C">
              <w:rPr>
                <w:rFonts w:ascii="Times New Roman" w:hAnsi="Times New Roman"/>
                <w:sz w:val="24"/>
                <w:szCs w:val="24"/>
              </w:rPr>
              <w:lastRenderedPageBreak/>
              <w:t xml:space="preserve">пользование земельного участка под строительство индивидуального жилого дома (выданный исполнительным комитетом Совета народных депутатов); </w:t>
            </w:r>
          </w:p>
          <w:p w14:paraId="6DAA45F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w:t>
            </w:r>
          </w:p>
          <w:p w14:paraId="384BB25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p w14:paraId="4B04C6E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Документы, подтверждающие отнесение заявителя к категории лиц, освобожденных от уплаты земельного налога </w:t>
            </w:r>
          </w:p>
        </w:tc>
        <w:tc>
          <w:tcPr>
            <w:tcW w:w="0" w:type="auto"/>
            <w:tcBorders>
              <w:top w:val="single" w:sz="8" w:space="0" w:color="000000"/>
              <w:left w:val="single" w:sz="8" w:space="0" w:color="000000"/>
              <w:bottom w:val="single" w:sz="8" w:space="0" w:color="000000"/>
              <w:right w:val="single" w:sz="8" w:space="0" w:color="000000"/>
            </w:tcBorders>
            <w:hideMark/>
          </w:tcPr>
          <w:p w14:paraId="114EB6C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13C7A32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(орган регистрации прав). </w:t>
            </w:r>
          </w:p>
          <w:p w14:paraId="6CC9D57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w:t>
            </w:r>
            <w:r w:rsidRPr="005B101C">
              <w:rPr>
                <w:rFonts w:ascii="Times New Roman" w:hAnsi="Times New Roman"/>
                <w:sz w:val="24"/>
                <w:szCs w:val="24"/>
              </w:rPr>
              <w:t xml:space="preserve">являющемся заявителем (ФНС России). </w:t>
            </w:r>
          </w:p>
          <w:p w14:paraId="16103EE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(орган регистрации прав) </w:t>
            </w:r>
          </w:p>
        </w:tc>
      </w:tr>
      <w:tr w:rsidR="005B101C" w:rsidRPr="005B101C" w14:paraId="284AC1E8" w14:textId="77777777" w:rsidTr="005B101C">
        <w:tc>
          <w:tcPr>
            <w:tcW w:w="0" w:type="auto"/>
            <w:tcBorders>
              <w:top w:val="single" w:sz="8" w:space="0" w:color="000000"/>
              <w:left w:val="single" w:sz="8" w:space="0" w:color="000000"/>
              <w:right w:val="single" w:sz="8" w:space="0" w:color="000000"/>
            </w:tcBorders>
            <w:hideMark/>
          </w:tcPr>
          <w:p w14:paraId="41BA3EF0" w14:textId="11C5B3BD"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29</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10D596D" w14:textId="77777777" w:rsidR="005B101C" w:rsidRPr="005B101C" w:rsidRDefault="005B101C" w:rsidP="005B101C">
            <w:pPr>
              <w:spacing w:after="100" w:line="240" w:lineRule="auto"/>
              <w:rPr>
                <w:rFonts w:ascii="Times New Roman" w:hAnsi="Times New Roman"/>
                <w:sz w:val="24"/>
                <w:szCs w:val="24"/>
              </w:rPr>
            </w:pPr>
            <w:r w:rsidRPr="0007032F">
              <w:rPr>
                <w:rFonts w:ascii="Times New Roman" w:hAnsi="Times New Roman"/>
                <w:color w:val="000000" w:themeColor="text1"/>
                <w:sz w:val="24"/>
                <w:szCs w:val="24"/>
              </w:rPr>
              <w:t>Собственник объекта незавершенного строительства (</w:t>
            </w:r>
            <w:hyperlink r:id="rId100" w:history="1">
              <w:r w:rsidRPr="0007032F">
                <w:rPr>
                  <w:rFonts w:ascii="Times New Roman" w:hAnsi="Times New Roman"/>
                  <w:color w:val="000000" w:themeColor="text1"/>
                  <w:sz w:val="24"/>
                  <w:szCs w:val="24"/>
                </w:rPr>
                <w:t>подпункт 10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 </w:t>
            </w:r>
            <w:hyperlink r:id="rId101" w:history="1">
              <w:r w:rsidRPr="0007032F">
                <w:rPr>
                  <w:rFonts w:ascii="Times New Roman" w:hAnsi="Times New Roman"/>
                  <w:color w:val="000000" w:themeColor="text1"/>
                  <w:sz w:val="24"/>
                  <w:szCs w:val="24"/>
                </w:rPr>
                <w:t>пункт 21 статьи 3</w:t>
              </w:r>
            </w:hyperlink>
            <w:r w:rsidRPr="0007032F">
              <w:rPr>
                <w:rFonts w:ascii="Times New Roman" w:hAnsi="Times New Roman"/>
                <w:color w:val="000000" w:themeColor="text1"/>
                <w:sz w:val="24"/>
                <w:szCs w:val="24"/>
              </w:rPr>
              <w:t xml:space="preserve"> Федерального </w:t>
            </w:r>
            <w:r w:rsidRPr="005B101C">
              <w:rPr>
                <w:rFonts w:ascii="Times New Roman" w:hAnsi="Times New Roman"/>
                <w:sz w:val="24"/>
                <w:szCs w:val="24"/>
              </w:rPr>
              <w:t xml:space="preserve">закона от 25.10.2001 N 137-ФЗ "О введении в действие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82C751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расположен объект незавершенного строительства </w:t>
            </w:r>
          </w:p>
        </w:tc>
        <w:tc>
          <w:tcPr>
            <w:tcW w:w="0" w:type="auto"/>
            <w:tcBorders>
              <w:top w:val="single" w:sz="8" w:space="0" w:color="000000"/>
              <w:left w:val="single" w:sz="8" w:space="0" w:color="000000"/>
              <w:right w:val="single" w:sz="8" w:space="0" w:color="000000"/>
            </w:tcBorders>
            <w:hideMark/>
          </w:tcPr>
          <w:p w14:paraId="7C9448D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p w14:paraId="5FBC6D3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5AB7183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Документы, удостоверяющие </w:t>
            </w:r>
            <w:r w:rsidRPr="005B101C">
              <w:rPr>
                <w:rFonts w:ascii="Times New Roman" w:hAnsi="Times New Roman"/>
                <w:sz w:val="24"/>
                <w:szCs w:val="24"/>
              </w:rPr>
              <w:lastRenderedPageBreak/>
              <w:t xml:space="preserve">(устанавливающие)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p w14:paraId="3D29077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w:t>
            </w:r>
          </w:p>
          <w:p w14:paraId="6A113CD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0" w:type="auto"/>
            <w:tcBorders>
              <w:top w:val="single" w:sz="8" w:space="0" w:color="000000"/>
              <w:left w:val="single" w:sz="8" w:space="0" w:color="000000"/>
              <w:right w:val="single" w:sz="8" w:space="0" w:color="000000"/>
            </w:tcBorders>
            <w:hideMark/>
          </w:tcPr>
          <w:p w14:paraId="3259178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1EE8215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объекте незавершенного строительства, расположенном на испрашиваемом земельном участке) (орган регистрации прав). </w:t>
            </w:r>
          </w:p>
          <w:p w14:paraId="4A548A4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3. Выписка из ЕГРЮЛ о юридическом лице, являющемся заявителем (ФНС России) </w:t>
            </w:r>
          </w:p>
        </w:tc>
      </w:tr>
      <w:tr w:rsidR="005B101C" w:rsidRPr="005B101C" w14:paraId="25A0EE32"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37AF9B48" w14:textId="05AE0FDB"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30</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6E4F37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Юридическое лицо, использующее земельный </w:t>
            </w:r>
            <w:r w:rsidRPr="0007032F">
              <w:rPr>
                <w:rFonts w:ascii="Times New Roman" w:hAnsi="Times New Roman"/>
                <w:color w:val="000000" w:themeColor="text1"/>
                <w:sz w:val="24"/>
                <w:szCs w:val="24"/>
              </w:rPr>
              <w:t xml:space="preserve">участок на праве постоянного (бессрочного) пользования </w:t>
            </w:r>
            <w:r w:rsidRPr="0007032F">
              <w:rPr>
                <w:rFonts w:ascii="Times New Roman" w:hAnsi="Times New Roman"/>
                <w:color w:val="000000" w:themeColor="text1"/>
                <w:sz w:val="24"/>
                <w:szCs w:val="24"/>
              </w:rPr>
              <w:lastRenderedPageBreak/>
              <w:t>(</w:t>
            </w:r>
            <w:hyperlink r:id="rId102" w:history="1">
              <w:r w:rsidRPr="0007032F">
                <w:rPr>
                  <w:rFonts w:ascii="Times New Roman" w:hAnsi="Times New Roman"/>
                  <w:color w:val="000000" w:themeColor="text1"/>
                  <w:sz w:val="24"/>
                  <w:szCs w:val="24"/>
                </w:rPr>
                <w:t>подпункт 11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85C318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принадлежащий юридическому лицу на праве </w:t>
            </w:r>
            <w:r w:rsidRPr="005B101C">
              <w:rPr>
                <w:rFonts w:ascii="Times New Roman" w:hAnsi="Times New Roman"/>
                <w:sz w:val="24"/>
                <w:szCs w:val="24"/>
              </w:rPr>
              <w:lastRenderedPageBreak/>
              <w:t xml:space="preserve">постоянного (бессрочного) пользования </w:t>
            </w:r>
          </w:p>
        </w:tc>
        <w:tc>
          <w:tcPr>
            <w:tcW w:w="0" w:type="auto"/>
            <w:tcBorders>
              <w:top w:val="single" w:sz="8" w:space="0" w:color="000000"/>
              <w:left w:val="single" w:sz="8" w:space="0" w:color="000000"/>
              <w:bottom w:val="single" w:sz="8" w:space="0" w:color="000000"/>
              <w:right w:val="single" w:sz="8" w:space="0" w:color="000000"/>
            </w:tcBorders>
            <w:hideMark/>
          </w:tcPr>
          <w:p w14:paraId="03E5157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Документы, удостоверяющие (устанавливающие) права заявителя на испрашиваемый земельный участок, если право </w:t>
            </w:r>
            <w:r w:rsidRPr="005B101C">
              <w:rPr>
                <w:rFonts w:ascii="Times New Roman" w:hAnsi="Times New Roman"/>
                <w:sz w:val="24"/>
                <w:szCs w:val="24"/>
              </w:rPr>
              <w:lastRenderedPageBreak/>
              <w:t xml:space="preserve">на такой земельный участок не зарегистрировано в ЕГРН: </w:t>
            </w:r>
          </w:p>
          <w:p w14:paraId="067413E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земельным комитетом); </w:t>
            </w:r>
          </w:p>
          <w:p w14:paraId="2E2B35F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постоянного (бессрочного) пользования землей (выданное земельным комитетом); </w:t>
            </w:r>
          </w:p>
          <w:p w14:paraId="4AC22A6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14:paraId="15E1C44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tc>
        <w:tc>
          <w:tcPr>
            <w:tcW w:w="0" w:type="auto"/>
            <w:tcBorders>
              <w:top w:val="single" w:sz="8" w:space="0" w:color="000000"/>
              <w:left w:val="single" w:sz="8" w:space="0" w:color="000000"/>
              <w:bottom w:val="single" w:sz="8" w:space="0" w:color="000000"/>
              <w:right w:val="single" w:sz="8" w:space="0" w:color="000000"/>
            </w:tcBorders>
            <w:hideMark/>
          </w:tcPr>
          <w:p w14:paraId="1133B23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0749647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0C9EB00C" w14:textId="77777777" w:rsidTr="005B101C">
        <w:tc>
          <w:tcPr>
            <w:tcW w:w="0" w:type="auto"/>
            <w:tcBorders>
              <w:top w:val="single" w:sz="8" w:space="0" w:color="000000"/>
              <w:left w:val="single" w:sz="8" w:space="0" w:color="000000"/>
              <w:right w:val="single" w:sz="8" w:space="0" w:color="000000"/>
            </w:tcBorders>
            <w:hideMark/>
          </w:tcPr>
          <w:p w14:paraId="29DEC563" w14:textId="66232B25" w:rsidR="005B101C" w:rsidRPr="005B101C" w:rsidRDefault="0007032F" w:rsidP="005B101C">
            <w:pPr>
              <w:spacing w:after="100" w:line="240" w:lineRule="auto"/>
              <w:jc w:val="center"/>
              <w:rPr>
                <w:rFonts w:ascii="Times New Roman" w:hAnsi="Times New Roman"/>
                <w:sz w:val="24"/>
                <w:szCs w:val="24"/>
              </w:rPr>
            </w:pPr>
            <w:r>
              <w:rPr>
                <w:rFonts w:ascii="Times New Roman" w:hAnsi="Times New Roman"/>
                <w:sz w:val="24"/>
                <w:szCs w:val="24"/>
              </w:rPr>
              <w:t>31</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2473CE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с которым заключен договор о комплексном развитии территории в соответствии с </w:t>
            </w:r>
            <w:r w:rsidRPr="0007032F">
              <w:rPr>
                <w:rFonts w:ascii="Times New Roman" w:hAnsi="Times New Roman"/>
                <w:color w:val="000000" w:themeColor="text1"/>
                <w:sz w:val="24"/>
                <w:szCs w:val="24"/>
              </w:rPr>
              <w:t xml:space="preserve">Градостроительным </w:t>
            </w:r>
            <w:hyperlink r:id="rId103" w:history="1">
              <w:r w:rsidRPr="0007032F">
                <w:rPr>
                  <w:rFonts w:ascii="Times New Roman" w:hAnsi="Times New Roman"/>
                  <w:color w:val="000000" w:themeColor="text1"/>
                  <w:sz w:val="24"/>
                  <w:szCs w:val="24"/>
                </w:rPr>
                <w:t>кодексом</w:t>
              </w:r>
            </w:hyperlink>
            <w:r w:rsidRPr="0007032F">
              <w:rPr>
                <w:rFonts w:ascii="Times New Roman" w:hAnsi="Times New Roman"/>
                <w:color w:val="000000" w:themeColor="text1"/>
                <w:sz w:val="24"/>
                <w:szCs w:val="24"/>
              </w:rPr>
              <w:t xml:space="preserve"> Российской Федерации, либ</w:t>
            </w:r>
            <w:r w:rsidRPr="005B101C">
              <w:rPr>
                <w:rFonts w:ascii="Times New Roman" w:hAnsi="Times New Roman"/>
                <w:sz w:val="24"/>
                <w:szCs w:val="24"/>
              </w:rPr>
              <w:t xml:space="preserve">о юридическое лицо, созданное Российской Федерацией или субъектом Российской Федерации и обеспечивающее в соответствии с </w:t>
            </w:r>
            <w:r w:rsidRPr="0007032F">
              <w:rPr>
                <w:rFonts w:ascii="Times New Roman" w:hAnsi="Times New Roman"/>
                <w:color w:val="000000" w:themeColor="text1"/>
                <w:sz w:val="24"/>
                <w:szCs w:val="24"/>
              </w:rPr>
              <w:lastRenderedPageBreak/>
              <w:t xml:space="preserve">Градостроительным </w:t>
            </w:r>
            <w:hyperlink r:id="rId104" w:history="1">
              <w:r w:rsidRPr="0007032F">
                <w:rPr>
                  <w:rFonts w:ascii="Times New Roman" w:hAnsi="Times New Roman"/>
                  <w:color w:val="000000" w:themeColor="text1"/>
                  <w:sz w:val="24"/>
                  <w:szCs w:val="24"/>
                </w:rPr>
                <w:t>кодексом</w:t>
              </w:r>
            </w:hyperlink>
            <w:r w:rsidRPr="0007032F">
              <w:rPr>
                <w:rFonts w:ascii="Times New Roman" w:hAnsi="Times New Roman"/>
                <w:color w:val="000000" w:themeColor="text1"/>
                <w:sz w:val="24"/>
                <w:szCs w:val="24"/>
              </w:rPr>
              <w:t xml:space="preserve"> Российской Федерации реализацию решения о комплексном развитии территории (</w:t>
            </w:r>
            <w:hyperlink r:id="rId105" w:history="1">
              <w:r w:rsidRPr="0007032F">
                <w:rPr>
                  <w:rFonts w:ascii="Times New Roman" w:hAnsi="Times New Roman"/>
                  <w:color w:val="000000" w:themeColor="text1"/>
                  <w:sz w:val="24"/>
                  <w:szCs w:val="24"/>
                </w:rPr>
                <w:t>подпункт 13 пункта 2 статьи 39.6</w:t>
              </w:r>
            </w:hyperlink>
            <w:r w:rsidRPr="0007032F">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1F8773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образованный в границах территории, в отношении которой заключен договор о комплексном развитии территории </w:t>
            </w:r>
          </w:p>
        </w:tc>
        <w:tc>
          <w:tcPr>
            <w:tcW w:w="0" w:type="auto"/>
            <w:tcBorders>
              <w:top w:val="single" w:sz="8" w:space="0" w:color="000000"/>
              <w:left w:val="single" w:sz="8" w:space="0" w:color="000000"/>
              <w:right w:val="single" w:sz="8" w:space="0" w:color="000000"/>
            </w:tcBorders>
            <w:hideMark/>
          </w:tcPr>
          <w:p w14:paraId="1403024E"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527C251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Договор </w:t>
            </w:r>
            <w:proofErr w:type="gramStart"/>
            <w:r w:rsidRPr="005B101C">
              <w:rPr>
                <w:rFonts w:ascii="Times New Roman" w:hAnsi="Times New Roman"/>
                <w:sz w:val="24"/>
                <w:szCs w:val="24"/>
              </w:rPr>
              <w:t>о комплексом</w:t>
            </w:r>
            <w:proofErr w:type="gramEnd"/>
            <w:r w:rsidRPr="005B101C">
              <w:rPr>
                <w:rFonts w:ascii="Times New Roman" w:hAnsi="Times New Roman"/>
                <w:sz w:val="24"/>
                <w:szCs w:val="24"/>
              </w:rPr>
              <w:t xml:space="preserve"> развитии территории (Администрация города </w:t>
            </w:r>
            <w:proofErr w:type="spellStart"/>
            <w:r w:rsidRPr="005B101C">
              <w:rPr>
                <w:rFonts w:ascii="Times New Roman" w:hAnsi="Times New Roman"/>
                <w:sz w:val="24"/>
                <w:szCs w:val="24"/>
              </w:rPr>
              <w:t>Ростова</w:t>
            </w:r>
            <w:proofErr w:type="spellEnd"/>
            <w:r w:rsidRPr="005B101C">
              <w:rPr>
                <w:rFonts w:ascii="Times New Roman" w:hAnsi="Times New Roman"/>
                <w:sz w:val="24"/>
                <w:szCs w:val="24"/>
              </w:rPr>
              <w:t xml:space="preserve">-на-Дону). </w:t>
            </w:r>
          </w:p>
          <w:p w14:paraId="7FA759B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5228A494" w14:textId="6E3B0CD2"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3. Утвержденный проект планировки и утвержденный проект межевания территории. </w:t>
            </w:r>
          </w:p>
          <w:p w14:paraId="7C3EB47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tc>
      </w:tr>
      <w:tr w:rsidR="005B101C" w:rsidRPr="005B101C" w14:paraId="0D17069E" w14:textId="77777777" w:rsidTr="005B101C">
        <w:tc>
          <w:tcPr>
            <w:tcW w:w="0" w:type="auto"/>
            <w:tcBorders>
              <w:top w:val="single" w:sz="8" w:space="0" w:color="000000"/>
              <w:left w:val="single" w:sz="8" w:space="0" w:color="000000"/>
              <w:right w:val="single" w:sz="8" w:space="0" w:color="000000"/>
            </w:tcBorders>
            <w:hideMark/>
          </w:tcPr>
          <w:p w14:paraId="5501D82A" w14:textId="433D8EC6"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 </w:t>
            </w:r>
          </w:p>
        </w:tc>
        <w:tc>
          <w:tcPr>
            <w:tcW w:w="0" w:type="auto"/>
            <w:gridSpan w:val="4"/>
            <w:tcBorders>
              <w:top w:val="single" w:sz="8" w:space="0" w:color="000000"/>
              <w:left w:val="single" w:sz="8" w:space="0" w:color="000000"/>
              <w:right w:val="single" w:sz="8" w:space="0" w:color="000000"/>
            </w:tcBorders>
            <w:hideMark/>
          </w:tcPr>
          <w:p w14:paraId="42CEA830" w14:textId="77777777" w:rsidR="005B101C" w:rsidRPr="00012557" w:rsidRDefault="005B101C" w:rsidP="005B101C">
            <w:pPr>
              <w:spacing w:after="100" w:line="240" w:lineRule="auto"/>
              <w:jc w:val="center"/>
              <w:rPr>
                <w:rFonts w:ascii="Times New Roman" w:hAnsi="Times New Roman"/>
                <w:sz w:val="24"/>
                <w:szCs w:val="24"/>
              </w:rPr>
            </w:pPr>
            <w:r w:rsidRPr="00012557">
              <w:rPr>
                <w:rFonts w:ascii="Times New Roman" w:hAnsi="Times New Roman"/>
                <w:color w:val="000000" w:themeColor="text1"/>
                <w:sz w:val="24"/>
                <w:szCs w:val="24"/>
              </w:rPr>
              <w:t>Граждане, имеющие право на первоочередное или внеочередное приобретение земельных участков (</w:t>
            </w:r>
            <w:hyperlink r:id="rId106" w:history="1">
              <w:r w:rsidRPr="00012557">
                <w:rPr>
                  <w:rFonts w:ascii="Times New Roman" w:hAnsi="Times New Roman"/>
                  <w:color w:val="000000" w:themeColor="text1"/>
                  <w:sz w:val="24"/>
                  <w:szCs w:val="24"/>
                </w:rPr>
                <w:t>подпункт 14 пункта 2 статьи 39.6</w:t>
              </w:r>
            </w:hyperlink>
            <w:r w:rsidRPr="00012557">
              <w:rPr>
                <w:rFonts w:ascii="Times New Roman" w:hAnsi="Times New Roman"/>
                <w:color w:val="000000" w:themeColor="text1"/>
                <w:sz w:val="24"/>
                <w:szCs w:val="24"/>
              </w:rPr>
              <w:t xml:space="preserve"> Земельного кодекса Российской Федерации) </w:t>
            </w:r>
          </w:p>
        </w:tc>
      </w:tr>
      <w:tr w:rsidR="005B101C" w:rsidRPr="005B101C" w14:paraId="7B49B8C0" w14:textId="77777777" w:rsidTr="005B101C">
        <w:tc>
          <w:tcPr>
            <w:tcW w:w="0" w:type="auto"/>
            <w:tcBorders>
              <w:top w:val="single" w:sz="8" w:space="0" w:color="000000"/>
              <w:left w:val="single" w:sz="8" w:space="0" w:color="000000"/>
              <w:right w:val="single" w:sz="8" w:space="0" w:color="000000"/>
            </w:tcBorders>
            <w:hideMark/>
          </w:tcPr>
          <w:p w14:paraId="28D421B9" w14:textId="76B93AED"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 </w:t>
            </w:r>
          </w:p>
        </w:tc>
        <w:tc>
          <w:tcPr>
            <w:tcW w:w="0" w:type="auto"/>
            <w:tcBorders>
              <w:top w:val="single" w:sz="8" w:space="0" w:color="000000"/>
              <w:left w:val="single" w:sz="8" w:space="0" w:color="000000"/>
              <w:right w:val="single" w:sz="8" w:space="0" w:color="000000"/>
            </w:tcBorders>
            <w:hideMark/>
          </w:tcPr>
          <w:p w14:paraId="6D1E6F4D" w14:textId="77777777" w:rsidR="005B101C" w:rsidRPr="00012557" w:rsidRDefault="005B101C" w:rsidP="005B101C">
            <w:pPr>
              <w:spacing w:after="100" w:line="240" w:lineRule="auto"/>
              <w:rPr>
                <w:rFonts w:ascii="Times New Roman" w:hAnsi="Times New Roman"/>
                <w:color w:val="000000" w:themeColor="text1"/>
                <w:sz w:val="24"/>
                <w:szCs w:val="24"/>
              </w:rPr>
            </w:pPr>
            <w:r w:rsidRPr="00012557">
              <w:rPr>
                <w:rFonts w:ascii="Times New Roman" w:hAnsi="Times New Roman"/>
                <w:color w:val="000000" w:themeColor="text1"/>
                <w:sz w:val="24"/>
                <w:szCs w:val="24"/>
              </w:rPr>
              <w:t>Инвалиды и семьи, имеющие в своем составе инвалидов (</w:t>
            </w:r>
            <w:hyperlink r:id="rId107" w:history="1">
              <w:r w:rsidRPr="00012557">
                <w:rPr>
                  <w:rFonts w:ascii="Times New Roman" w:hAnsi="Times New Roman"/>
                  <w:color w:val="000000" w:themeColor="text1"/>
                  <w:sz w:val="24"/>
                  <w:szCs w:val="24"/>
                </w:rPr>
                <w:t>ст. 15</w:t>
              </w:r>
            </w:hyperlink>
            <w:r w:rsidRPr="00012557">
              <w:rPr>
                <w:rFonts w:ascii="Times New Roman" w:hAnsi="Times New Roman"/>
                <w:color w:val="000000" w:themeColor="text1"/>
                <w:sz w:val="24"/>
                <w:szCs w:val="24"/>
              </w:rPr>
              <w:t xml:space="preserve">, </w:t>
            </w:r>
            <w:hyperlink r:id="rId108" w:history="1">
              <w:r w:rsidRPr="00012557">
                <w:rPr>
                  <w:rFonts w:ascii="Times New Roman" w:hAnsi="Times New Roman"/>
                  <w:color w:val="000000" w:themeColor="text1"/>
                  <w:sz w:val="24"/>
                  <w:szCs w:val="24"/>
                </w:rPr>
                <w:t>ст. 17</w:t>
              </w:r>
            </w:hyperlink>
            <w:r w:rsidRPr="00012557">
              <w:rPr>
                <w:rFonts w:ascii="Times New Roman" w:hAnsi="Times New Roman"/>
                <w:color w:val="000000" w:themeColor="text1"/>
                <w:sz w:val="24"/>
                <w:szCs w:val="24"/>
              </w:rPr>
              <w:t xml:space="preserve"> Федерального закона от 24.11.1995 N 181-ФЗ "О социальной защите инвалидов в Российской Федерации") </w:t>
            </w:r>
          </w:p>
        </w:tc>
        <w:tc>
          <w:tcPr>
            <w:tcW w:w="0" w:type="auto"/>
            <w:tcBorders>
              <w:top w:val="single" w:sz="8" w:space="0" w:color="000000"/>
              <w:left w:val="single" w:sz="8" w:space="0" w:color="000000"/>
              <w:right w:val="single" w:sz="8" w:space="0" w:color="000000"/>
            </w:tcBorders>
            <w:hideMark/>
          </w:tcPr>
          <w:p w14:paraId="43A0C68C" w14:textId="77777777" w:rsidR="005B101C" w:rsidRPr="00012557" w:rsidRDefault="005B101C" w:rsidP="005B101C">
            <w:pPr>
              <w:spacing w:after="100" w:line="240" w:lineRule="auto"/>
              <w:rPr>
                <w:rFonts w:ascii="Times New Roman" w:hAnsi="Times New Roman"/>
                <w:color w:val="000000" w:themeColor="text1"/>
                <w:sz w:val="24"/>
                <w:szCs w:val="24"/>
              </w:rPr>
            </w:pPr>
            <w:r w:rsidRPr="00012557">
              <w:rPr>
                <w:rFonts w:ascii="Times New Roman" w:hAnsi="Times New Roman"/>
                <w:color w:val="000000" w:themeColor="text1"/>
                <w:sz w:val="24"/>
                <w:szCs w:val="24"/>
              </w:rPr>
              <w:t xml:space="preserve">Земельный участок для индивидуального жилищного строительства, ведения подсобного хозяйства, садоводства, для строительства гаражей вблизи места жительства инвалидов </w:t>
            </w:r>
          </w:p>
        </w:tc>
        <w:tc>
          <w:tcPr>
            <w:tcW w:w="0" w:type="auto"/>
            <w:tcBorders>
              <w:top w:val="single" w:sz="8" w:space="0" w:color="000000"/>
              <w:left w:val="single" w:sz="8" w:space="0" w:color="000000"/>
              <w:right w:val="single" w:sz="8" w:space="0" w:color="000000"/>
            </w:tcBorders>
            <w:hideMark/>
          </w:tcPr>
          <w:p w14:paraId="09EDC02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Документ, подтверждающий факт установления инвалидности (в случае отсутствия сведений в федеральном реестре инвалидов) </w:t>
            </w:r>
          </w:p>
        </w:tc>
        <w:tc>
          <w:tcPr>
            <w:tcW w:w="0" w:type="auto"/>
            <w:tcBorders>
              <w:top w:val="single" w:sz="8" w:space="0" w:color="000000"/>
              <w:left w:val="single" w:sz="8" w:space="0" w:color="000000"/>
              <w:right w:val="single" w:sz="8" w:space="0" w:color="000000"/>
            </w:tcBorders>
            <w:hideMark/>
          </w:tcPr>
          <w:p w14:paraId="00F1631A" w14:textId="6D938E1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ведения подсобного хозяйства, садоводства). </w:t>
            </w:r>
          </w:p>
          <w:p w14:paraId="4773822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 подтверждающий факт установления инвалидности (Федеральное государственное учреждение медико-социальной экспертизы). </w:t>
            </w:r>
          </w:p>
          <w:p w14:paraId="35543A3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tc>
      </w:tr>
      <w:tr w:rsidR="005B101C" w:rsidRPr="005B101C" w14:paraId="30693DA3" w14:textId="77777777" w:rsidTr="005B101C">
        <w:tc>
          <w:tcPr>
            <w:tcW w:w="0" w:type="auto"/>
            <w:tcBorders>
              <w:top w:val="single" w:sz="8" w:space="0" w:color="000000"/>
              <w:left w:val="single" w:sz="8" w:space="0" w:color="000000"/>
              <w:right w:val="single" w:sz="8" w:space="0" w:color="000000"/>
            </w:tcBorders>
            <w:hideMark/>
          </w:tcPr>
          <w:p w14:paraId="0E903A9A" w14:textId="379BEF3F"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 </w:t>
            </w:r>
          </w:p>
        </w:tc>
        <w:tc>
          <w:tcPr>
            <w:tcW w:w="0" w:type="auto"/>
            <w:tcBorders>
              <w:top w:val="single" w:sz="8" w:space="0" w:color="000000"/>
              <w:left w:val="single" w:sz="8" w:space="0" w:color="000000"/>
              <w:right w:val="single" w:sz="8" w:space="0" w:color="000000"/>
            </w:tcBorders>
            <w:hideMark/>
          </w:tcPr>
          <w:p w14:paraId="4E24DB3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получившие или перенесшие лучевую болезнь, </w:t>
            </w:r>
            <w:r w:rsidRPr="005B101C">
              <w:rPr>
                <w:rFonts w:ascii="Times New Roman" w:hAnsi="Times New Roman"/>
                <w:sz w:val="24"/>
                <w:szCs w:val="24"/>
              </w:rPr>
              <w:lastRenderedPageBreak/>
              <w:t xml:space="preserve">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w:t>
            </w:r>
            <w:r w:rsidRPr="00012557">
              <w:rPr>
                <w:rFonts w:ascii="Times New Roman" w:hAnsi="Times New Roman"/>
                <w:color w:val="000000" w:themeColor="text1"/>
                <w:sz w:val="24"/>
                <w:szCs w:val="24"/>
              </w:rPr>
              <w:t>и инвалиды вследствие чернобыльской катастрофы (</w:t>
            </w:r>
            <w:hyperlink r:id="rId109" w:history="1">
              <w:r w:rsidRPr="00012557">
                <w:rPr>
                  <w:rFonts w:ascii="Times New Roman" w:hAnsi="Times New Roman"/>
                  <w:color w:val="000000" w:themeColor="text1"/>
                  <w:sz w:val="24"/>
                  <w:szCs w:val="24"/>
                </w:rPr>
                <w:t>ст. 14</w:t>
              </w:r>
            </w:hyperlink>
            <w:r w:rsidRPr="00012557">
              <w:rPr>
                <w:rFonts w:ascii="Times New Roman" w:hAnsi="Times New Roman"/>
                <w:color w:val="000000" w:themeColor="text1"/>
                <w:sz w:val="24"/>
                <w:szCs w:val="24"/>
              </w:rPr>
              <w:t xml:space="preserve"> Закона Российской Федерации </w:t>
            </w:r>
            <w:r w:rsidRPr="005B101C">
              <w:rPr>
                <w:rFonts w:ascii="Times New Roman" w:hAnsi="Times New Roman"/>
                <w:sz w:val="24"/>
                <w:szCs w:val="24"/>
              </w:rPr>
              <w:t xml:space="preserve">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76FAD2C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w:t>
            </w:r>
            <w:r w:rsidRPr="005B101C">
              <w:rPr>
                <w:rFonts w:ascii="Times New Roman" w:hAnsi="Times New Roman"/>
                <w:sz w:val="24"/>
                <w:szCs w:val="24"/>
              </w:rPr>
              <w:lastRenderedPageBreak/>
              <w:t xml:space="preserve">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0F75EC0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Удостоверение получившего (ей) или перенесшего (ей) </w:t>
            </w:r>
            <w:r w:rsidRPr="005B101C">
              <w:rPr>
                <w:rFonts w:ascii="Times New Roman" w:hAnsi="Times New Roman"/>
                <w:sz w:val="24"/>
                <w:szCs w:val="24"/>
              </w:rPr>
              <w:lastRenderedPageBreak/>
              <w:t xml:space="preserve">лучевую болезнь и другие заболевания, связанные с радиационным воздействием вследствие Чернобыльской АЭС; ставшего (ей) инвалидом </w:t>
            </w:r>
          </w:p>
        </w:tc>
        <w:tc>
          <w:tcPr>
            <w:tcW w:w="0" w:type="auto"/>
            <w:tcBorders>
              <w:top w:val="single" w:sz="8" w:space="0" w:color="000000"/>
              <w:left w:val="single" w:sz="8" w:space="0" w:color="000000"/>
              <w:right w:val="single" w:sz="8" w:space="0" w:color="000000"/>
            </w:tcBorders>
            <w:hideMark/>
          </w:tcPr>
          <w:p w14:paraId="39ED5FA7" w14:textId="5790033D"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Правовой акт администрации о принятии на </w:t>
            </w:r>
            <w:r w:rsidRPr="005B101C">
              <w:rPr>
                <w:rFonts w:ascii="Times New Roman" w:hAnsi="Times New Roman"/>
                <w:sz w:val="24"/>
                <w:szCs w:val="24"/>
              </w:rPr>
              <w:lastRenderedPageBreak/>
              <w:t xml:space="preserve">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627B549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3737BCA4" w14:textId="77777777" w:rsidTr="005B101C">
        <w:tc>
          <w:tcPr>
            <w:tcW w:w="0" w:type="auto"/>
            <w:tcBorders>
              <w:top w:val="single" w:sz="8" w:space="0" w:color="000000"/>
              <w:left w:val="single" w:sz="8" w:space="0" w:color="000000"/>
              <w:right w:val="single" w:sz="8" w:space="0" w:color="000000"/>
            </w:tcBorders>
            <w:hideMark/>
          </w:tcPr>
          <w:p w14:paraId="66526F66" w14:textId="0546AFD5"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.3 </w:t>
            </w:r>
          </w:p>
        </w:tc>
        <w:tc>
          <w:tcPr>
            <w:tcW w:w="0" w:type="auto"/>
            <w:tcBorders>
              <w:top w:val="single" w:sz="8" w:space="0" w:color="000000"/>
              <w:left w:val="single" w:sz="8" w:space="0" w:color="000000"/>
              <w:right w:val="single" w:sz="8" w:space="0" w:color="000000"/>
            </w:tcBorders>
            <w:hideMark/>
          </w:tcPr>
          <w:p w14:paraId="038889F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w:t>
            </w:r>
            <w:r w:rsidRPr="00012557">
              <w:rPr>
                <w:rFonts w:ascii="Times New Roman" w:hAnsi="Times New Roman"/>
                <w:color w:val="000000" w:themeColor="text1"/>
                <w:sz w:val="24"/>
                <w:szCs w:val="24"/>
              </w:rPr>
              <w:t>инвалидов вследствие чернобыльской катастрофы (</w:t>
            </w:r>
            <w:hyperlink r:id="rId110" w:history="1">
              <w:r w:rsidRPr="00012557">
                <w:rPr>
                  <w:rFonts w:ascii="Times New Roman" w:hAnsi="Times New Roman"/>
                  <w:color w:val="000000" w:themeColor="text1"/>
                  <w:sz w:val="24"/>
                  <w:szCs w:val="24"/>
                </w:rPr>
                <w:t>ст. 14</w:t>
              </w:r>
            </w:hyperlink>
            <w:r w:rsidRPr="00012557">
              <w:rPr>
                <w:rFonts w:ascii="Times New Roman" w:hAnsi="Times New Roman"/>
                <w:color w:val="000000" w:themeColor="text1"/>
                <w:sz w:val="24"/>
                <w:szCs w:val="24"/>
              </w:rPr>
              <w:t xml:space="preserve"> Закона Российской Федерации </w:t>
            </w:r>
            <w:r w:rsidRPr="005B101C">
              <w:rPr>
                <w:rFonts w:ascii="Times New Roman" w:hAnsi="Times New Roman"/>
                <w:sz w:val="24"/>
                <w:szCs w:val="24"/>
              </w:rPr>
              <w:t xml:space="preserve">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2822013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3B95095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Документы, подтверждающие факт родства гражданина (граждан) с погибшим в результате катастрофы на Чернобыльской АЭС, умершим вследствие лучевой болезни и других 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w:t>
            </w:r>
            <w:r w:rsidRPr="005B101C">
              <w:rPr>
                <w:rFonts w:ascii="Times New Roman" w:hAnsi="Times New Roman"/>
                <w:sz w:val="24"/>
                <w:szCs w:val="24"/>
              </w:rPr>
              <w:lastRenderedPageBreak/>
              <w:t xml:space="preserve">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5F95676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рождении; </w:t>
            </w:r>
          </w:p>
          <w:p w14:paraId="01AD288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заключении брака; </w:t>
            </w:r>
          </w:p>
          <w:p w14:paraId="6AF950E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расторжении брака; </w:t>
            </w:r>
          </w:p>
          <w:p w14:paraId="79A2C50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об установлении отцовства; </w:t>
            </w:r>
          </w:p>
          <w:p w14:paraId="746CA29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перемене имени. </w:t>
            </w:r>
          </w:p>
          <w:p w14:paraId="06A62BA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 подтверждающий факт смерти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катастрофы: </w:t>
            </w:r>
          </w:p>
          <w:p w14:paraId="2FE4C94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w:t>
            </w:r>
            <w:r w:rsidRPr="005B101C">
              <w:rPr>
                <w:rFonts w:ascii="Times New Roman" w:hAnsi="Times New Roman"/>
                <w:sz w:val="24"/>
                <w:szCs w:val="24"/>
              </w:rPr>
              <w:lastRenderedPageBreak/>
              <w:t xml:space="preserve">соответствующими языками, перевод может быть сделан переводчиком, подлинность подписи которого свидетельствует нотариус); </w:t>
            </w:r>
          </w:p>
          <w:p w14:paraId="770AAA6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о признании гражданина умершим. </w:t>
            </w:r>
          </w:p>
          <w:p w14:paraId="6F38ADD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Документы, подтверждающие факт получения или перенесения лучевой болезни и других заболеваний, связанных с радиационным воздействие вследствие Чернобыльской АЭС; факт установления инвалидности </w:t>
            </w:r>
          </w:p>
        </w:tc>
        <w:tc>
          <w:tcPr>
            <w:tcW w:w="0" w:type="auto"/>
            <w:tcBorders>
              <w:top w:val="single" w:sz="8" w:space="0" w:color="000000"/>
              <w:left w:val="single" w:sz="8" w:space="0" w:color="000000"/>
              <w:right w:val="single" w:sz="8" w:space="0" w:color="000000"/>
            </w:tcBorders>
            <w:hideMark/>
          </w:tcPr>
          <w:p w14:paraId="6C725C1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Документы, подтверждающие факт родства гражданина (граждан) с погибшим в результате катастрофы на Чернобыльской АЭС, умершим вследствие лучевой болезни и других 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w:t>
            </w:r>
          </w:p>
          <w:p w14:paraId="7A43946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рождении (органы записи гражданского состояния); </w:t>
            </w:r>
          </w:p>
          <w:p w14:paraId="0DA025B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заключении брака (органы записи гражданского состояния); </w:t>
            </w:r>
          </w:p>
          <w:p w14:paraId="53D43E5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расторжении брака (органы записи гражданского состояния); </w:t>
            </w:r>
          </w:p>
          <w:p w14:paraId="10686D6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об установлении отцовства (органы записи гражданского состояния); </w:t>
            </w:r>
          </w:p>
          <w:p w14:paraId="113A653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перемене имени (органы записи гражданского состояния). </w:t>
            </w:r>
          </w:p>
          <w:p w14:paraId="084A6D9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 подтверждающий факт смерти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катастрофы: </w:t>
            </w:r>
          </w:p>
          <w:p w14:paraId="2A5AF59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смерти (органы записи гражданского состояния). </w:t>
            </w:r>
          </w:p>
          <w:p w14:paraId="7E8BD952" w14:textId="58E17883"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3.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w:t>
            </w:r>
            <w:r w:rsidR="00012557">
              <w:rPr>
                <w:rFonts w:ascii="Times New Roman" w:hAnsi="Times New Roman"/>
                <w:sz w:val="24"/>
                <w:szCs w:val="24"/>
              </w:rPr>
              <w:t>ого строительства, садоводства).</w:t>
            </w:r>
          </w:p>
          <w:p w14:paraId="561D259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tc>
      </w:tr>
      <w:tr w:rsidR="005B101C" w:rsidRPr="005B101C" w14:paraId="67B39063" w14:textId="77777777" w:rsidTr="005B101C">
        <w:tc>
          <w:tcPr>
            <w:tcW w:w="0" w:type="auto"/>
            <w:tcBorders>
              <w:top w:val="single" w:sz="8" w:space="0" w:color="000000"/>
              <w:left w:val="single" w:sz="8" w:space="0" w:color="000000"/>
              <w:right w:val="single" w:sz="8" w:space="0" w:color="000000"/>
            </w:tcBorders>
            <w:hideMark/>
          </w:tcPr>
          <w:p w14:paraId="1EE926D1" w14:textId="1291092F"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32</w:t>
            </w:r>
            <w:r w:rsidR="005B101C" w:rsidRPr="005B101C">
              <w:rPr>
                <w:rFonts w:ascii="Times New Roman" w:hAnsi="Times New Roman"/>
                <w:sz w:val="24"/>
                <w:szCs w:val="24"/>
              </w:rPr>
              <w:t xml:space="preserve">.4. </w:t>
            </w:r>
          </w:p>
        </w:tc>
        <w:tc>
          <w:tcPr>
            <w:tcW w:w="0" w:type="auto"/>
            <w:tcBorders>
              <w:top w:val="single" w:sz="8" w:space="0" w:color="000000"/>
              <w:left w:val="single" w:sz="8" w:space="0" w:color="000000"/>
              <w:right w:val="single" w:sz="8" w:space="0" w:color="000000"/>
            </w:tcBorders>
            <w:hideMark/>
          </w:tcPr>
          <w:p w14:paraId="7182E52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(в том числе временно направленные или командированные), принимавшие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военнослужащие и военнообязанные, призванные на специальные сборы и привлеченные в этот период </w:t>
            </w:r>
            <w:r w:rsidRPr="005B101C">
              <w:rPr>
                <w:rFonts w:ascii="Times New Roman" w:hAnsi="Times New Roman"/>
                <w:sz w:val="24"/>
                <w:szCs w:val="24"/>
              </w:rPr>
              <w:lastRenderedPageBreak/>
              <w:t xml:space="preserve">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1986 - 1987 годах службу в зоне отчуждения; граждане, в том числе военнослужащие и военнообязанные, призванные на военные сборы и принимавшие участие в 1988 - 1990 годах в работах по объекту "Укрытие";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получившие сверхнормативные дозы </w:t>
            </w:r>
            <w:r w:rsidRPr="005B101C">
              <w:rPr>
                <w:rFonts w:ascii="Times New Roman" w:hAnsi="Times New Roman"/>
                <w:sz w:val="24"/>
                <w:szCs w:val="24"/>
              </w:rPr>
              <w:lastRenderedPageBreak/>
              <w:t xml:space="preserve">облучения при оказании медицинской помощи и обслуживании в период с 26 апреля по 30 июня 1986 года лиц, пострадавших в результате чернобыльской </w:t>
            </w:r>
            <w:r w:rsidRPr="00012557">
              <w:rPr>
                <w:rFonts w:ascii="Times New Roman" w:hAnsi="Times New Roman"/>
                <w:color w:val="000000" w:themeColor="text1"/>
                <w:sz w:val="24"/>
                <w:szCs w:val="24"/>
              </w:rPr>
              <w:t>катастрофы и являвшихся источником ионизирующих излучений (</w:t>
            </w:r>
            <w:hyperlink r:id="rId111" w:history="1">
              <w:r w:rsidRPr="00012557">
                <w:rPr>
                  <w:rFonts w:ascii="Times New Roman" w:hAnsi="Times New Roman"/>
                  <w:color w:val="000000" w:themeColor="text1"/>
                  <w:sz w:val="24"/>
                  <w:szCs w:val="24"/>
                </w:rPr>
                <w:t>ст. 15</w:t>
              </w:r>
            </w:hyperlink>
            <w:r w:rsidRPr="00012557">
              <w:rPr>
                <w:rFonts w:ascii="Times New Roman" w:hAnsi="Times New Roman"/>
                <w:color w:val="000000" w:themeColor="text1"/>
                <w:sz w:val="24"/>
                <w:szCs w:val="24"/>
              </w:rPr>
              <w:t xml:space="preserve"> Закона Российской Федерации </w:t>
            </w:r>
            <w:r w:rsidRPr="005B101C">
              <w:rPr>
                <w:rFonts w:ascii="Times New Roman" w:hAnsi="Times New Roman"/>
                <w:sz w:val="24"/>
                <w:szCs w:val="24"/>
              </w:rPr>
              <w:t xml:space="preserve">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459E297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5FA89BE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6271F489" w14:textId="3D6BD0E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48BF232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643773CA" w14:textId="77777777" w:rsidTr="005B101C">
        <w:tc>
          <w:tcPr>
            <w:tcW w:w="0" w:type="auto"/>
            <w:tcBorders>
              <w:top w:val="single" w:sz="8" w:space="0" w:color="000000"/>
              <w:left w:val="single" w:sz="8" w:space="0" w:color="000000"/>
              <w:right w:val="single" w:sz="8" w:space="0" w:color="000000"/>
            </w:tcBorders>
            <w:hideMark/>
          </w:tcPr>
          <w:p w14:paraId="34951E98" w14:textId="65938A67"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32</w:t>
            </w:r>
            <w:r w:rsidR="005B101C" w:rsidRPr="005B101C">
              <w:rPr>
                <w:rFonts w:ascii="Times New Roman" w:hAnsi="Times New Roman"/>
                <w:sz w:val="24"/>
                <w:szCs w:val="24"/>
              </w:rPr>
              <w:t xml:space="preserve">.5 </w:t>
            </w:r>
          </w:p>
        </w:tc>
        <w:tc>
          <w:tcPr>
            <w:tcW w:w="0" w:type="auto"/>
            <w:tcBorders>
              <w:top w:val="single" w:sz="8" w:space="0" w:color="000000"/>
              <w:left w:val="single" w:sz="8" w:space="0" w:color="000000"/>
              <w:right w:val="single" w:sz="8" w:space="0" w:color="000000"/>
            </w:tcBorders>
            <w:hideMark/>
          </w:tcPr>
          <w:p w14:paraId="57C36F4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(в том числе временно направленные или командированные), принимавшие в 1988 - 1990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 военнослужащие и военнообязанные, призванные на специальные сборы и привлеченные в эти годы к выполнению работ, связанных с ликвидацией последствий чернобыльской катастрофы, независимо от места дислокации и выполнявшихся </w:t>
            </w:r>
            <w:r w:rsidRPr="005B101C">
              <w:rPr>
                <w:rFonts w:ascii="Times New Roman" w:hAnsi="Times New Roman"/>
                <w:sz w:val="24"/>
                <w:szCs w:val="24"/>
              </w:rPr>
              <w:lastRenderedPageBreak/>
              <w:t xml:space="preserve">работ, а также лица начальствующего и рядового состава органов внутренних дел, </w:t>
            </w:r>
            <w:r w:rsidRPr="00012557">
              <w:rPr>
                <w:rFonts w:ascii="Times New Roman" w:hAnsi="Times New Roman"/>
                <w:color w:val="000000" w:themeColor="text1"/>
                <w:sz w:val="24"/>
                <w:szCs w:val="24"/>
              </w:rPr>
              <w:t>проходившие в 1988 - 1990 годах службу в зоне отчуждения (</w:t>
            </w:r>
            <w:hyperlink r:id="rId112" w:history="1">
              <w:r w:rsidRPr="00012557">
                <w:rPr>
                  <w:rFonts w:ascii="Times New Roman" w:hAnsi="Times New Roman"/>
                  <w:color w:val="000000" w:themeColor="text1"/>
                  <w:sz w:val="24"/>
                  <w:szCs w:val="24"/>
                </w:rPr>
                <w:t>ст. 15</w:t>
              </w:r>
            </w:hyperlink>
            <w:r w:rsidRPr="00012557">
              <w:rPr>
                <w:rFonts w:ascii="Times New Roman" w:hAnsi="Times New Roman"/>
                <w:color w:val="000000" w:themeColor="text1"/>
                <w:sz w:val="24"/>
                <w:szCs w:val="24"/>
              </w:rPr>
              <w:t xml:space="preserve"> Закона Российской Федерации </w:t>
            </w:r>
            <w:r w:rsidRPr="005B101C">
              <w:rPr>
                <w:rFonts w:ascii="Times New Roman" w:hAnsi="Times New Roman"/>
                <w:sz w:val="24"/>
                <w:szCs w:val="24"/>
              </w:rPr>
              <w:t xml:space="preserve">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7F91F09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1CC8C78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5D9A34C4" w14:textId="4E566D55"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7FE7370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09811027" w14:textId="77777777" w:rsidTr="005B101C">
        <w:tc>
          <w:tcPr>
            <w:tcW w:w="0" w:type="auto"/>
            <w:tcBorders>
              <w:top w:val="single" w:sz="8" w:space="0" w:color="000000"/>
              <w:left w:val="single" w:sz="8" w:space="0" w:color="000000"/>
              <w:right w:val="single" w:sz="8" w:space="0" w:color="000000"/>
            </w:tcBorders>
            <w:hideMark/>
          </w:tcPr>
          <w:p w14:paraId="21DCC89D" w14:textId="64F52187"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.6. </w:t>
            </w:r>
          </w:p>
        </w:tc>
        <w:tc>
          <w:tcPr>
            <w:tcW w:w="0" w:type="auto"/>
            <w:tcBorders>
              <w:top w:val="single" w:sz="8" w:space="0" w:color="000000"/>
              <w:left w:val="single" w:sz="8" w:space="0" w:color="000000"/>
              <w:right w:val="single" w:sz="8" w:space="0" w:color="000000"/>
            </w:tcBorders>
            <w:hideMark/>
          </w:tcPr>
          <w:p w14:paraId="2E08ECE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Рабочие и служащие, а также военнослужащие, лица начальствующего и рядового состава органов внутренних дел, Государственной противопожарной службы, получившие профессиональные </w:t>
            </w:r>
            <w:r w:rsidRPr="00012557">
              <w:rPr>
                <w:rFonts w:ascii="Times New Roman" w:hAnsi="Times New Roman"/>
                <w:color w:val="000000" w:themeColor="text1"/>
                <w:sz w:val="24"/>
                <w:szCs w:val="24"/>
              </w:rPr>
              <w:t>заболевания, связанные с лучевым воздействием на работах в зоне отчуждения (</w:t>
            </w:r>
            <w:hyperlink r:id="rId113" w:history="1">
              <w:r w:rsidRPr="00012557">
                <w:rPr>
                  <w:rFonts w:ascii="Times New Roman" w:hAnsi="Times New Roman"/>
                  <w:color w:val="000000" w:themeColor="text1"/>
                  <w:sz w:val="24"/>
                  <w:szCs w:val="24"/>
                </w:rPr>
                <w:t>ст. 16</w:t>
              </w:r>
            </w:hyperlink>
            <w:r w:rsidRPr="00012557">
              <w:rPr>
                <w:rFonts w:ascii="Times New Roman" w:hAnsi="Times New Roman"/>
                <w:color w:val="000000" w:themeColor="text1"/>
                <w:sz w:val="24"/>
                <w:szCs w:val="24"/>
              </w:rPr>
              <w:t xml:space="preserve"> Закона Российской Федерации от 15.05.1991 N 1244-1 "О социальной </w:t>
            </w:r>
            <w:r w:rsidRPr="005B101C">
              <w:rPr>
                <w:rFonts w:ascii="Times New Roman" w:hAnsi="Times New Roman"/>
                <w:sz w:val="24"/>
                <w:szCs w:val="24"/>
              </w:rPr>
              <w:t xml:space="preserve">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27761B4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79019B8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Специальное удостоверение единого образца гражданам, подвергшимся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4DB88C58" w14:textId="402C2CAA"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3BECE10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714F198C" w14:textId="77777777" w:rsidTr="005B101C">
        <w:tc>
          <w:tcPr>
            <w:tcW w:w="0" w:type="auto"/>
            <w:tcBorders>
              <w:top w:val="single" w:sz="8" w:space="0" w:color="000000"/>
              <w:left w:val="single" w:sz="8" w:space="0" w:color="000000"/>
              <w:right w:val="single" w:sz="8" w:space="0" w:color="000000"/>
            </w:tcBorders>
            <w:hideMark/>
          </w:tcPr>
          <w:p w14:paraId="3E5C5E14" w14:textId="7BB4B071" w:rsidR="005B101C" w:rsidRPr="005B101C" w:rsidRDefault="00012557"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.7. </w:t>
            </w:r>
          </w:p>
        </w:tc>
        <w:tc>
          <w:tcPr>
            <w:tcW w:w="0" w:type="auto"/>
            <w:tcBorders>
              <w:top w:val="single" w:sz="8" w:space="0" w:color="000000"/>
              <w:left w:val="single" w:sz="8" w:space="0" w:color="000000"/>
              <w:right w:val="single" w:sz="8" w:space="0" w:color="000000"/>
            </w:tcBorders>
            <w:hideMark/>
          </w:tcPr>
          <w:p w14:paraId="7891FFA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эвакуированные (в том числе выехавшие добровольно) в 1986 году из зоны отчуждения, включая детей, в том числе детей, </w:t>
            </w:r>
            <w:r w:rsidRPr="005B101C">
              <w:rPr>
                <w:rFonts w:ascii="Times New Roman" w:hAnsi="Times New Roman"/>
                <w:sz w:val="24"/>
                <w:szCs w:val="24"/>
              </w:rPr>
              <w:lastRenderedPageBreak/>
              <w:t xml:space="preserve">которые в момент эвакуации находились (находятся) в </w:t>
            </w:r>
            <w:r w:rsidRPr="0076511E">
              <w:rPr>
                <w:rFonts w:ascii="Times New Roman" w:hAnsi="Times New Roman"/>
                <w:color w:val="000000" w:themeColor="text1"/>
                <w:sz w:val="24"/>
                <w:szCs w:val="24"/>
              </w:rPr>
              <w:t>состоянии внутриутробного развития (</w:t>
            </w:r>
            <w:hyperlink r:id="rId114" w:history="1">
              <w:r w:rsidRPr="0076511E">
                <w:rPr>
                  <w:rFonts w:ascii="Times New Roman" w:hAnsi="Times New Roman"/>
                  <w:color w:val="000000" w:themeColor="text1"/>
                  <w:sz w:val="24"/>
                  <w:szCs w:val="24"/>
                </w:rPr>
                <w:t>ст. 17</w:t>
              </w:r>
            </w:hyperlink>
            <w:r w:rsidRPr="0076511E">
              <w:rPr>
                <w:rFonts w:ascii="Times New Roman" w:hAnsi="Times New Roman"/>
                <w:color w:val="000000" w:themeColor="text1"/>
                <w:sz w:val="24"/>
                <w:szCs w:val="24"/>
              </w:rPr>
              <w:t xml:space="preserve"> Закона Российской Федерации </w:t>
            </w:r>
            <w:r w:rsidRPr="005B101C">
              <w:rPr>
                <w:rFonts w:ascii="Times New Roman" w:hAnsi="Times New Roman"/>
                <w:sz w:val="24"/>
                <w:szCs w:val="24"/>
              </w:rPr>
              <w:t xml:space="preserve">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14089F9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садоводства, огородничества, для </w:t>
            </w:r>
            <w:r w:rsidRPr="005B101C">
              <w:rPr>
                <w:rFonts w:ascii="Times New Roman" w:hAnsi="Times New Roman"/>
                <w:sz w:val="24"/>
                <w:szCs w:val="24"/>
              </w:rPr>
              <w:lastRenderedPageBreak/>
              <w:t xml:space="preserve">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29DEAD6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Специальное удостоверение единого образца гражданам, подвергшимся воздействию радиации вследствие </w:t>
            </w:r>
            <w:r w:rsidRPr="005B101C">
              <w:rPr>
                <w:rFonts w:ascii="Times New Roman" w:hAnsi="Times New Roman"/>
                <w:sz w:val="24"/>
                <w:szCs w:val="24"/>
              </w:rPr>
              <w:lastRenderedPageBreak/>
              <w:t xml:space="preserve">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5EAE606A" w14:textId="14B8C8FE"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Правовой акт администрации о принятии на учет в качестве нуждающегося в улучшении жилищных условий (в случае </w:t>
            </w:r>
            <w:r w:rsidRPr="005B101C">
              <w:rPr>
                <w:rFonts w:ascii="Times New Roman" w:hAnsi="Times New Roman"/>
                <w:sz w:val="24"/>
                <w:szCs w:val="24"/>
              </w:rPr>
              <w:lastRenderedPageBreak/>
              <w:t xml:space="preserve">предварительного согласования предоставления земельного участка для индивидуального жилищного строительства, садоводства). </w:t>
            </w:r>
          </w:p>
          <w:p w14:paraId="62B5BE3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3FCC8B8C" w14:textId="77777777" w:rsidTr="005B101C">
        <w:tc>
          <w:tcPr>
            <w:tcW w:w="0" w:type="auto"/>
            <w:tcBorders>
              <w:top w:val="single" w:sz="8" w:space="0" w:color="000000"/>
              <w:left w:val="single" w:sz="8" w:space="0" w:color="000000"/>
              <w:right w:val="single" w:sz="8" w:space="0" w:color="000000"/>
            </w:tcBorders>
            <w:hideMark/>
          </w:tcPr>
          <w:p w14:paraId="0C1FE505" w14:textId="71E9ECA6"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.8. </w:t>
            </w:r>
          </w:p>
        </w:tc>
        <w:tc>
          <w:tcPr>
            <w:tcW w:w="0" w:type="auto"/>
            <w:tcBorders>
              <w:top w:val="single" w:sz="8" w:space="0" w:color="000000"/>
              <w:left w:val="single" w:sz="8" w:space="0" w:color="000000"/>
              <w:right w:val="single" w:sz="8" w:space="0" w:color="000000"/>
            </w:tcBorders>
            <w:hideMark/>
          </w:tcPr>
          <w:p w14:paraId="3EA1B20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переселенные (переселяемые), в том числе выехавшие добровольно, из зоны </w:t>
            </w:r>
            <w:r w:rsidRPr="0076511E">
              <w:rPr>
                <w:rFonts w:ascii="Times New Roman" w:hAnsi="Times New Roman"/>
                <w:color w:val="000000" w:themeColor="text1"/>
                <w:sz w:val="24"/>
                <w:szCs w:val="24"/>
              </w:rPr>
              <w:t>отселения в 1986 году и в последующие годы, включая детей (</w:t>
            </w:r>
            <w:hyperlink r:id="rId115" w:history="1">
              <w:r w:rsidRPr="0076511E">
                <w:rPr>
                  <w:rFonts w:ascii="Times New Roman" w:hAnsi="Times New Roman"/>
                  <w:color w:val="000000" w:themeColor="text1"/>
                  <w:sz w:val="24"/>
                  <w:szCs w:val="24"/>
                </w:rPr>
                <w:t>ст. 17</w:t>
              </w:r>
            </w:hyperlink>
            <w:r w:rsidRPr="0076511E">
              <w:rPr>
                <w:rFonts w:ascii="Times New Roman" w:hAnsi="Times New Roman"/>
                <w:color w:val="000000" w:themeColor="text1"/>
                <w:sz w:val="24"/>
                <w:szCs w:val="24"/>
              </w:rPr>
              <w:t xml:space="preserve"> Закона </w:t>
            </w:r>
            <w:r w:rsidRPr="005B101C">
              <w:rPr>
                <w:rFonts w:ascii="Times New Roman" w:hAnsi="Times New Roman"/>
                <w:sz w:val="24"/>
                <w:szCs w:val="24"/>
              </w:rPr>
              <w:t xml:space="preserve">Российской Федерации 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5C367D4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индивидуального жилищного строительства, садоводства, огородничества </w:t>
            </w:r>
          </w:p>
        </w:tc>
        <w:tc>
          <w:tcPr>
            <w:tcW w:w="0" w:type="auto"/>
            <w:tcBorders>
              <w:top w:val="single" w:sz="8" w:space="0" w:color="000000"/>
              <w:left w:val="single" w:sz="8" w:space="0" w:color="000000"/>
              <w:right w:val="single" w:sz="8" w:space="0" w:color="000000"/>
            </w:tcBorders>
            <w:hideMark/>
          </w:tcPr>
          <w:p w14:paraId="3170641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Специальное удостоверение единого образца гражданам, подвергшимся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3FBD47CF" w14:textId="4AF587D8"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5B78AE8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3681634F" w14:textId="77777777" w:rsidTr="005B101C">
        <w:tc>
          <w:tcPr>
            <w:tcW w:w="0" w:type="auto"/>
            <w:tcBorders>
              <w:top w:val="single" w:sz="8" w:space="0" w:color="000000"/>
              <w:left w:val="single" w:sz="8" w:space="0" w:color="000000"/>
              <w:right w:val="single" w:sz="8" w:space="0" w:color="000000"/>
            </w:tcBorders>
            <w:hideMark/>
          </w:tcPr>
          <w:p w14:paraId="1E33A101" w14:textId="092E208A"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.9. </w:t>
            </w:r>
          </w:p>
        </w:tc>
        <w:tc>
          <w:tcPr>
            <w:tcW w:w="0" w:type="auto"/>
            <w:tcBorders>
              <w:top w:val="single" w:sz="8" w:space="0" w:color="000000"/>
              <w:left w:val="single" w:sz="8" w:space="0" w:color="000000"/>
              <w:right w:val="single" w:sz="8" w:space="0" w:color="000000"/>
            </w:tcBorders>
            <w:hideMark/>
          </w:tcPr>
          <w:p w14:paraId="3DB466A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выехавшие добровольно на новое место жительства из зоны проживания с правом на отселение в </w:t>
            </w:r>
            <w:r w:rsidRPr="0076511E">
              <w:rPr>
                <w:rFonts w:ascii="Times New Roman" w:hAnsi="Times New Roman"/>
                <w:color w:val="000000" w:themeColor="text1"/>
                <w:sz w:val="24"/>
                <w:szCs w:val="24"/>
              </w:rPr>
              <w:t>1986 году и в последующие годы (</w:t>
            </w:r>
            <w:hyperlink r:id="rId116" w:history="1">
              <w:r w:rsidRPr="0076511E">
                <w:rPr>
                  <w:rFonts w:ascii="Times New Roman" w:hAnsi="Times New Roman"/>
                  <w:color w:val="000000" w:themeColor="text1"/>
                  <w:sz w:val="24"/>
                  <w:szCs w:val="24"/>
                </w:rPr>
                <w:t>ст. 22</w:t>
              </w:r>
            </w:hyperlink>
            <w:r w:rsidRPr="0076511E">
              <w:rPr>
                <w:rFonts w:ascii="Times New Roman" w:hAnsi="Times New Roman"/>
                <w:color w:val="000000" w:themeColor="text1"/>
                <w:sz w:val="24"/>
                <w:szCs w:val="24"/>
              </w:rPr>
              <w:t xml:space="preserve"> Закона Российской Федерации </w:t>
            </w:r>
            <w:r w:rsidRPr="005B101C">
              <w:rPr>
                <w:rFonts w:ascii="Times New Roman" w:hAnsi="Times New Roman"/>
                <w:sz w:val="24"/>
                <w:szCs w:val="24"/>
              </w:rPr>
              <w:t xml:space="preserve">от 15.05.1991 N 1244-1 "О социальной защите граждан, подвергшихся воздействию </w:t>
            </w:r>
            <w:r w:rsidRPr="005B101C">
              <w:rPr>
                <w:rFonts w:ascii="Times New Roman" w:hAnsi="Times New Roman"/>
                <w:sz w:val="24"/>
                <w:szCs w:val="24"/>
              </w:rPr>
              <w:lastRenderedPageBreak/>
              <w:t xml:space="preserve">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4CD2CC7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14:paraId="4DFBBD9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Специальное удостоверение единого образца гражданам, подвергшимся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4DA60095" w14:textId="0D3F7252"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w:t>
            </w:r>
          </w:p>
          <w:p w14:paraId="7471381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2. Выписка из ЕГРН об объекте недвижимости (об испрашиваемом земельном участке) (орган регистрации прав) </w:t>
            </w:r>
          </w:p>
        </w:tc>
      </w:tr>
      <w:tr w:rsidR="005B101C" w:rsidRPr="005B101C" w14:paraId="65626355" w14:textId="77777777" w:rsidTr="005B101C">
        <w:tc>
          <w:tcPr>
            <w:tcW w:w="0" w:type="auto"/>
            <w:tcBorders>
              <w:top w:val="single" w:sz="8" w:space="0" w:color="000000"/>
              <w:left w:val="single" w:sz="8" w:space="0" w:color="000000"/>
              <w:right w:val="single" w:sz="8" w:space="0" w:color="000000"/>
            </w:tcBorders>
            <w:hideMark/>
          </w:tcPr>
          <w:p w14:paraId="22519AE0" w14:textId="7756EEFB"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.10. </w:t>
            </w:r>
          </w:p>
        </w:tc>
        <w:tc>
          <w:tcPr>
            <w:tcW w:w="0" w:type="auto"/>
            <w:tcBorders>
              <w:top w:val="single" w:sz="8" w:space="0" w:color="000000"/>
              <w:left w:val="single" w:sz="8" w:space="0" w:color="000000"/>
              <w:right w:val="single" w:sz="8" w:space="0" w:color="000000"/>
            </w:tcBorders>
            <w:hideMark/>
          </w:tcPr>
          <w:p w14:paraId="2FAF3C2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Дети и подростки, страдающие болезнями вследствие чернобыльской катастрофы или обусловленные генетическими последствиями радиоактивного облучения одного из родителей, а также последующие поколения детей в случае развития у них заболеваний вследствие чернобыльской катастрофы или обусловленные </w:t>
            </w:r>
            <w:r w:rsidRPr="0076511E">
              <w:rPr>
                <w:rFonts w:ascii="Times New Roman" w:hAnsi="Times New Roman"/>
                <w:color w:val="000000" w:themeColor="text1"/>
                <w:sz w:val="24"/>
                <w:szCs w:val="24"/>
              </w:rPr>
              <w:t>генетическими последствиями радиоактивного облучения одного из родителей (</w:t>
            </w:r>
            <w:hyperlink r:id="rId117" w:history="1">
              <w:r w:rsidRPr="0076511E">
                <w:rPr>
                  <w:rFonts w:ascii="Times New Roman" w:hAnsi="Times New Roman"/>
                  <w:color w:val="000000" w:themeColor="text1"/>
                  <w:sz w:val="24"/>
                  <w:szCs w:val="24"/>
                </w:rPr>
                <w:t>ст. 25</w:t>
              </w:r>
            </w:hyperlink>
            <w:r w:rsidRPr="0076511E">
              <w:rPr>
                <w:rFonts w:ascii="Times New Roman" w:hAnsi="Times New Roman"/>
                <w:color w:val="000000" w:themeColor="text1"/>
                <w:sz w:val="24"/>
                <w:szCs w:val="24"/>
              </w:rPr>
              <w:t xml:space="preserve"> Закона Российской </w:t>
            </w:r>
            <w:r w:rsidRPr="005B101C">
              <w:rPr>
                <w:rFonts w:ascii="Times New Roman" w:hAnsi="Times New Roman"/>
                <w:sz w:val="24"/>
                <w:szCs w:val="24"/>
              </w:rPr>
              <w:t xml:space="preserve">Федерации от 15.05.1991 N 1244-1 "О социальной защите граждан, подвергшихся воздействию радиации вследствие катастрофы на Чернобыльской АЭС") </w:t>
            </w:r>
          </w:p>
        </w:tc>
        <w:tc>
          <w:tcPr>
            <w:tcW w:w="0" w:type="auto"/>
            <w:tcBorders>
              <w:top w:val="single" w:sz="8" w:space="0" w:color="000000"/>
              <w:left w:val="single" w:sz="8" w:space="0" w:color="000000"/>
              <w:right w:val="single" w:sz="8" w:space="0" w:color="000000"/>
            </w:tcBorders>
            <w:hideMark/>
          </w:tcPr>
          <w:p w14:paraId="70A431A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6612EE4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получившего (ей) или перенесшего (ей) лучевую болезнь и другие заболевания, связанные с радиационным воздействие вследствие катастрофы на Чернобыльской АЭС; ставшего(ей) инвалидом </w:t>
            </w:r>
          </w:p>
        </w:tc>
        <w:tc>
          <w:tcPr>
            <w:tcW w:w="0" w:type="auto"/>
            <w:tcBorders>
              <w:top w:val="single" w:sz="8" w:space="0" w:color="000000"/>
              <w:left w:val="single" w:sz="8" w:space="0" w:color="000000"/>
              <w:right w:val="single" w:sz="8" w:space="0" w:color="000000"/>
            </w:tcBorders>
            <w:hideMark/>
          </w:tcPr>
          <w:p w14:paraId="7F4BDC40" w14:textId="714AFF93"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1C4D87E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0785DF31" w14:textId="77777777" w:rsidTr="005B101C">
        <w:tc>
          <w:tcPr>
            <w:tcW w:w="0" w:type="auto"/>
            <w:tcBorders>
              <w:top w:val="single" w:sz="8" w:space="0" w:color="000000"/>
              <w:left w:val="single" w:sz="8" w:space="0" w:color="000000"/>
              <w:right w:val="single" w:sz="8" w:space="0" w:color="000000"/>
            </w:tcBorders>
            <w:hideMark/>
          </w:tcPr>
          <w:p w14:paraId="01AA8F95" w14:textId="3D65EA1F"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.11. </w:t>
            </w:r>
          </w:p>
        </w:tc>
        <w:tc>
          <w:tcPr>
            <w:tcW w:w="0" w:type="auto"/>
            <w:tcBorders>
              <w:top w:val="single" w:sz="8" w:space="0" w:color="000000"/>
              <w:left w:val="single" w:sz="8" w:space="0" w:color="000000"/>
              <w:right w:val="single" w:sz="8" w:space="0" w:color="000000"/>
            </w:tcBorders>
            <w:hideMark/>
          </w:tcPr>
          <w:p w14:paraId="0752F19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подвергшиеся радиационному воздействию вследствие ядерных испытаний на Семипалатинском полигоне, получившие суммарную (накопленную) эффективную дозу облучения, </w:t>
            </w:r>
            <w:r w:rsidRPr="0076511E">
              <w:rPr>
                <w:rFonts w:ascii="Times New Roman" w:hAnsi="Times New Roman"/>
                <w:color w:val="000000" w:themeColor="text1"/>
                <w:sz w:val="24"/>
                <w:szCs w:val="24"/>
              </w:rPr>
              <w:lastRenderedPageBreak/>
              <w:t>превышающую 25 с3в (бэр) (</w:t>
            </w:r>
            <w:hyperlink r:id="rId118" w:history="1">
              <w:r w:rsidRPr="0076511E">
                <w:rPr>
                  <w:rFonts w:ascii="Times New Roman" w:hAnsi="Times New Roman"/>
                  <w:color w:val="000000" w:themeColor="text1"/>
                  <w:sz w:val="24"/>
                  <w:szCs w:val="24"/>
                </w:rPr>
                <w:t>ст. 2</w:t>
              </w:r>
            </w:hyperlink>
            <w:r w:rsidRPr="0076511E">
              <w:rPr>
                <w:rFonts w:ascii="Times New Roman" w:hAnsi="Times New Roman"/>
                <w:color w:val="000000" w:themeColor="text1"/>
                <w:sz w:val="24"/>
                <w:szCs w:val="24"/>
              </w:rPr>
              <w:t xml:space="preserve"> Федерального </w:t>
            </w:r>
            <w:r w:rsidRPr="005B101C">
              <w:rPr>
                <w:rFonts w:ascii="Times New Roman" w:hAnsi="Times New Roman"/>
                <w:sz w:val="24"/>
                <w:szCs w:val="24"/>
              </w:rPr>
              <w:t xml:space="preserve">закона от 10.01.2002 N 2-ФЗ "О социальных гарантиях гражданам, подвергшимся радиационному воздействию вследствие ядерных испытаний на Семипалатинском полигоне") </w:t>
            </w:r>
          </w:p>
        </w:tc>
        <w:tc>
          <w:tcPr>
            <w:tcW w:w="0" w:type="auto"/>
            <w:tcBorders>
              <w:top w:val="single" w:sz="8" w:space="0" w:color="000000"/>
              <w:left w:val="single" w:sz="8" w:space="0" w:color="000000"/>
              <w:right w:val="single" w:sz="8" w:space="0" w:color="000000"/>
            </w:tcBorders>
            <w:hideMark/>
          </w:tcPr>
          <w:p w14:paraId="140BED8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28A333B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единого образца гражданина, подвергшегося радиационному воздействию вследствие ядерных испытаний на Семипалатинском полигоне </w:t>
            </w:r>
          </w:p>
        </w:tc>
        <w:tc>
          <w:tcPr>
            <w:tcW w:w="0" w:type="auto"/>
            <w:tcBorders>
              <w:top w:val="single" w:sz="8" w:space="0" w:color="000000"/>
              <w:left w:val="single" w:sz="8" w:space="0" w:color="000000"/>
              <w:right w:val="single" w:sz="8" w:space="0" w:color="000000"/>
            </w:tcBorders>
            <w:hideMark/>
          </w:tcPr>
          <w:p w14:paraId="1802BC9F" w14:textId="122C32B3"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w:t>
            </w:r>
            <w:r w:rsidRPr="005B101C">
              <w:rPr>
                <w:rFonts w:ascii="Times New Roman" w:hAnsi="Times New Roman"/>
                <w:sz w:val="24"/>
                <w:szCs w:val="24"/>
              </w:rPr>
              <w:lastRenderedPageBreak/>
              <w:t xml:space="preserve">индивидуального жилищного строительства). </w:t>
            </w:r>
          </w:p>
          <w:p w14:paraId="3C0ADB2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6649912E" w14:textId="77777777" w:rsidTr="005B101C">
        <w:tc>
          <w:tcPr>
            <w:tcW w:w="0" w:type="auto"/>
            <w:tcBorders>
              <w:top w:val="single" w:sz="8" w:space="0" w:color="000000"/>
              <w:left w:val="single" w:sz="8" w:space="0" w:color="000000"/>
              <w:right w:val="single" w:sz="8" w:space="0" w:color="000000"/>
            </w:tcBorders>
            <w:hideMark/>
          </w:tcPr>
          <w:p w14:paraId="426DDAFC" w14:textId="08E08358"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.12. </w:t>
            </w:r>
          </w:p>
        </w:tc>
        <w:tc>
          <w:tcPr>
            <w:tcW w:w="0" w:type="auto"/>
            <w:tcBorders>
              <w:top w:val="single" w:sz="8" w:space="0" w:color="000000"/>
              <w:left w:val="single" w:sz="8" w:space="0" w:color="000000"/>
              <w:right w:val="single" w:sz="8" w:space="0" w:color="000000"/>
            </w:tcBorders>
            <w:hideMark/>
          </w:tcPr>
          <w:p w14:paraId="0B76BB0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Граждане, подвергшиеся воздействию радиации вследствие аварии в 1957 году на производственном объединении "Маяк" и сбросов радиоактивных отходов в реку Теча, получившие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w:t>
            </w:r>
            <w:r w:rsidRPr="0076511E">
              <w:rPr>
                <w:rFonts w:ascii="Times New Roman" w:hAnsi="Times New Roman"/>
                <w:color w:val="000000" w:themeColor="text1"/>
                <w:sz w:val="24"/>
                <w:szCs w:val="24"/>
              </w:rPr>
              <w:t>Маяк" и сбросов радиоактивных отходов в реку Теча (</w:t>
            </w:r>
            <w:hyperlink r:id="rId119" w:history="1">
              <w:r w:rsidRPr="0076511E">
                <w:rPr>
                  <w:rFonts w:ascii="Times New Roman" w:hAnsi="Times New Roman"/>
                  <w:color w:val="000000" w:themeColor="text1"/>
                  <w:sz w:val="24"/>
                  <w:szCs w:val="24"/>
                </w:rPr>
                <w:t>ст. 2</w:t>
              </w:r>
            </w:hyperlink>
            <w:r w:rsidRPr="005B101C">
              <w:rPr>
                <w:rFonts w:ascii="Times New Roman" w:hAnsi="Times New Roman"/>
                <w:sz w:val="24"/>
                <w:szCs w:val="24"/>
              </w:rPr>
              <w:t xml:space="preserve"> Федерального закона от 26.11.1998 N 175-ФЗ "О социальной защите граждан Российской Федерации, подвергшихся воздействию радиации вследствие аварии в 1957 году на производственном </w:t>
            </w:r>
            <w:r w:rsidRPr="005B101C">
              <w:rPr>
                <w:rFonts w:ascii="Times New Roman" w:hAnsi="Times New Roman"/>
                <w:sz w:val="24"/>
                <w:szCs w:val="24"/>
              </w:rPr>
              <w:lastRenderedPageBreak/>
              <w:t xml:space="preserve">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64F0FDD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0C45F65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73086961" w14:textId="3F0A720C"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24BF9F2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22E00506" w14:textId="77777777" w:rsidTr="005B101C">
        <w:tc>
          <w:tcPr>
            <w:tcW w:w="0" w:type="auto"/>
            <w:tcBorders>
              <w:top w:val="single" w:sz="8" w:space="0" w:color="000000"/>
              <w:left w:val="single" w:sz="8" w:space="0" w:color="000000"/>
              <w:right w:val="single" w:sz="8" w:space="0" w:color="000000"/>
            </w:tcBorders>
            <w:hideMark/>
          </w:tcPr>
          <w:p w14:paraId="19C1E0E2" w14:textId="5DCD38B1"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.13. </w:t>
            </w:r>
          </w:p>
        </w:tc>
        <w:tc>
          <w:tcPr>
            <w:tcW w:w="0" w:type="auto"/>
            <w:tcBorders>
              <w:top w:val="single" w:sz="8" w:space="0" w:color="000000"/>
              <w:left w:val="single" w:sz="8" w:space="0" w:color="000000"/>
              <w:right w:val="single" w:sz="8" w:space="0" w:color="000000"/>
            </w:tcBorders>
            <w:hideMark/>
          </w:tcPr>
          <w:p w14:paraId="3DDCF61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Граждане, подвергшиеся воздействию радиации вследствие аварии в 1957 году на производственном объединении "Маяк" и сбросов радиоактивных отходов в реку Теча, ставшие инвалидами вследствие воздействия радиации вследствие аварии в 1957 году на производственном объединении "</w:t>
            </w:r>
            <w:r w:rsidRPr="0076511E">
              <w:rPr>
                <w:rFonts w:ascii="Times New Roman" w:hAnsi="Times New Roman"/>
                <w:color w:val="000000" w:themeColor="text1"/>
                <w:sz w:val="24"/>
                <w:szCs w:val="24"/>
              </w:rPr>
              <w:t>Маяк" и сбросов радиоактивных отходов в реку Теча (</w:t>
            </w:r>
            <w:hyperlink r:id="rId120" w:history="1">
              <w:r w:rsidRPr="0076511E">
                <w:rPr>
                  <w:rFonts w:ascii="Times New Roman" w:hAnsi="Times New Roman"/>
                  <w:color w:val="000000" w:themeColor="text1"/>
                  <w:sz w:val="24"/>
                  <w:szCs w:val="24"/>
                </w:rPr>
                <w:t>ст. 3</w:t>
              </w:r>
            </w:hyperlink>
            <w:r w:rsidRPr="0076511E">
              <w:rPr>
                <w:rFonts w:ascii="Times New Roman" w:hAnsi="Times New Roman"/>
                <w:color w:val="000000" w:themeColor="text1"/>
                <w:sz w:val="24"/>
                <w:szCs w:val="24"/>
              </w:rPr>
              <w:t xml:space="preserve"> </w:t>
            </w:r>
            <w:r w:rsidRPr="005B101C">
              <w:rPr>
                <w:rFonts w:ascii="Times New Roman" w:hAnsi="Times New Roman"/>
                <w:sz w:val="24"/>
                <w:szCs w:val="24"/>
              </w:rPr>
              <w:t xml:space="preserve">Федерального закона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60D904A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00954F8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7B185FA7" w14:textId="431B979A"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711A8EA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1A7ABB2A" w14:textId="77777777" w:rsidTr="005B101C">
        <w:tc>
          <w:tcPr>
            <w:tcW w:w="0" w:type="auto"/>
            <w:tcBorders>
              <w:top w:val="single" w:sz="8" w:space="0" w:color="000000"/>
              <w:left w:val="single" w:sz="8" w:space="0" w:color="000000"/>
              <w:right w:val="single" w:sz="8" w:space="0" w:color="000000"/>
            </w:tcBorders>
            <w:hideMark/>
          </w:tcPr>
          <w:p w14:paraId="4D8867B1" w14:textId="0329089A"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.14. </w:t>
            </w:r>
          </w:p>
        </w:tc>
        <w:tc>
          <w:tcPr>
            <w:tcW w:w="0" w:type="auto"/>
            <w:tcBorders>
              <w:top w:val="single" w:sz="8" w:space="0" w:color="000000"/>
              <w:left w:val="single" w:sz="8" w:space="0" w:color="000000"/>
              <w:right w:val="single" w:sz="8" w:space="0" w:color="000000"/>
            </w:tcBorders>
            <w:hideMark/>
          </w:tcPr>
          <w:p w14:paraId="04FECCF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(в том числе временно направленные или командированные), включая военнослужащих и военнообязанных, призванные на специальные сборы, лица начальствующего и рядового состава органов внутренних </w:t>
            </w:r>
            <w:r w:rsidRPr="005B101C">
              <w:rPr>
                <w:rFonts w:ascii="Times New Roman" w:hAnsi="Times New Roman"/>
                <w:sz w:val="24"/>
                <w:szCs w:val="24"/>
              </w:rPr>
              <w:lastRenderedPageBreak/>
              <w:t xml:space="preserve">дел, органов государственной безопасности, органов гражданской обороны, принимавшие в 1957 - 1958 годах непосредственное участие в работах по ликвидации последствий аварии в 1957 году на производственном объединении "Маяк", а также граждане,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w:t>
            </w:r>
            <w:r w:rsidRPr="0076511E">
              <w:rPr>
                <w:rFonts w:ascii="Times New Roman" w:hAnsi="Times New Roman"/>
                <w:color w:val="000000" w:themeColor="text1"/>
                <w:sz w:val="24"/>
                <w:szCs w:val="24"/>
              </w:rPr>
              <w:t>загрязненных территорий вдоль реки Теча в 1949 - 1956 годах (</w:t>
            </w:r>
            <w:hyperlink r:id="rId121" w:history="1">
              <w:r w:rsidRPr="0076511E">
                <w:rPr>
                  <w:rFonts w:ascii="Times New Roman" w:hAnsi="Times New Roman"/>
                  <w:color w:val="000000" w:themeColor="text1"/>
                  <w:sz w:val="24"/>
                  <w:szCs w:val="24"/>
                </w:rPr>
                <w:t>ст. 4</w:t>
              </w:r>
            </w:hyperlink>
            <w:r w:rsidRPr="0076511E">
              <w:rPr>
                <w:rFonts w:ascii="Times New Roman" w:hAnsi="Times New Roman"/>
                <w:color w:val="000000" w:themeColor="text1"/>
                <w:sz w:val="24"/>
                <w:szCs w:val="24"/>
              </w:rPr>
              <w:t xml:space="preserve"> Федерального закона </w:t>
            </w:r>
            <w:r w:rsidRPr="005B101C">
              <w:rPr>
                <w:rFonts w:ascii="Times New Roman" w:hAnsi="Times New Roman"/>
                <w:sz w:val="24"/>
                <w:szCs w:val="24"/>
              </w:rPr>
              <w:t xml:space="preserve">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3E08F2A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78518D8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6BAED82B" w14:textId="05EDA698"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w:t>
            </w:r>
            <w:r w:rsidRPr="005B101C">
              <w:rPr>
                <w:rFonts w:ascii="Times New Roman" w:hAnsi="Times New Roman"/>
                <w:sz w:val="24"/>
                <w:szCs w:val="24"/>
              </w:rPr>
              <w:lastRenderedPageBreak/>
              <w:t xml:space="preserve">индивидуального жилищного строительства, садоводства). </w:t>
            </w:r>
          </w:p>
          <w:p w14:paraId="2DA7D3F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0DDA0E2D" w14:textId="77777777" w:rsidTr="005B101C">
        <w:tc>
          <w:tcPr>
            <w:tcW w:w="0" w:type="auto"/>
            <w:tcBorders>
              <w:top w:val="single" w:sz="8" w:space="0" w:color="000000"/>
              <w:left w:val="single" w:sz="8" w:space="0" w:color="000000"/>
              <w:right w:val="single" w:sz="8" w:space="0" w:color="000000"/>
            </w:tcBorders>
            <w:hideMark/>
          </w:tcPr>
          <w:p w14:paraId="5534C17D" w14:textId="2D8EC5E5"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32</w:t>
            </w:r>
            <w:r w:rsidR="005B101C" w:rsidRPr="005B101C">
              <w:rPr>
                <w:rFonts w:ascii="Times New Roman" w:hAnsi="Times New Roman"/>
                <w:sz w:val="24"/>
                <w:szCs w:val="24"/>
              </w:rPr>
              <w:t xml:space="preserve">.15. </w:t>
            </w:r>
          </w:p>
        </w:tc>
        <w:tc>
          <w:tcPr>
            <w:tcW w:w="0" w:type="auto"/>
            <w:tcBorders>
              <w:top w:val="single" w:sz="8" w:space="0" w:color="000000"/>
              <w:left w:val="single" w:sz="8" w:space="0" w:color="000000"/>
              <w:right w:val="single" w:sz="8" w:space="0" w:color="000000"/>
            </w:tcBorders>
            <w:hideMark/>
          </w:tcPr>
          <w:p w14:paraId="63EFC7E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(в том числе временно направленные или командированные),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принимавшие в 1959 - 1961 годах непосредственное участие в работах по ликвидации последствий аварии в 1957 году на производственном объединении "Маяк", а также граждане, включая военнослужащих и военнообязанных, призванные на специальные сборы, лица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w:t>
            </w:r>
            <w:r w:rsidRPr="0076511E">
              <w:rPr>
                <w:rFonts w:ascii="Times New Roman" w:hAnsi="Times New Roman"/>
                <w:color w:val="000000" w:themeColor="text1"/>
                <w:sz w:val="24"/>
                <w:szCs w:val="24"/>
              </w:rPr>
              <w:t>вдоль реки Теча в 1957 - 1962 годах (</w:t>
            </w:r>
            <w:hyperlink r:id="rId122" w:history="1">
              <w:r w:rsidRPr="0076511E">
                <w:rPr>
                  <w:rFonts w:ascii="Times New Roman" w:hAnsi="Times New Roman"/>
                  <w:color w:val="000000" w:themeColor="text1"/>
                  <w:sz w:val="24"/>
                  <w:szCs w:val="24"/>
                </w:rPr>
                <w:t>ст. 5</w:t>
              </w:r>
            </w:hyperlink>
            <w:r w:rsidRPr="0076511E">
              <w:rPr>
                <w:rFonts w:ascii="Times New Roman" w:hAnsi="Times New Roman"/>
                <w:color w:val="000000" w:themeColor="text1"/>
                <w:sz w:val="24"/>
                <w:szCs w:val="24"/>
              </w:rPr>
              <w:t xml:space="preserve"> Федерального закона </w:t>
            </w:r>
            <w:r w:rsidRPr="005B101C">
              <w:rPr>
                <w:rFonts w:ascii="Times New Roman" w:hAnsi="Times New Roman"/>
                <w:sz w:val="24"/>
                <w:szCs w:val="24"/>
              </w:rPr>
              <w:t xml:space="preserve">от 26.11.1998 N 175-ФЗ "О социальной защите граждан </w:t>
            </w:r>
            <w:r w:rsidRPr="005B101C">
              <w:rPr>
                <w:rFonts w:ascii="Times New Roman" w:hAnsi="Times New Roman"/>
                <w:sz w:val="24"/>
                <w:szCs w:val="24"/>
              </w:rPr>
              <w:lastRenderedPageBreak/>
              <w:t xml:space="preserve">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00D4CD8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7EDE4B8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31044174" w14:textId="1E81C59B"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0B4FC23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66688B5F" w14:textId="77777777" w:rsidTr="005B101C">
        <w:tc>
          <w:tcPr>
            <w:tcW w:w="0" w:type="auto"/>
            <w:tcBorders>
              <w:top w:val="single" w:sz="8" w:space="0" w:color="000000"/>
              <w:left w:val="single" w:sz="8" w:space="0" w:color="000000"/>
              <w:right w:val="single" w:sz="8" w:space="0" w:color="000000"/>
            </w:tcBorders>
            <w:hideMark/>
          </w:tcPr>
          <w:p w14:paraId="42B1B071" w14:textId="09E8B4A0" w:rsidR="005B101C" w:rsidRPr="005B101C" w:rsidRDefault="0076511E"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.16. </w:t>
            </w:r>
          </w:p>
        </w:tc>
        <w:tc>
          <w:tcPr>
            <w:tcW w:w="0" w:type="auto"/>
            <w:tcBorders>
              <w:top w:val="single" w:sz="8" w:space="0" w:color="000000"/>
              <w:left w:val="single" w:sz="8" w:space="0" w:color="000000"/>
              <w:right w:val="single" w:sz="8" w:space="0" w:color="000000"/>
            </w:tcBorders>
            <w:hideMark/>
          </w:tcPr>
          <w:p w14:paraId="35CAC15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эвакуированные (переселенные), а также добровольно выехавшие из населенных пунктов (в том числе эвакуированные (переселенные) в пределах населенных пунктов, где эвакуация (переселение) производилась частично), подвергшиеся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военнослужащие, вольнонаемный состав войсковых частей и спецконтингент, эвакуированные в 1957 году из зоны </w:t>
            </w:r>
            <w:r w:rsidRPr="00223213">
              <w:rPr>
                <w:rFonts w:ascii="Times New Roman" w:hAnsi="Times New Roman"/>
                <w:color w:val="000000" w:themeColor="text1"/>
                <w:sz w:val="24"/>
                <w:szCs w:val="24"/>
              </w:rPr>
              <w:t>радиоактивного загрязнения (</w:t>
            </w:r>
            <w:hyperlink r:id="rId123" w:history="1">
              <w:r w:rsidRPr="00223213">
                <w:rPr>
                  <w:rFonts w:ascii="Times New Roman" w:hAnsi="Times New Roman"/>
                  <w:color w:val="000000" w:themeColor="text1"/>
                  <w:sz w:val="24"/>
                  <w:szCs w:val="24"/>
                </w:rPr>
                <w:t>ст. 6</w:t>
              </w:r>
            </w:hyperlink>
            <w:r w:rsidRPr="005B101C">
              <w:rPr>
                <w:rFonts w:ascii="Times New Roman" w:hAnsi="Times New Roman"/>
                <w:sz w:val="24"/>
                <w:szCs w:val="24"/>
              </w:rPr>
              <w:t xml:space="preserve"> </w:t>
            </w:r>
            <w:r w:rsidRPr="005B101C">
              <w:rPr>
                <w:rFonts w:ascii="Times New Roman" w:hAnsi="Times New Roman"/>
                <w:sz w:val="24"/>
                <w:szCs w:val="24"/>
              </w:rPr>
              <w:lastRenderedPageBreak/>
              <w:t xml:space="preserve">Федерального закона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3E6735E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188C24A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гражданина эвакуированного(ой), переселенного(ой), выехавшего(ей)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536701EB" w14:textId="60D93DB6"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 </w:t>
            </w:r>
          </w:p>
          <w:p w14:paraId="31C179C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39CC6318" w14:textId="77777777" w:rsidTr="005B101C">
        <w:tc>
          <w:tcPr>
            <w:tcW w:w="0" w:type="auto"/>
            <w:tcBorders>
              <w:top w:val="single" w:sz="8" w:space="0" w:color="000000"/>
              <w:left w:val="single" w:sz="8" w:space="0" w:color="000000"/>
              <w:right w:val="single" w:sz="8" w:space="0" w:color="000000"/>
            </w:tcBorders>
            <w:hideMark/>
          </w:tcPr>
          <w:p w14:paraId="0118919D" w14:textId="61FD96DE" w:rsidR="005B101C" w:rsidRPr="005B101C" w:rsidRDefault="00223213"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.17. </w:t>
            </w:r>
          </w:p>
        </w:tc>
        <w:tc>
          <w:tcPr>
            <w:tcW w:w="0" w:type="auto"/>
            <w:tcBorders>
              <w:top w:val="single" w:sz="8" w:space="0" w:color="000000"/>
              <w:left w:val="single" w:sz="8" w:space="0" w:color="000000"/>
              <w:right w:val="single" w:sz="8" w:space="0" w:color="000000"/>
            </w:tcBorders>
            <w:hideMark/>
          </w:tcPr>
          <w:p w14:paraId="2696E49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Граждане, добровольно выехавшие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w:t>
            </w:r>
            <w:proofErr w:type="spellStart"/>
            <w:r w:rsidRPr="005B101C">
              <w:rPr>
                <w:rFonts w:ascii="Times New Roman" w:hAnsi="Times New Roman"/>
                <w:sz w:val="24"/>
                <w:szCs w:val="24"/>
              </w:rPr>
              <w:t>мЗв</w:t>
            </w:r>
            <w:proofErr w:type="spellEnd"/>
            <w:r w:rsidRPr="005B101C">
              <w:rPr>
                <w:rFonts w:ascii="Times New Roman" w:hAnsi="Times New Roman"/>
                <w:sz w:val="24"/>
                <w:szCs w:val="24"/>
              </w:rPr>
              <w:t xml:space="preserve"> (0,1 бэр) (дополнительно над уровнем естественного </w:t>
            </w:r>
            <w:r w:rsidRPr="00223213">
              <w:rPr>
                <w:rFonts w:ascii="Times New Roman" w:hAnsi="Times New Roman"/>
                <w:color w:val="000000" w:themeColor="text1"/>
                <w:sz w:val="24"/>
                <w:szCs w:val="24"/>
              </w:rPr>
              <w:t>радиационного фона для данной местности) (</w:t>
            </w:r>
            <w:hyperlink r:id="rId124" w:history="1">
              <w:r w:rsidRPr="00223213">
                <w:rPr>
                  <w:rFonts w:ascii="Times New Roman" w:hAnsi="Times New Roman"/>
                  <w:color w:val="000000" w:themeColor="text1"/>
                  <w:sz w:val="24"/>
                  <w:szCs w:val="24"/>
                </w:rPr>
                <w:t>ст. 10</w:t>
              </w:r>
            </w:hyperlink>
            <w:r w:rsidRPr="00223213">
              <w:rPr>
                <w:rFonts w:ascii="Times New Roman" w:hAnsi="Times New Roman"/>
                <w:color w:val="000000" w:themeColor="text1"/>
                <w:sz w:val="24"/>
                <w:szCs w:val="24"/>
              </w:rPr>
              <w:t xml:space="preserve"> Федерального закона от 26.11.1998 N 175-ФЗ </w:t>
            </w:r>
            <w:r w:rsidRPr="005B101C">
              <w:rPr>
                <w:rFonts w:ascii="Times New Roman" w:hAnsi="Times New Roman"/>
                <w:sz w:val="24"/>
                <w:szCs w:val="24"/>
              </w:rPr>
              <w:t xml:space="preserve">"О социальной защите граждан Российской Федерации, подвергшихся воздействию радиации вследствие аварии в 1957 году на производственном </w:t>
            </w:r>
            <w:r w:rsidRPr="005B101C">
              <w:rPr>
                <w:rFonts w:ascii="Times New Roman" w:hAnsi="Times New Roman"/>
                <w:sz w:val="24"/>
                <w:szCs w:val="24"/>
              </w:rPr>
              <w:lastRenderedPageBreak/>
              <w:t xml:space="preserve">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05CC434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14:paraId="083EF38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гражданина эвакуированного(ой), переселенного(ой), выехавшего(ей)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72101D66" w14:textId="65021B05"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w:t>
            </w:r>
          </w:p>
          <w:p w14:paraId="6F44B47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5ADBC64F" w14:textId="77777777" w:rsidTr="005B101C">
        <w:tc>
          <w:tcPr>
            <w:tcW w:w="0" w:type="auto"/>
            <w:tcBorders>
              <w:top w:val="single" w:sz="8" w:space="0" w:color="000000"/>
              <w:left w:val="single" w:sz="8" w:space="0" w:color="000000"/>
              <w:right w:val="single" w:sz="8" w:space="0" w:color="000000"/>
            </w:tcBorders>
            <w:hideMark/>
          </w:tcPr>
          <w:p w14:paraId="268AAD8C" w14:textId="78D53EFF" w:rsidR="005B101C" w:rsidRPr="005B101C" w:rsidRDefault="00223213"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.18. </w:t>
            </w:r>
          </w:p>
        </w:tc>
        <w:tc>
          <w:tcPr>
            <w:tcW w:w="0" w:type="auto"/>
            <w:tcBorders>
              <w:top w:val="single" w:sz="8" w:space="0" w:color="000000"/>
              <w:left w:val="single" w:sz="8" w:space="0" w:color="000000"/>
              <w:right w:val="single" w:sz="8" w:space="0" w:color="000000"/>
            </w:tcBorders>
            <w:hideMark/>
          </w:tcPr>
          <w:p w14:paraId="3130AC6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Семьи, потерявшие кормильца из числа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смерть которых явилась следствием воздействия радиации в результате аварии в 1957 году на </w:t>
            </w:r>
            <w:r w:rsidRPr="00223213">
              <w:rPr>
                <w:rFonts w:ascii="Times New Roman" w:hAnsi="Times New Roman"/>
                <w:color w:val="000000" w:themeColor="text1"/>
                <w:sz w:val="24"/>
                <w:szCs w:val="24"/>
              </w:rPr>
              <w:t>производственном объединении "Маяк" и сбросов радиоактивных отходов в реку Теча (</w:t>
            </w:r>
            <w:hyperlink r:id="rId125" w:history="1">
              <w:r w:rsidRPr="00223213">
                <w:rPr>
                  <w:rFonts w:ascii="Times New Roman" w:hAnsi="Times New Roman"/>
                  <w:color w:val="000000" w:themeColor="text1"/>
                  <w:sz w:val="24"/>
                  <w:szCs w:val="24"/>
                </w:rPr>
                <w:t>ст. 11</w:t>
              </w:r>
            </w:hyperlink>
            <w:r w:rsidRPr="00223213">
              <w:rPr>
                <w:rFonts w:ascii="Times New Roman" w:hAnsi="Times New Roman"/>
                <w:color w:val="000000" w:themeColor="text1"/>
                <w:sz w:val="24"/>
                <w:szCs w:val="24"/>
              </w:rPr>
              <w:t xml:space="preserve"> Федерального закона от 26.11.1998 N 175-ФЗ "О </w:t>
            </w:r>
            <w:r w:rsidRPr="005B101C">
              <w:rPr>
                <w:rFonts w:ascii="Times New Roman" w:hAnsi="Times New Roman"/>
                <w:sz w:val="24"/>
                <w:szCs w:val="24"/>
              </w:rPr>
              <w:t xml:space="preserve">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33539FE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индивидуального жилищного строительства, садоводства, огородничества, для 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2A2A0D4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Теча, выданное посмертно </w:t>
            </w:r>
          </w:p>
        </w:tc>
        <w:tc>
          <w:tcPr>
            <w:tcW w:w="0" w:type="auto"/>
            <w:tcBorders>
              <w:top w:val="single" w:sz="8" w:space="0" w:color="000000"/>
              <w:left w:val="single" w:sz="8" w:space="0" w:color="000000"/>
              <w:right w:val="single" w:sz="8" w:space="0" w:color="000000"/>
            </w:tcBorders>
            <w:hideMark/>
          </w:tcPr>
          <w:p w14:paraId="2A4C24A7" w14:textId="59435AFF"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w:t>
            </w:r>
            <w:r w:rsidR="005D1C25">
              <w:rPr>
                <w:rFonts w:ascii="Times New Roman" w:hAnsi="Times New Roman"/>
                <w:sz w:val="24"/>
                <w:szCs w:val="24"/>
              </w:rPr>
              <w:t>го строительства, садоводства)</w:t>
            </w:r>
            <w:r w:rsidRPr="005B101C">
              <w:rPr>
                <w:rFonts w:ascii="Times New Roman" w:hAnsi="Times New Roman"/>
                <w:sz w:val="24"/>
                <w:szCs w:val="24"/>
              </w:rPr>
              <w:t xml:space="preserve">. </w:t>
            </w:r>
          </w:p>
          <w:p w14:paraId="4626D59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0ADAE870" w14:textId="77777777" w:rsidTr="005B101C">
        <w:tc>
          <w:tcPr>
            <w:tcW w:w="0" w:type="auto"/>
            <w:tcBorders>
              <w:top w:val="single" w:sz="8" w:space="0" w:color="000000"/>
              <w:left w:val="single" w:sz="8" w:space="0" w:color="000000"/>
              <w:right w:val="single" w:sz="8" w:space="0" w:color="000000"/>
            </w:tcBorders>
            <w:hideMark/>
          </w:tcPr>
          <w:p w14:paraId="6246C76F" w14:textId="07230B34"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.19. </w:t>
            </w:r>
          </w:p>
        </w:tc>
        <w:tc>
          <w:tcPr>
            <w:tcW w:w="0" w:type="auto"/>
            <w:tcBorders>
              <w:top w:val="single" w:sz="8" w:space="0" w:color="000000"/>
              <w:left w:val="single" w:sz="8" w:space="0" w:color="000000"/>
              <w:right w:val="single" w:sz="8" w:space="0" w:color="000000"/>
            </w:tcBorders>
            <w:hideMark/>
          </w:tcPr>
          <w:p w14:paraId="505DD92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Дети первого и второго поколения граждан, подвергшиеся воздействию радиации вследствие аварии в 1957 году на производственном </w:t>
            </w:r>
            <w:r w:rsidRPr="005B101C">
              <w:rPr>
                <w:rFonts w:ascii="Times New Roman" w:hAnsi="Times New Roman"/>
                <w:sz w:val="24"/>
                <w:szCs w:val="24"/>
              </w:rPr>
              <w:lastRenderedPageBreak/>
              <w:t xml:space="preserve">объединении "Маяк" и сбросов радиоактивных отходов в реку Теча, </w:t>
            </w:r>
            <w:r w:rsidRPr="005D1C25">
              <w:rPr>
                <w:rFonts w:ascii="Times New Roman" w:hAnsi="Times New Roman"/>
                <w:color w:val="000000" w:themeColor="text1"/>
                <w:sz w:val="24"/>
                <w:szCs w:val="24"/>
              </w:rPr>
              <w:t>страдающие заболеваниями вследствие воздействия радиации на их родителей (</w:t>
            </w:r>
            <w:hyperlink r:id="rId126" w:history="1">
              <w:r w:rsidRPr="005D1C25">
                <w:rPr>
                  <w:rFonts w:ascii="Times New Roman" w:hAnsi="Times New Roman"/>
                  <w:color w:val="000000" w:themeColor="text1"/>
                  <w:sz w:val="24"/>
                  <w:szCs w:val="24"/>
                </w:rPr>
                <w:t>ст. 12</w:t>
              </w:r>
            </w:hyperlink>
            <w:r w:rsidRPr="005D1C25">
              <w:rPr>
                <w:rFonts w:ascii="Times New Roman" w:hAnsi="Times New Roman"/>
                <w:color w:val="000000" w:themeColor="text1"/>
                <w:sz w:val="24"/>
                <w:szCs w:val="24"/>
              </w:rPr>
              <w:t xml:space="preserve"> Федерального закона от 26.11.1998 N 175-ФЗ "О социальной защите граждан Российской Федерации, подвергшихся воздействию радиации вследствие аварии в 1957 году на </w:t>
            </w:r>
            <w:r w:rsidRPr="005B101C">
              <w:rPr>
                <w:rFonts w:ascii="Times New Roman" w:hAnsi="Times New Roman"/>
                <w:sz w:val="24"/>
                <w:szCs w:val="24"/>
              </w:rPr>
              <w:t xml:space="preserve">производственном объединении "Маяк" и сбросов радиоактивных отходов в реку Теча") </w:t>
            </w:r>
          </w:p>
        </w:tc>
        <w:tc>
          <w:tcPr>
            <w:tcW w:w="0" w:type="auto"/>
            <w:tcBorders>
              <w:top w:val="single" w:sz="8" w:space="0" w:color="000000"/>
              <w:left w:val="single" w:sz="8" w:space="0" w:color="000000"/>
              <w:right w:val="single" w:sz="8" w:space="0" w:color="000000"/>
            </w:tcBorders>
            <w:hideMark/>
          </w:tcPr>
          <w:p w14:paraId="3B6048E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для индивидуального жилищного строительства, садоводства, огородничества, для </w:t>
            </w:r>
            <w:r w:rsidRPr="005B101C">
              <w:rPr>
                <w:rFonts w:ascii="Times New Roman" w:hAnsi="Times New Roman"/>
                <w:sz w:val="24"/>
                <w:szCs w:val="24"/>
              </w:rPr>
              <w:lastRenderedPageBreak/>
              <w:t xml:space="preserve">строительства гаражей для собственных нужд </w:t>
            </w:r>
          </w:p>
        </w:tc>
        <w:tc>
          <w:tcPr>
            <w:tcW w:w="0" w:type="auto"/>
            <w:tcBorders>
              <w:top w:val="single" w:sz="8" w:space="0" w:color="000000"/>
              <w:left w:val="single" w:sz="8" w:space="0" w:color="000000"/>
              <w:right w:val="single" w:sz="8" w:space="0" w:color="000000"/>
            </w:tcBorders>
            <w:hideMark/>
          </w:tcPr>
          <w:p w14:paraId="77D9349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Справка, выданная гражданину, в том, что он (она) является </w:t>
            </w:r>
            <w:r w:rsidRPr="005D1C25">
              <w:rPr>
                <w:rFonts w:ascii="Times New Roman" w:hAnsi="Times New Roman"/>
                <w:color w:val="000000" w:themeColor="text1"/>
                <w:sz w:val="24"/>
                <w:szCs w:val="24"/>
              </w:rPr>
              <w:t xml:space="preserve">потомком первого (второго) поколения граждан, указанных в </w:t>
            </w:r>
            <w:hyperlink r:id="rId127" w:history="1">
              <w:r w:rsidRPr="005D1C25">
                <w:rPr>
                  <w:rFonts w:ascii="Times New Roman" w:hAnsi="Times New Roman"/>
                  <w:color w:val="000000" w:themeColor="text1"/>
                  <w:sz w:val="24"/>
                  <w:szCs w:val="24"/>
                </w:rPr>
                <w:t>ст. 1</w:t>
              </w:r>
            </w:hyperlink>
            <w:r w:rsidRPr="005B101C">
              <w:rPr>
                <w:rFonts w:ascii="Times New Roman" w:hAnsi="Times New Roman"/>
                <w:sz w:val="24"/>
                <w:szCs w:val="24"/>
              </w:rPr>
              <w:t xml:space="preserve"> Федерального закона от </w:t>
            </w:r>
            <w:r w:rsidRPr="005B101C">
              <w:rPr>
                <w:rFonts w:ascii="Times New Roman" w:hAnsi="Times New Roman"/>
                <w:sz w:val="24"/>
                <w:szCs w:val="24"/>
              </w:rPr>
              <w:lastRenderedPageBreak/>
              <w:t xml:space="preserve">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 </w:t>
            </w:r>
          </w:p>
        </w:tc>
        <w:tc>
          <w:tcPr>
            <w:tcW w:w="0" w:type="auto"/>
            <w:tcBorders>
              <w:top w:val="single" w:sz="8" w:space="0" w:color="000000"/>
              <w:left w:val="single" w:sz="8" w:space="0" w:color="000000"/>
              <w:right w:val="single" w:sz="8" w:space="0" w:color="000000"/>
            </w:tcBorders>
            <w:hideMark/>
          </w:tcPr>
          <w:p w14:paraId="62C42015" w14:textId="065268F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Правовой акт администрации о принятии на учет в качестве нуждающегося в улучшении жилищных условий (в случае предварительного </w:t>
            </w:r>
            <w:r w:rsidRPr="005B101C">
              <w:rPr>
                <w:rFonts w:ascii="Times New Roman" w:hAnsi="Times New Roman"/>
                <w:sz w:val="24"/>
                <w:szCs w:val="24"/>
              </w:rPr>
              <w:lastRenderedPageBreak/>
              <w:t xml:space="preserve">согласования предоставления земельного участка для индивидуального жилищного строительства, садоводства). </w:t>
            </w:r>
          </w:p>
          <w:p w14:paraId="190FB68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323A0C70" w14:textId="77777777" w:rsidTr="005B101C">
        <w:tc>
          <w:tcPr>
            <w:tcW w:w="0" w:type="auto"/>
            <w:tcBorders>
              <w:top w:val="single" w:sz="8" w:space="0" w:color="000000"/>
              <w:left w:val="single" w:sz="8" w:space="0" w:color="000000"/>
              <w:right w:val="single" w:sz="8" w:space="0" w:color="000000"/>
            </w:tcBorders>
            <w:hideMark/>
          </w:tcPr>
          <w:p w14:paraId="43C1E551" w14:textId="1EA2065B"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.20. </w:t>
            </w:r>
          </w:p>
        </w:tc>
        <w:tc>
          <w:tcPr>
            <w:tcW w:w="0" w:type="auto"/>
            <w:tcBorders>
              <w:top w:val="single" w:sz="8" w:space="0" w:color="000000"/>
              <w:left w:val="single" w:sz="8" w:space="0" w:color="000000"/>
              <w:right w:val="single" w:sz="8" w:space="0" w:color="000000"/>
            </w:tcBorders>
            <w:hideMark/>
          </w:tcPr>
          <w:p w14:paraId="0087364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Инвалиды Великой </w:t>
            </w:r>
            <w:r w:rsidRPr="005D1C25">
              <w:rPr>
                <w:rFonts w:ascii="Times New Roman" w:hAnsi="Times New Roman"/>
                <w:color w:val="000000" w:themeColor="text1"/>
                <w:sz w:val="24"/>
                <w:szCs w:val="24"/>
              </w:rPr>
              <w:t>Отечественной войны и инвалиды боевых действий (</w:t>
            </w:r>
            <w:hyperlink r:id="rId128" w:history="1">
              <w:r w:rsidRPr="005D1C25">
                <w:rPr>
                  <w:rFonts w:ascii="Times New Roman" w:hAnsi="Times New Roman"/>
                  <w:color w:val="000000" w:themeColor="text1"/>
                  <w:sz w:val="24"/>
                  <w:szCs w:val="24"/>
                </w:rPr>
                <w:t>ст. 14</w:t>
              </w:r>
            </w:hyperlink>
            <w:r w:rsidRPr="005D1C25">
              <w:rPr>
                <w:rFonts w:ascii="Times New Roman" w:hAnsi="Times New Roman"/>
                <w:color w:val="000000" w:themeColor="text1"/>
                <w:sz w:val="24"/>
                <w:szCs w:val="24"/>
              </w:rPr>
              <w:t xml:space="preserve"> </w:t>
            </w:r>
            <w:r w:rsidRPr="005B101C">
              <w:rPr>
                <w:rFonts w:ascii="Times New Roman" w:hAnsi="Times New Roman"/>
                <w:sz w:val="24"/>
                <w:szCs w:val="24"/>
              </w:rPr>
              <w:t xml:space="preserve">Федерального закона от 12.01.1995 N 5-ФЗ "О ветеранах") </w:t>
            </w:r>
          </w:p>
        </w:tc>
        <w:tc>
          <w:tcPr>
            <w:tcW w:w="0" w:type="auto"/>
            <w:tcBorders>
              <w:top w:val="single" w:sz="8" w:space="0" w:color="000000"/>
              <w:left w:val="single" w:sz="8" w:space="0" w:color="000000"/>
              <w:right w:val="single" w:sz="8" w:space="0" w:color="000000"/>
            </w:tcBorders>
            <w:hideMark/>
          </w:tcPr>
          <w:p w14:paraId="5E3A4A8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7D4A569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Удостоверение инвалида Великой Отечественной войны. </w:t>
            </w:r>
          </w:p>
          <w:p w14:paraId="27E7D41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инвалида боевых действий </w:t>
            </w:r>
          </w:p>
        </w:tc>
        <w:tc>
          <w:tcPr>
            <w:tcW w:w="0" w:type="auto"/>
            <w:tcBorders>
              <w:top w:val="single" w:sz="8" w:space="0" w:color="000000"/>
              <w:left w:val="single" w:sz="8" w:space="0" w:color="000000"/>
              <w:right w:val="single" w:sz="8" w:space="0" w:color="000000"/>
            </w:tcBorders>
            <w:hideMark/>
          </w:tcPr>
          <w:p w14:paraId="03C040EA" w14:textId="073452BB"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0186FA3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73F083C8" w14:textId="77777777" w:rsidTr="005B101C">
        <w:tc>
          <w:tcPr>
            <w:tcW w:w="0" w:type="auto"/>
            <w:tcBorders>
              <w:top w:val="single" w:sz="8" w:space="0" w:color="000000"/>
              <w:left w:val="single" w:sz="8" w:space="0" w:color="000000"/>
              <w:right w:val="single" w:sz="8" w:space="0" w:color="000000"/>
            </w:tcBorders>
            <w:hideMark/>
          </w:tcPr>
          <w:p w14:paraId="1582D6A5" w14:textId="7C3E1654"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.21. </w:t>
            </w:r>
          </w:p>
        </w:tc>
        <w:tc>
          <w:tcPr>
            <w:tcW w:w="0" w:type="auto"/>
            <w:tcBorders>
              <w:top w:val="single" w:sz="8" w:space="0" w:color="000000"/>
              <w:left w:val="single" w:sz="8" w:space="0" w:color="000000"/>
              <w:right w:val="single" w:sz="8" w:space="0" w:color="000000"/>
            </w:tcBorders>
            <w:hideMark/>
          </w:tcPr>
          <w:p w14:paraId="57712BA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Участники Великой Отечественной </w:t>
            </w:r>
            <w:r w:rsidRPr="005D1C25">
              <w:rPr>
                <w:rFonts w:ascii="Times New Roman" w:hAnsi="Times New Roman"/>
                <w:color w:val="000000" w:themeColor="text1"/>
                <w:sz w:val="24"/>
                <w:szCs w:val="24"/>
              </w:rPr>
              <w:t>войны (</w:t>
            </w:r>
            <w:hyperlink r:id="rId129" w:history="1">
              <w:r w:rsidRPr="005D1C25">
                <w:rPr>
                  <w:rFonts w:ascii="Times New Roman" w:hAnsi="Times New Roman"/>
                  <w:color w:val="000000" w:themeColor="text1"/>
                  <w:sz w:val="24"/>
                  <w:szCs w:val="24"/>
                </w:rPr>
                <w:t>ст. 15</w:t>
              </w:r>
            </w:hyperlink>
            <w:r w:rsidRPr="005B101C">
              <w:rPr>
                <w:rFonts w:ascii="Times New Roman" w:hAnsi="Times New Roman"/>
                <w:sz w:val="24"/>
                <w:szCs w:val="24"/>
              </w:rPr>
              <w:t xml:space="preserve"> Федерального закона от </w:t>
            </w:r>
            <w:r w:rsidRPr="005B101C">
              <w:rPr>
                <w:rFonts w:ascii="Times New Roman" w:hAnsi="Times New Roman"/>
                <w:sz w:val="24"/>
                <w:szCs w:val="24"/>
              </w:rPr>
              <w:lastRenderedPageBreak/>
              <w:t xml:space="preserve">12.01.1995 N 5-ФЗ "О ветеранах") </w:t>
            </w:r>
          </w:p>
        </w:tc>
        <w:tc>
          <w:tcPr>
            <w:tcW w:w="0" w:type="auto"/>
            <w:tcBorders>
              <w:top w:val="single" w:sz="8" w:space="0" w:color="000000"/>
              <w:left w:val="single" w:sz="8" w:space="0" w:color="000000"/>
              <w:right w:val="single" w:sz="8" w:space="0" w:color="000000"/>
            </w:tcBorders>
            <w:hideMark/>
          </w:tcPr>
          <w:p w14:paraId="2BA4192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5165E08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участника Великой Отечественной войны </w:t>
            </w:r>
          </w:p>
        </w:tc>
        <w:tc>
          <w:tcPr>
            <w:tcW w:w="0" w:type="auto"/>
            <w:tcBorders>
              <w:top w:val="single" w:sz="8" w:space="0" w:color="000000"/>
              <w:left w:val="single" w:sz="8" w:space="0" w:color="000000"/>
              <w:right w:val="single" w:sz="8" w:space="0" w:color="000000"/>
            </w:tcBorders>
            <w:hideMark/>
          </w:tcPr>
          <w:p w14:paraId="4C649D4C" w14:textId="0C7BAB2E"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w:t>
            </w:r>
            <w:r w:rsidRPr="005B101C">
              <w:rPr>
                <w:rFonts w:ascii="Times New Roman" w:hAnsi="Times New Roman"/>
                <w:sz w:val="24"/>
                <w:szCs w:val="24"/>
              </w:rPr>
              <w:lastRenderedPageBreak/>
              <w:t xml:space="preserve">предварительного согласования предоставления земельного участка для садоводства). </w:t>
            </w:r>
          </w:p>
          <w:p w14:paraId="4AF3542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105BB949" w14:textId="77777777" w:rsidTr="005B101C">
        <w:tc>
          <w:tcPr>
            <w:tcW w:w="0" w:type="auto"/>
            <w:tcBorders>
              <w:top w:val="single" w:sz="8" w:space="0" w:color="000000"/>
              <w:left w:val="single" w:sz="8" w:space="0" w:color="000000"/>
              <w:right w:val="single" w:sz="8" w:space="0" w:color="000000"/>
            </w:tcBorders>
            <w:hideMark/>
          </w:tcPr>
          <w:p w14:paraId="3F230C30" w14:textId="0AF1E8E7"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.22. </w:t>
            </w:r>
          </w:p>
        </w:tc>
        <w:tc>
          <w:tcPr>
            <w:tcW w:w="0" w:type="auto"/>
            <w:tcBorders>
              <w:top w:val="single" w:sz="8" w:space="0" w:color="000000"/>
              <w:left w:val="single" w:sz="8" w:space="0" w:color="000000"/>
              <w:right w:val="single" w:sz="8" w:space="0" w:color="000000"/>
            </w:tcBorders>
            <w:hideMark/>
          </w:tcPr>
          <w:p w14:paraId="3E97553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Ветераны боевых действий (</w:t>
            </w:r>
            <w:hyperlink r:id="rId130" w:history="1">
              <w:r w:rsidRPr="005D1C25">
                <w:rPr>
                  <w:rFonts w:ascii="Times New Roman" w:hAnsi="Times New Roman"/>
                  <w:color w:val="000000" w:themeColor="text1"/>
                  <w:sz w:val="24"/>
                  <w:szCs w:val="24"/>
                </w:rPr>
                <w:t>ст. 16</w:t>
              </w:r>
            </w:hyperlink>
            <w:r w:rsidRPr="005D1C25">
              <w:rPr>
                <w:rFonts w:ascii="Times New Roman" w:hAnsi="Times New Roman"/>
                <w:color w:val="000000" w:themeColor="text1"/>
                <w:sz w:val="24"/>
                <w:szCs w:val="24"/>
              </w:rPr>
              <w:t xml:space="preserve"> Федерального закона от 12.01.1</w:t>
            </w:r>
            <w:r w:rsidRPr="005B101C">
              <w:rPr>
                <w:rFonts w:ascii="Times New Roman" w:hAnsi="Times New Roman"/>
                <w:sz w:val="24"/>
                <w:szCs w:val="24"/>
              </w:rPr>
              <w:t xml:space="preserve">995 N 5-ФЗ "О ветеранах") </w:t>
            </w:r>
          </w:p>
        </w:tc>
        <w:tc>
          <w:tcPr>
            <w:tcW w:w="0" w:type="auto"/>
            <w:tcBorders>
              <w:top w:val="single" w:sz="8" w:space="0" w:color="000000"/>
              <w:left w:val="single" w:sz="8" w:space="0" w:color="000000"/>
              <w:right w:val="single" w:sz="8" w:space="0" w:color="000000"/>
            </w:tcBorders>
            <w:hideMark/>
          </w:tcPr>
          <w:p w14:paraId="4EAD1FA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62A35EF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ветерана боевых действий </w:t>
            </w:r>
          </w:p>
        </w:tc>
        <w:tc>
          <w:tcPr>
            <w:tcW w:w="0" w:type="auto"/>
            <w:tcBorders>
              <w:top w:val="single" w:sz="8" w:space="0" w:color="000000"/>
              <w:left w:val="single" w:sz="8" w:space="0" w:color="000000"/>
              <w:right w:val="single" w:sz="8" w:space="0" w:color="000000"/>
            </w:tcBorders>
            <w:hideMark/>
          </w:tcPr>
          <w:p w14:paraId="307F371F" w14:textId="4BB17088"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1B7270B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2824E192" w14:textId="77777777" w:rsidTr="005B101C">
        <w:tc>
          <w:tcPr>
            <w:tcW w:w="0" w:type="auto"/>
            <w:tcBorders>
              <w:top w:val="single" w:sz="8" w:space="0" w:color="000000"/>
              <w:left w:val="single" w:sz="8" w:space="0" w:color="000000"/>
              <w:right w:val="single" w:sz="8" w:space="0" w:color="000000"/>
            </w:tcBorders>
            <w:hideMark/>
          </w:tcPr>
          <w:p w14:paraId="1BA14ACD" w14:textId="6508093E"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.23. </w:t>
            </w:r>
          </w:p>
        </w:tc>
        <w:tc>
          <w:tcPr>
            <w:tcW w:w="0" w:type="auto"/>
            <w:tcBorders>
              <w:top w:val="single" w:sz="8" w:space="0" w:color="000000"/>
              <w:left w:val="single" w:sz="8" w:space="0" w:color="000000"/>
              <w:right w:val="single" w:sz="8" w:space="0" w:color="000000"/>
            </w:tcBorders>
            <w:hideMark/>
          </w:tcPr>
          <w:p w14:paraId="15BF6BC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Военнослужащие, проходившие военную службу в воинских частях, учреждениях, военно-учебных заведениях, не входившие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w:t>
            </w:r>
            <w:r w:rsidRPr="005D1C25">
              <w:rPr>
                <w:rFonts w:ascii="Times New Roman" w:hAnsi="Times New Roman"/>
                <w:color w:val="000000" w:themeColor="text1"/>
                <w:sz w:val="24"/>
                <w:szCs w:val="24"/>
              </w:rPr>
              <w:t>период (</w:t>
            </w:r>
            <w:hyperlink r:id="rId131" w:history="1">
              <w:r w:rsidRPr="005D1C25">
                <w:rPr>
                  <w:rFonts w:ascii="Times New Roman" w:hAnsi="Times New Roman"/>
                  <w:color w:val="000000" w:themeColor="text1"/>
                  <w:sz w:val="24"/>
                  <w:szCs w:val="24"/>
                </w:rPr>
                <w:t>ст. 17</w:t>
              </w:r>
            </w:hyperlink>
            <w:r w:rsidRPr="005B101C">
              <w:rPr>
                <w:rFonts w:ascii="Times New Roman" w:hAnsi="Times New Roman"/>
                <w:sz w:val="24"/>
                <w:szCs w:val="24"/>
              </w:rPr>
              <w:t xml:space="preserve"> </w:t>
            </w:r>
            <w:r w:rsidRPr="005B101C">
              <w:rPr>
                <w:rFonts w:ascii="Times New Roman" w:hAnsi="Times New Roman"/>
                <w:sz w:val="24"/>
                <w:szCs w:val="24"/>
              </w:rPr>
              <w:lastRenderedPageBreak/>
              <w:t xml:space="preserve">Федерального закона от 12.01.1995 N 5-ФЗ "О ветеранах") </w:t>
            </w:r>
          </w:p>
        </w:tc>
        <w:tc>
          <w:tcPr>
            <w:tcW w:w="0" w:type="auto"/>
            <w:tcBorders>
              <w:top w:val="single" w:sz="8" w:space="0" w:color="000000"/>
              <w:left w:val="single" w:sz="8" w:space="0" w:color="000000"/>
              <w:right w:val="single" w:sz="8" w:space="0" w:color="000000"/>
            </w:tcBorders>
            <w:hideMark/>
          </w:tcPr>
          <w:p w14:paraId="6B96417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7E5AC82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ветерана Великой Отечественной войны </w:t>
            </w:r>
          </w:p>
        </w:tc>
        <w:tc>
          <w:tcPr>
            <w:tcW w:w="0" w:type="auto"/>
            <w:tcBorders>
              <w:top w:val="single" w:sz="8" w:space="0" w:color="000000"/>
              <w:left w:val="single" w:sz="8" w:space="0" w:color="000000"/>
              <w:right w:val="single" w:sz="8" w:space="0" w:color="000000"/>
            </w:tcBorders>
            <w:hideMark/>
          </w:tcPr>
          <w:p w14:paraId="7BBD4A1E" w14:textId="3906B1B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27D16BE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tc>
      </w:tr>
      <w:tr w:rsidR="005B101C" w:rsidRPr="005B101C" w14:paraId="022A96ED" w14:textId="77777777" w:rsidTr="005B101C">
        <w:tc>
          <w:tcPr>
            <w:tcW w:w="0" w:type="auto"/>
            <w:tcBorders>
              <w:top w:val="single" w:sz="8" w:space="0" w:color="000000"/>
              <w:left w:val="single" w:sz="8" w:space="0" w:color="000000"/>
              <w:right w:val="single" w:sz="8" w:space="0" w:color="000000"/>
            </w:tcBorders>
            <w:hideMark/>
          </w:tcPr>
          <w:p w14:paraId="3E5B8043" w14:textId="1779D389"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.24. </w:t>
            </w:r>
          </w:p>
        </w:tc>
        <w:tc>
          <w:tcPr>
            <w:tcW w:w="0" w:type="auto"/>
            <w:tcBorders>
              <w:top w:val="single" w:sz="8" w:space="0" w:color="000000"/>
              <w:left w:val="single" w:sz="8" w:space="0" w:color="000000"/>
              <w:right w:val="single" w:sz="8" w:space="0" w:color="000000"/>
            </w:tcBorders>
            <w:hideMark/>
          </w:tcPr>
          <w:p w14:paraId="57546BF8" w14:textId="77777777" w:rsidR="005B101C" w:rsidRPr="005D1C25" w:rsidRDefault="005B101C" w:rsidP="005B101C">
            <w:pPr>
              <w:spacing w:after="0" w:line="240" w:lineRule="auto"/>
              <w:rPr>
                <w:rFonts w:ascii="Times New Roman" w:hAnsi="Times New Roman"/>
                <w:color w:val="000000" w:themeColor="text1"/>
                <w:sz w:val="24"/>
                <w:szCs w:val="24"/>
              </w:rPr>
            </w:pPr>
            <w:r w:rsidRPr="005B101C">
              <w:rPr>
                <w:rFonts w:ascii="Times New Roman" w:hAnsi="Times New Roman"/>
                <w:sz w:val="24"/>
                <w:szCs w:val="24"/>
              </w:rPr>
              <w:t xml:space="preserve">Лица, награжденные знаком "Жителю блокадного Ленинграда", лица, награжденные знаком "Житель осажденного </w:t>
            </w:r>
            <w:r w:rsidRPr="005D1C25">
              <w:rPr>
                <w:rFonts w:ascii="Times New Roman" w:hAnsi="Times New Roman"/>
                <w:color w:val="000000" w:themeColor="text1"/>
                <w:sz w:val="24"/>
                <w:szCs w:val="24"/>
              </w:rPr>
              <w:t xml:space="preserve">Севастополя" </w:t>
            </w:r>
          </w:p>
          <w:p w14:paraId="5CBEFCEE" w14:textId="77777777" w:rsidR="005B101C" w:rsidRPr="005B101C" w:rsidRDefault="005B101C" w:rsidP="005B101C">
            <w:pPr>
              <w:spacing w:after="100" w:line="240" w:lineRule="auto"/>
              <w:rPr>
                <w:rFonts w:ascii="Times New Roman" w:hAnsi="Times New Roman"/>
                <w:sz w:val="24"/>
                <w:szCs w:val="24"/>
              </w:rPr>
            </w:pPr>
            <w:r w:rsidRPr="005D1C25">
              <w:rPr>
                <w:rFonts w:ascii="Times New Roman" w:hAnsi="Times New Roman"/>
                <w:color w:val="000000" w:themeColor="text1"/>
                <w:sz w:val="24"/>
                <w:szCs w:val="24"/>
              </w:rPr>
              <w:t>(</w:t>
            </w:r>
            <w:hyperlink r:id="rId132" w:history="1">
              <w:r w:rsidRPr="005D1C25">
                <w:rPr>
                  <w:rFonts w:ascii="Times New Roman" w:hAnsi="Times New Roman"/>
                  <w:color w:val="000000" w:themeColor="text1"/>
                  <w:sz w:val="24"/>
                  <w:szCs w:val="24"/>
                </w:rPr>
                <w:t>ст. 18</w:t>
              </w:r>
            </w:hyperlink>
            <w:r w:rsidRPr="005B101C">
              <w:rPr>
                <w:rFonts w:ascii="Times New Roman" w:hAnsi="Times New Roman"/>
                <w:sz w:val="24"/>
                <w:szCs w:val="24"/>
              </w:rPr>
              <w:t xml:space="preserve"> Федерального закона от 12.01.1995 N 5-ФЗ "О ветеранах") </w:t>
            </w:r>
          </w:p>
        </w:tc>
        <w:tc>
          <w:tcPr>
            <w:tcW w:w="0" w:type="auto"/>
            <w:tcBorders>
              <w:top w:val="single" w:sz="8" w:space="0" w:color="000000"/>
              <w:left w:val="single" w:sz="8" w:space="0" w:color="000000"/>
              <w:right w:val="single" w:sz="8" w:space="0" w:color="000000"/>
            </w:tcBorders>
            <w:hideMark/>
          </w:tcPr>
          <w:p w14:paraId="25FA2F9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0A01B59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Удостоверение к знаку "Жителю блокадного Ленинграда". </w:t>
            </w:r>
          </w:p>
          <w:p w14:paraId="7EA018A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Удостоверением к знаку "Житель осажденного Севастополя" </w:t>
            </w:r>
          </w:p>
        </w:tc>
        <w:tc>
          <w:tcPr>
            <w:tcW w:w="0" w:type="auto"/>
            <w:tcBorders>
              <w:top w:val="single" w:sz="8" w:space="0" w:color="000000"/>
              <w:left w:val="single" w:sz="8" w:space="0" w:color="000000"/>
              <w:right w:val="single" w:sz="8" w:space="0" w:color="000000"/>
            </w:tcBorders>
            <w:hideMark/>
          </w:tcPr>
          <w:p w14:paraId="5EDDA9DC" w14:textId="31A8D8F0"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78CA40F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09322C40" w14:textId="77777777" w:rsidTr="005B101C">
        <w:tc>
          <w:tcPr>
            <w:tcW w:w="0" w:type="auto"/>
            <w:tcBorders>
              <w:top w:val="single" w:sz="8" w:space="0" w:color="000000"/>
              <w:left w:val="single" w:sz="8" w:space="0" w:color="000000"/>
              <w:right w:val="single" w:sz="8" w:space="0" w:color="000000"/>
            </w:tcBorders>
            <w:hideMark/>
          </w:tcPr>
          <w:p w14:paraId="7D52CDDD" w14:textId="07BCA483"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32</w:t>
            </w:r>
            <w:r w:rsidR="005B101C" w:rsidRPr="005B101C">
              <w:rPr>
                <w:rFonts w:ascii="Times New Roman" w:hAnsi="Times New Roman"/>
                <w:sz w:val="24"/>
                <w:szCs w:val="24"/>
              </w:rPr>
              <w:t xml:space="preserve">.25. </w:t>
            </w:r>
          </w:p>
        </w:tc>
        <w:tc>
          <w:tcPr>
            <w:tcW w:w="0" w:type="auto"/>
            <w:tcBorders>
              <w:top w:val="single" w:sz="8" w:space="0" w:color="000000"/>
              <w:left w:val="single" w:sz="8" w:space="0" w:color="000000"/>
              <w:right w:val="single" w:sz="8" w:space="0" w:color="000000"/>
            </w:tcBorders>
            <w:hideMark/>
          </w:tcPr>
          <w:p w14:paraId="6CB07F8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w:t>
            </w:r>
            <w:r w:rsidRPr="005D1C25">
              <w:rPr>
                <w:rFonts w:ascii="Times New Roman" w:hAnsi="Times New Roman"/>
                <w:color w:val="000000" w:themeColor="text1"/>
                <w:sz w:val="24"/>
                <w:szCs w:val="24"/>
              </w:rPr>
              <w:t>железных и автомобильных дорог (</w:t>
            </w:r>
            <w:hyperlink r:id="rId133" w:history="1">
              <w:r w:rsidRPr="005D1C25">
                <w:rPr>
                  <w:rFonts w:ascii="Times New Roman" w:hAnsi="Times New Roman"/>
                  <w:color w:val="000000" w:themeColor="text1"/>
                  <w:sz w:val="24"/>
                  <w:szCs w:val="24"/>
                </w:rPr>
                <w:t>ст. 19</w:t>
              </w:r>
            </w:hyperlink>
            <w:r w:rsidRPr="005D1C25">
              <w:rPr>
                <w:rFonts w:ascii="Times New Roman" w:hAnsi="Times New Roman"/>
                <w:color w:val="000000" w:themeColor="text1"/>
                <w:sz w:val="24"/>
                <w:szCs w:val="24"/>
              </w:rPr>
              <w:t xml:space="preserve"> Федерального </w:t>
            </w:r>
            <w:r w:rsidRPr="005B101C">
              <w:rPr>
                <w:rFonts w:ascii="Times New Roman" w:hAnsi="Times New Roman"/>
                <w:sz w:val="24"/>
                <w:szCs w:val="24"/>
              </w:rPr>
              <w:t xml:space="preserve">закона от 12.01.1995 N 5-ФЗ "О ветеранах") </w:t>
            </w:r>
          </w:p>
        </w:tc>
        <w:tc>
          <w:tcPr>
            <w:tcW w:w="0" w:type="auto"/>
            <w:tcBorders>
              <w:top w:val="single" w:sz="8" w:space="0" w:color="000000"/>
              <w:left w:val="single" w:sz="8" w:space="0" w:color="000000"/>
              <w:right w:val="single" w:sz="8" w:space="0" w:color="000000"/>
            </w:tcBorders>
            <w:hideMark/>
          </w:tcPr>
          <w:p w14:paraId="4A18918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2B9449F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Удостоверение ветерана Великой Отечественной войны. </w:t>
            </w:r>
          </w:p>
          <w:p w14:paraId="72E5E1E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Документ, подтверждающий возникновение инвалидности вследствие ранения (контузии, увечья), полученного в связи с участием в боевых действиях </w:t>
            </w:r>
          </w:p>
        </w:tc>
        <w:tc>
          <w:tcPr>
            <w:tcW w:w="0" w:type="auto"/>
            <w:tcBorders>
              <w:top w:val="single" w:sz="8" w:space="0" w:color="000000"/>
              <w:left w:val="single" w:sz="8" w:space="0" w:color="000000"/>
              <w:right w:val="single" w:sz="8" w:space="0" w:color="000000"/>
            </w:tcBorders>
            <w:hideMark/>
          </w:tcPr>
          <w:p w14:paraId="7818CAC3" w14:textId="29D4D73D"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w:t>
            </w:r>
            <w:r w:rsidR="005D1C25">
              <w:rPr>
                <w:rFonts w:ascii="Times New Roman" w:hAnsi="Times New Roman"/>
                <w:sz w:val="24"/>
                <w:szCs w:val="24"/>
              </w:rPr>
              <w:t>оводства)</w:t>
            </w:r>
            <w:r w:rsidRPr="005B101C">
              <w:rPr>
                <w:rFonts w:ascii="Times New Roman" w:hAnsi="Times New Roman"/>
                <w:sz w:val="24"/>
                <w:szCs w:val="24"/>
              </w:rPr>
              <w:t xml:space="preserve">. </w:t>
            </w:r>
          </w:p>
          <w:p w14:paraId="6A27855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26464C0B" w14:textId="77777777" w:rsidTr="005B101C">
        <w:tc>
          <w:tcPr>
            <w:tcW w:w="0" w:type="auto"/>
            <w:tcBorders>
              <w:top w:val="single" w:sz="8" w:space="0" w:color="000000"/>
              <w:left w:val="single" w:sz="8" w:space="0" w:color="000000"/>
              <w:right w:val="single" w:sz="8" w:space="0" w:color="000000"/>
            </w:tcBorders>
            <w:hideMark/>
          </w:tcPr>
          <w:p w14:paraId="2A03A6E0" w14:textId="17A49D0C"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32</w:t>
            </w:r>
            <w:r w:rsidR="005B101C" w:rsidRPr="005B101C">
              <w:rPr>
                <w:rFonts w:ascii="Times New Roman" w:hAnsi="Times New Roman"/>
                <w:sz w:val="24"/>
                <w:szCs w:val="24"/>
              </w:rPr>
              <w:t xml:space="preserve">.26. </w:t>
            </w:r>
          </w:p>
        </w:tc>
        <w:tc>
          <w:tcPr>
            <w:tcW w:w="0" w:type="auto"/>
            <w:tcBorders>
              <w:top w:val="single" w:sz="8" w:space="0" w:color="000000"/>
              <w:left w:val="single" w:sz="8" w:space="0" w:color="000000"/>
              <w:right w:val="single" w:sz="8" w:space="0" w:color="000000"/>
            </w:tcBorders>
            <w:hideMark/>
          </w:tcPr>
          <w:p w14:paraId="69259EB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Нетрудоспособные члены семьи погибшего (умершего) инвалида Великой Отечественной войны, инвалида боевых действий, участника Великой Отечественной войны и ветерана боевых действий, состоявшие на его иждивении и получающие пенсию по случаю потери кормильца (имеющие право на ее получение) в </w:t>
            </w:r>
            <w:r w:rsidRPr="005D1C25">
              <w:rPr>
                <w:rFonts w:ascii="Times New Roman" w:hAnsi="Times New Roman"/>
                <w:color w:val="000000" w:themeColor="text1"/>
                <w:sz w:val="24"/>
                <w:szCs w:val="24"/>
              </w:rPr>
              <w:t>соответствии с пенсионным законодательством Российской Федерации (</w:t>
            </w:r>
            <w:hyperlink r:id="rId134" w:history="1">
              <w:r w:rsidRPr="005D1C25">
                <w:rPr>
                  <w:rFonts w:ascii="Times New Roman" w:hAnsi="Times New Roman"/>
                  <w:color w:val="000000" w:themeColor="text1"/>
                  <w:sz w:val="24"/>
                  <w:szCs w:val="24"/>
                </w:rPr>
                <w:t>ст. 21</w:t>
              </w:r>
            </w:hyperlink>
            <w:r w:rsidRPr="005D1C25">
              <w:rPr>
                <w:rFonts w:ascii="Times New Roman" w:hAnsi="Times New Roman"/>
                <w:color w:val="000000" w:themeColor="text1"/>
                <w:sz w:val="24"/>
                <w:szCs w:val="24"/>
              </w:rPr>
              <w:t xml:space="preserve"> Федерального закона от 12.01.1995 N 5-ФЗ "О </w:t>
            </w:r>
            <w:r w:rsidRPr="005B101C">
              <w:rPr>
                <w:rFonts w:ascii="Times New Roman" w:hAnsi="Times New Roman"/>
                <w:sz w:val="24"/>
                <w:szCs w:val="24"/>
              </w:rPr>
              <w:t xml:space="preserve">ветеранах") </w:t>
            </w:r>
          </w:p>
        </w:tc>
        <w:tc>
          <w:tcPr>
            <w:tcW w:w="0" w:type="auto"/>
            <w:tcBorders>
              <w:top w:val="single" w:sz="8" w:space="0" w:color="000000"/>
              <w:left w:val="single" w:sz="8" w:space="0" w:color="000000"/>
              <w:right w:val="single" w:sz="8" w:space="0" w:color="000000"/>
            </w:tcBorders>
            <w:hideMark/>
          </w:tcPr>
          <w:p w14:paraId="6345B26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Земельные участки для садоводства, огородничества </w:t>
            </w:r>
          </w:p>
        </w:tc>
        <w:tc>
          <w:tcPr>
            <w:tcW w:w="0" w:type="auto"/>
            <w:tcBorders>
              <w:top w:val="single" w:sz="8" w:space="0" w:color="000000"/>
              <w:left w:val="single" w:sz="8" w:space="0" w:color="000000"/>
              <w:right w:val="single" w:sz="8" w:space="0" w:color="000000"/>
            </w:tcBorders>
            <w:hideMark/>
          </w:tcPr>
          <w:p w14:paraId="03DB26C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Удостоверение члена семьи погибшего (умершего) инвалида войны, участника Великой Отечественной войны, ветерана боевых действий </w:t>
            </w:r>
          </w:p>
        </w:tc>
        <w:tc>
          <w:tcPr>
            <w:tcW w:w="0" w:type="auto"/>
            <w:tcBorders>
              <w:top w:val="single" w:sz="8" w:space="0" w:color="000000"/>
              <w:left w:val="single" w:sz="8" w:space="0" w:color="000000"/>
              <w:right w:val="single" w:sz="8" w:space="0" w:color="000000"/>
            </w:tcBorders>
            <w:hideMark/>
          </w:tcPr>
          <w:p w14:paraId="096AE9E6" w14:textId="54BD8585"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Правовой акт администрации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садоводства). </w:t>
            </w:r>
          </w:p>
          <w:p w14:paraId="659BD4F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4ACD4FAA" w14:textId="77777777" w:rsidTr="005B101C">
        <w:tc>
          <w:tcPr>
            <w:tcW w:w="0" w:type="auto"/>
            <w:tcBorders>
              <w:top w:val="single" w:sz="8" w:space="0" w:color="000000"/>
              <w:left w:val="single" w:sz="8" w:space="0" w:color="000000"/>
              <w:right w:val="single" w:sz="8" w:space="0" w:color="000000"/>
            </w:tcBorders>
            <w:hideMark/>
          </w:tcPr>
          <w:p w14:paraId="3FB3E3BC" w14:textId="059DE332"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33</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3346BF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подавший заявление о предварительном </w:t>
            </w:r>
            <w:r w:rsidRPr="005D1C25">
              <w:rPr>
                <w:rFonts w:ascii="Times New Roman" w:hAnsi="Times New Roman"/>
                <w:color w:val="000000" w:themeColor="text1"/>
                <w:sz w:val="24"/>
                <w:szCs w:val="24"/>
              </w:rPr>
              <w:t xml:space="preserve">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в соответствии со </w:t>
            </w:r>
            <w:hyperlink r:id="rId135" w:history="1">
              <w:r w:rsidRPr="005D1C25">
                <w:rPr>
                  <w:rFonts w:ascii="Times New Roman" w:hAnsi="Times New Roman"/>
                  <w:color w:val="000000" w:themeColor="text1"/>
                  <w:sz w:val="24"/>
                  <w:szCs w:val="24"/>
                </w:rPr>
                <w:t>статьей 39.18</w:t>
              </w:r>
            </w:hyperlink>
            <w:r w:rsidRPr="005D1C25">
              <w:rPr>
                <w:rFonts w:ascii="Times New Roman" w:hAnsi="Times New Roman"/>
                <w:color w:val="000000" w:themeColor="text1"/>
                <w:sz w:val="24"/>
                <w:szCs w:val="24"/>
              </w:rPr>
              <w:t xml:space="preserve"> Земельного кодекса Российской Федерации (</w:t>
            </w:r>
            <w:hyperlink r:id="rId136" w:history="1">
              <w:r w:rsidRPr="005D1C25">
                <w:rPr>
                  <w:rFonts w:ascii="Times New Roman" w:hAnsi="Times New Roman"/>
                  <w:color w:val="000000" w:themeColor="text1"/>
                  <w:sz w:val="24"/>
                  <w:szCs w:val="24"/>
                </w:rPr>
                <w:t>подпункт 15 пункта 2 статьи 39.6</w:t>
              </w:r>
            </w:hyperlink>
            <w:r w:rsidRPr="005D1C25">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3D1F370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0" w:type="auto"/>
            <w:tcBorders>
              <w:top w:val="single" w:sz="8" w:space="0" w:color="000000"/>
              <w:left w:val="single" w:sz="8" w:space="0" w:color="000000"/>
              <w:right w:val="single" w:sz="8" w:space="0" w:color="000000"/>
            </w:tcBorders>
            <w:hideMark/>
          </w:tcPr>
          <w:p w14:paraId="718DEB77"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6C8F26B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Выписка из ЕГРН об объекте недвижимости (об испрашиваемом земельном участке) (орган регистрации прав) </w:t>
            </w:r>
          </w:p>
        </w:tc>
      </w:tr>
      <w:tr w:rsidR="005B101C" w:rsidRPr="005B101C" w14:paraId="4E719FCF"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3E033BAF" w14:textId="45CB5EB5"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34</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D15801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или юридическое лицо, у которого изъят для </w:t>
            </w:r>
            <w:r w:rsidRPr="005D1C25">
              <w:rPr>
                <w:rFonts w:ascii="Times New Roman" w:hAnsi="Times New Roman"/>
                <w:color w:val="000000" w:themeColor="text1"/>
                <w:sz w:val="24"/>
                <w:szCs w:val="24"/>
              </w:rPr>
              <w:t>государственных или муниципальных нужд предоставленный на праве аренды земельный участок (</w:t>
            </w:r>
            <w:hyperlink r:id="rId137" w:history="1">
              <w:r w:rsidRPr="005D1C25">
                <w:rPr>
                  <w:rFonts w:ascii="Times New Roman" w:hAnsi="Times New Roman"/>
                  <w:color w:val="000000" w:themeColor="text1"/>
                  <w:sz w:val="24"/>
                  <w:szCs w:val="24"/>
                </w:rPr>
                <w:t>подпункт 16 пункта 2 статьи 39.6</w:t>
              </w:r>
            </w:hyperlink>
            <w:r w:rsidRPr="005D1C25">
              <w:rPr>
                <w:rFonts w:ascii="Times New Roman" w:hAnsi="Times New Roman"/>
                <w:color w:val="000000" w:themeColor="text1"/>
                <w:sz w:val="24"/>
                <w:szCs w:val="24"/>
              </w:rPr>
              <w:t xml:space="preserve"> Земельного кодекса Российской </w:t>
            </w:r>
            <w:r w:rsidRPr="005B101C">
              <w:rPr>
                <w:rFonts w:ascii="Times New Roman" w:hAnsi="Times New Roman"/>
                <w:sz w:val="24"/>
                <w:szCs w:val="24"/>
              </w:rPr>
              <w:t xml:space="preserve">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5CDFD23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0" w:type="auto"/>
            <w:tcBorders>
              <w:top w:val="single" w:sz="8" w:space="0" w:color="000000"/>
              <w:left w:val="single" w:sz="8" w:space="0" w:color="000000"/>
              <w:bottom w:val="single" w:sz="8" w:space="0" w:color="000000"/>
              <w:right w:val="single" w:sz="8" w:space="0" w:color="000000"/>
            </w:tcBorders>
            <w:hideMark/>
          </w:tcPr>
          <w:p w14:paraId="118F617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Решение суда, на основании которого земельный участок изъят для государственных или муниципальных нужд </w:t>
            </w:r>
          </w:p>
        </w:tc>
        <w:tc>
          <w:tcPr>
            <w:tcW w:w="0" w:type="auto"/>
            <w:tcBorders>
              <w:top w:val="single" w:sz="8" w:space="0" w:color="000000"/>
              <w:left w:val="single" w:sz="8" w:space="0" w:color="000000"/>
              <w:bottom w:val="single" w:sz="8" w:space="0" w:color="000000"/>
              <w:right w:val="single" w:sz="8" w:space="0" w:color="000000"/>
            </w:tcBorders>
            <w:hideMark/>
          </w:tcPr>
          <w:p w14:paraId="449BE162" w14:textId="25FD326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Соглашение об изъятии земельного участка для государственных или муниципальных нужд (орган исполнительной власти субъекта Российской Федерации - министерство имущественных и земельных отношений, финансового оздоровления предприятий, организаций Ростовской области; орган местного самоуправления). </w:t>
            </w:r>
          </w:p>
          <w:p w14:paraId="2B2258C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5FB56F0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6DA38253"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780CA57B" w14:textId="335765C6"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35</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835655C" w14:textId="77777777" w:rsidR="005B101C" w:rsidRPr="005B101C" w:rsidRDefault="005B101C" w:rsidP="005B101C">
            <w:pPr>
              <w:spacing w:after="100" w:line="240" w:lineRule="auto"/>
              <w:rPr>
                <w:rFonts w:ascii="Times New Roman" w:hAnsi="Times New Roman"/>
                <w:sz w:val="24"/>
                <w:szCs w:val="24"/>
              </w:rPr>
            </w:pPr>
            <w:r w:rsidRPr="005D1C25">
              <w:rPr>
                <w:rFonts w:ascii="Times New Roman" w:hAnsi="Times New Roman"/>
                <w:color w:val="000000" w:themeColor="text1"/>
                <w:sz w:val="24"/>
                <w:szCs w:val="24"/>
              </w:rPr>
              <w:t>Религиозная организация (</w:t>
            </w:r>
            <w:hyperlink r:id="rId138" w:history="1">
              <w:r w:rsidRPr="005D1C25">
                <w:rPr>
                  <w:rFonts w:ascii="Times New Roman" w:hAnsi="Times New Roman"/>
                  <w:color w:val="000000" w:themeColor="text1"/>
                  <w:sz w:val="24"/>
                  <w:szCs w:val="24"/>
                </w:rPr>
                <w:t>подпункт 17 пункта 2 статьи 39.6</w:t>
              </w:r>
            </w:hyperlink>
            <w:r w:rsidRPr="005D1C25">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537E2FB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осуществления сельскохозяйственного производства </w:t>
            </w:r>
          </w:p>
        </w:tc>
        <w:tc>
          <w:tcPr>
            <w:tcW w:w="0" w:type="auto"/>
            <w:tcBorders>
              <w:top w:val="single" w:sz="8" w:space="0" w:color="000000"/>
              <w:left w:val="single" w:sz="8" w:space="0" w:color="000000"/>
              <w:bottom w:val="single" w:sz="8" w:space="0" w:color="000000"/>
              <w:right w:val="single" w:sz="8" w:space="0" w:color="000000"/>
            </w:tcBorders>
            <w:hideMark/>
          </w:tcPr>
          <w:p w14:paraId="2AF89F20"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1EFD51D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773955F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4FE1A692" w14:textId="77777777" w:rsidTr="005B101C">
        <w:tc>
          <w:tcPr>
            <w:tcW w:w="0" w:type="auto"/>
            <w:tcBorders>
              <w:top w:val="single" w:sz="8" w:space="0" w:color="000000"/>
              <w:left w:val="single" w:sz="8" w:space="0" w:color="000000"/>
              <w:right w:val="single" w:sz="8" w:space="0" w:color="000000"/>
            </w:tcBorders>
            <w:hideMark/>
          </w:tcPr>
          <w:p w14:paraId="34CBA0C4" w14:textId="7A646B68" w:rsidR="005B101C" w:rsidRPr="005B101C" w:rsidRDefault="005D1C25" w:rsidP="005B101C">
            <w:pPr>
              <w:spacing w:after="100" w:line="240" w:lineRule="auto"/>
              <w:jc w:val="center"/>
              <w:rPr>
                <w:rFonts w:ascii="Times New Roman" w:hAnsi="Times New Roman"/>
                <w:sz w:val="24"/>
                <w:szCs w:val="24"/>
              </w:rPr>
            </w:pPr>
            <w:r>
              <w:rPr>
                <w:rFonts w:ascii="Times New Roman" w:hAnsi="Times New Roman"/>
                <w:sz w:val="24"/>
                <w:szCs w:val="24"/>
              </w:rPr>
              <w:t>36</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2E3475D" w14:textId="77777777" w:rsidR="005B101C" w:rsidRPr="005D1C25" w:rsidRDefault="005B101C" w:rsidP="005B101C">
            <w:pPr>
              <w:spacing w:after="100" w:line="240" w:lineRule="auto"/>
              <w:rPr>
                <w:rFonts w:ascii="Times New Roman" w:hAnsi="Times New Roman"/>
                <w:color w:val="000000" w:themeColor="text1"/>
                <w:sz w:val="24"/>
                <w:szCs w:val="24"/>
              </w:rPr>
            </w:pPr>
            <w:r w:rsidRPr="005D1C25">
              <w:rPr>
                <w:rFonts w:ascii="Times New Roman" w:hAnsi="Times New Roman"/>
                <w:color w:val="000000" w:themeColor="text1"/>
                <w:sz w:val="24"/>
                <w:szCs w:val="24"/>
              </w:rPr>
              <w:t xml:space="preserve">Лицо, которое имеет право на приобретение в собственность земельного участка, находящегося в муниципальной собственности </w:t>
            </w:r>
            <w:r w:rsidRPr="005D1C25">
              <w:rPr>
                <w:rFonts w:ascii="Times New Roman" w:hAnsi="Times New Roman"/>
                <w:color w:val="000000" w:themeColor="text1"/>
                <w:sz w:val="24"/>
                <w:szCs w:val="24"/>
              </w:rPr>
              <w:lastRenderedPageBreak/>
              <w:t>или государственная собственность на который не разграничена, без проведения торгов, в том числе бесплатно (</w:t>
            </w:r>
            <w:hyperlink r:id="rId139" w:history="1">
              <w:r w:rsidRPr="005D1C25">
                <w:rPr>
                  <w:rFonts w:ascii="Times New Roman" w:hAnsi="Times New Roman"/>
                  <w:color w:val="000000" w:themeColor="text1"/>
                  <w:sz w:val="24"/>
                  <w:szCs w:val="24"/>
                </w:rPr>
                <w:t>подпункт 18 пункта 2 статьи 39.6</w:t>
              </w:r>
            </w:hyperlink>
            <w:r w:rsidRPr="005D1C25">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4356B30" w14:textId="77777777" w:rsidR="005B101C" w:rsidRPr="005D1C25" w:rsidRDefault="005B101C" w:rsidP="005B101C">
            <w:pPr>
              <w:spacing w:after="100" w:line="240" w:lineRule="auto"/>
              <w:rPr>
                <w:rFonts w:ascii="Times New Roman" w:hAnsi="Times New Roman"/>
                <w:color w:val="000000" w:themeColor="text1"/>
                <w:sz w:val="24"/>
                <w:szCs w:val="24"/>
              </w:rPr>
            </w:pPr>
            <w:r w:rsidRPr="005D1C25">
              <w:rPr>
                <w:rFonts w:ascii="Times New Roman" w:hAnsi="Times New Roman"/>
                <w:color w:val="000000" w:themeColor="text1"/>
                <w:sz w:val="24"/>
                <w:szCs w:val="24"/>
              </w:rPr>
              <w:lastRenderedPageBreak/>
              <w:t xml:space="preserve">Земельный участок зарезервирован для государственных или </w:t>
            </w:r>
            <w:r w:rsidRPr="005D1C25">
              <w:rPr>
                <w:rFonts w:ascii="Times New Roman" w:hAnsi="Times New Roman"/>
                <w:color w:val="000000" w:themeColor="text1"/>
                <w:sz w:val="24"/>
                <w:szCs w:val="24"/>
              </w:rPr>
              <w:lastRenderedPageBreak/>
              <w:t xml:space="preserve">муниципальных нужд либо ограничен в обороте </w:t>
            </w:r>
          </w:p>
        </w:tc>
        <w:tc>
          <w:tcPr>
            <w:tcW w:w="0" w:type="auto"/>
            <w:tcBorders>
              <w:top w:val="single" w:sz="8" w:space="0" w:color="000000"/>
              <w:left w:val="single" w:sz="8" w:space="0" w:color="000000"/>
              <w:right w:val="single" w:sz="8" w:space="0" w:color="000000"/>
            </w:tcBorders>
            <w:hideMark/>
          </w:tcPr>
          <w:p w14:paraId="705DF750" w14:textId="05153752" w:rsidR="005B101C" w:rsidRPr="005D1C25" w:rsidRDefault="005B101C" w:rsidP="005D1C25">
            <w:pPr>
              <w:spacing w:after="100" w:line="240" w:lineRule="auto"/>
              <w:rPr>
                <w:rFonts w:ascii="Times New Roman" w:hAnsi="Times New Roman"/>
                <w:color w:val="000000" w:themeColor="text1"/>
                <w:sz w:val="24"/>
                <w:szCs w:val="24"/>
              </w:rPr>
            </w:pPr>
            <w:r w:rsidRPr="005D1C25">
              <w:rPr>
                <w:rFonts w:ascii="Times New Roman" w:hAnsi="Times New Roman"/>
                <w:color w:val="000000" w:themeColor="text1"/>
                <w:sz w:val="24"/>
                <w:szCs w:val="24"/>
              </w:rPr>
              <w:lastRenderedPageBreak/>
              <w:t xml:space="preserve">1. Документы, подтверждающие право заявителя на предоставление земельного участка в </w:t>
            </w:r>
            <w:r w:rsidRPr="005D1C25">
              <w:rPr>
                <w:rFonts w:ascii="Times New Roman" w:hAnsi="Times New Roman"/>
                <w:color w:val="000000" w:themeColor="text1"/>
                <w:sz w:val="24"/>
                <w:szCs w:val="24"/>
              </w:rPr>
              <w:lastRenderedPageBreak/>
              <w:t>собст</w:t>
            </w:r>
            <w:r w:rsidR="005D1C25">
              <w:rPr>
                <w:rFonts w:ascii="Times New Roman" w:hAnsi="Times New Roman"/>
                <w:color w:val="000000" w:themeColor="text1"/>
                <w:sz w:val="24"/>
                <w:szCs w:val="24"/>
              </w:rPr>
              <w:t>венность без проведения торгов</w:t>
            </w:r>
          </w:p>
        </w:tc>
        <w:tc>
          <w:tcPr>
            <w:tcW w:w="0" w:type="auto"/>
            <w:tcBorders>
              <w:top w:val="single" w:sz="8" w:space="0" w:color="000000"/>
              <w:left w:val="single" w:sz="8" w:space="0" w:color="000000"/>
              <w:right w:val="single" w:sz="8" w:space="0" w:color="000000"/>
            </w:tcBorders>
            <w:hideMark/>
          </w:tcPr>
          <w:p w14:paraId="5FE5B7F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0ACF5AF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2. Выписка из ЕГРЮЛ о юридическом лице, являющемся заявителем (ФНС России) </w:t>
            </w:r>
          </w:p>
        </w:tc>
      </w:tr>
      <w:tr w:rsidR="005B101C" w:rsidRPr="005B101C" w14:paraId="397C1CF1" w14:textId="77777777" w:rsidTr="005B101C">
        <w:tc>
          <w:tcPr>
            <w:tcW w:w="0" w:type="auto"/>
            <w:tcBorders>
              <w:top w:val="single" w:sz="8" w:space="0" w:color="000000"/>
              <w:left w:val="single" w:sz="8" w:space="0" w:color="000000"/>
              <w:right w:val="single" w:sz="8" w:space="0" w:color="000000"/>
            </w:tcBorders>
            <w:hideMark/>
          </w:tcPr>
          <w:p w14:paraId="3F9947B4" w14:textId="619CA930"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37</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660892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испрашивающий земельный участок для сенокошения, выпаса сельскохозяйственных </w:t>
            </w:r>
            <w:r w:rsidRPr="00017007">
              <w:rPr>
                <w:rFonts w:ascii="Times New Roman" w:hAnsi="Times New Roman"/>
                <w:color w:val="000000" w:themeColor="text1"/>
                <w:sz w:val="24"/>
                <w:szCs w:val="24"/>
              </w:rPr>
              <w:t>животных, ведения огородничества или земельный участок, расположенный за границами населенного пункта, для ведения личного подсобного хозяйства (</w:t>
            </w:r>
            <w:hyperlink r:id="rId140" w:history="1">
              <w:r w:rsidRPr="00017007">
                <w:rPr>
                  <w:rFonts w:ascii="Times New Roman" w:hAnsi="Times New Roman"/>
                  <w:color w:val="000000" w:themeColor="text1"/>
                  <w:sz w:val="24"/>
                  <w:szCs w:val="24"/>
                </w:rPr>
                <w:t>подпункт 19 пункта 2 статьи 39.6</w:t>
              </w:r>
            </w:hyperlink>
            <w:r w:rsidRPr="00017007">
              <w:rPr>
                <w:rFonts w:ascii="Times New Roman" w:hAnsi="Times New Roman"/>
                <w:color w:val="000000" w:themeColor="text1"/>
                <w:sz w:val="24"/>
                <w:szCs w:val="24"/>
              </w:rPr>
              <w:t xml:space="preserve"> Земельного кодекса Российской </w:t>
            </w:r>
            <w:r w:rsidRPr="005B101C">
              <w:rPr>
                <w:rFonts w:ascii="Times New Roman" w:hAnsi="Times New Roman"/>
                <w:sz w:val="24"/>
                <w:szCs w:val="24"/>
              </w:rPr>
              <w:t xml:space="preserve">Федерации) </w:t>
            </w:r>
          </w:p>
        </w:tc>
        <w:tc>
          <w:tcPr>
            <w:tcW w:w="0" w:type="auto"/>
            <w:tcBorders>
              <w:top w:val="single" w:sz="8" w:space="0" w:color="000000"/>
              <w:left w:val="single" w:sz="8" w:space="0" w:color="000000"/>
              <w:right w:val="single" w:sz="8" w:space="0" w:color="000000"/>
            </w:tcBorders>
            <w:hideMark/>
          </w:tcPr>
          <w:p w14:paraId="707B537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w:t>
            </w:r>
          </w:p>
        </w:tc>
        <w:tc>
          <w:tcPr>
            <w:tcW w:w="0" w:type="auto"/>
            <w:tcBorders>
              <w:top w:val="single" w:sz="8" w:space="0" w:color="000000"/>
              <w:left w:val="single" w:sz="8" w:space="0" w:color="000000"/>
              <w:right w:val="single" w:sz="8" w:space="0" w:color="000000"/>
            </w:tcBorders>
            <w:hideMark/>
          </w:tcPr>
          <w:p w14:paraId="463D1CFF"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318E41B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Выписка из ЕГРН об объекте недвижимости (об испрашиваемом земельном участке) (орган регистрации прав) </w:t>
            </w:r>
          </w:p>
        </w:tc>
      </w:tr>
      <w:tr w:rsidR="005B101C" w:rsidRPr="005B101C" w14:paraId="09DC3D4F" w14:textId="77777777" w:rsidTr="005B101C">
        <w:tc>
          <w:tcPr>
            <w:tcW w:w="0" w:type="auto"/>
            <w:tcBorders>
              <w:top w:val="single" w:sz="8" w:space="0" w:color="000000"/>
              <w:left w:val="single" w:sz="8" w:space="0" w:color="000000"/>
              <w:right w:val="single" w:sz="8" w:space="0" w:color="000000"/>
            </w:tcBorders>
            <w:hideMark/>
          </w:tcPr>
          <w:p w14:paraId="5C03A821" w14:textId="501D3613"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38</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355D567" w14:textId="77777777" w:rsidR="005B101C" w:rsidRPr="005B101C" w:rsidRDefault="005B101C" w:rsidP="005B101C">
            <w:pPr>
              <w:spacing w:after="100" w:line="240" w:lineRule="auto"/>
              <w:rPr>
                <w:rFonts w:ascii="Times New Roman" w:hAnsi="Times New Roman"/>
                <w:sz w:val="24"/>
                <w:szCs w:val="24"/>
              </w:rPr>
            </w:pPr>
            <w:r w:rsidRPr="00017007">
              <w:rPr>
                <w:rFonts w:ascii="Times New Roman" w:hAnsi="Times New Roman"/>
                <w:color w:val="000000" w:themeColor="text1"/>
                <w:sz w:val="24"/>
                <w:szCs w:val="24"/>
              </w:rPr>
              <w:t>Недропользователь (</w:t>
            </w:r>
            <w:hyperlink r:id="rId141" w:history="1">
              <w:r w:rsidRPr="00017007">
                <w:rPr>
                  <w:rFonts w:ascii="Times New Roman" w:hAnsi="Times New Roman"/>
                  <w:color w:val="000000" w:themeColor="text1"/>
                  <w:sz w:val="24"/>
                  <w:szCs w:val="24"/>
                </w:rPr>
                <w:t>подпункт 20 пункта 2 статьи 39.6</w:t>
              </w:r>
            </w:hyperlink>
            <w:r w:rsidRPr="00017007">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5EE89AF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проведения работ, связанных с пользованием недрами </w:t>
            </w:r>
          </w:p>
        </w:tc>
        <w:tc>
          <w:tcPr>
            <w:tcW w:w="0" w:type="auto"/>
            <w:tcBorders>
              <w:top w:val="single" w:sz="8" w:space="0" w:color="000000"/>
              <w:left w:val="single" w:sz="8" w:space="0" w:color="000000"/>
              <w:right w:val="single" w:sz="8" w:space="0" w:color="000000"/>
            </w:tcBorders>
            <w:hideMark/>
          </w:tcPr>
          <w:p w14:paraId="1C8E120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w:t>
            </w:r>
            <w:r w:rsidRPr="005B101C">
              <w:rPr>
                <w:rFonts w:ascii="Times New Roman" w:hAnsi="Times New Roman"/>
                <w:sz w:val="24"/>
                <w:szCs w:val="24"/>
              </w:rPr>
              <w:lastRenderedPageBreak/>
              <w:t xml:space="preserve">соответствующей деятельности (за исключением сведений, содержащих государственную тайну) </w:t>
            </w:r>
          </w:p>
        </w:tc>
        <w:tc>
          <w:tcPr>
            <w:tcW w:w="0" w:type="auto"/>
            <w:tcBorders>
              <w:top w:val="single" w:sz="8" w:space="0" w:color="000000"/>
              <w:left w:val="single" w:sz="8" w:space="0" w:color="000000"/>
              <w:right w:val="single" w:sz="8" w:space="0" w:color="000000"/>
            </w:tcBorders>
            <w:hideMark/>
          </w:tcPr>
          <w:p w14:paraId="1156930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4152358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5FEE0084"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5212B682" w14:textId="07442D1F"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39</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32F0692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с которым заключено концессионное соглашение, соглашение о государственно-частном партнерстве, </w:t>
            </w:r>
            <w:r w:rsidRPr="00017007">
              <w:rPr>
                <w:rFonts w:ascii="Times New Roman" w:hAnsi="Times New Roman"/>
                <w:color w:val="000000" w:themeColor="text1"/>
                <w:sz w:val="24"/>
                <w:szCs w:val="24"/>
              </w:rPr>
              <w:t xml:space="preserve">соглашение о </w:t>
            </w:r>
            <w:proofErr w:type="spellStart"/>
            <w:r w:rsidRPr="00017007">
              <w:rPr>
                <w:rFonts w:ascii="Times New Roman" w:hAnsi="Times New Roman"/>
                <w:color w:val="000000" w:themeColor="text1"/>
                <w:sz w:val="24"/>
                <w:szCs w:val="24"/>
              </w:rPr>
              <w:t>муниципально</w:t>
            </w:r>
            <w:proofErr w:type="spellEnd"/>
            <w:r w:rsidRPr="00017007">
              <w:rPr>
                <w:rFonts w:ascii="Times New Roman" w:hAnsi="Times New Roman"/>
                <w:color w:val="000000" w:themeColor="text1"/>
                <w:sz w:val="24"/>
                <w:szCs w:val="24"/>
              </w:rPr>
              <w:t>-частном партнерстве (</w:t>
            </w:r>
            <w:hyperlink r:id="rId142" w:history="1">
              <w:r w:rsidRPr="00017007">
                <w:rPr>
                  <w:rFonts w:ascii="Times New Roman" w:hAnsi="Times New Roman"/>
                  <w:color w:val="000000" w:themeColor="text1"/>
                  <w:sz w:val="24"/>
                  <w:szCs w:val="24"/>
                </w:rPr>
                <w:t>подпункт 23 пункта 2 статьи 39.6</w:t>
              </w:r>
            </w:hyperlink>
            <w:r w:rsidRPr="00017007">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BFFB5E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B101C">
              <w:rPr>
                <w:rFonts w:ascii="Times New Roman" w:hAnsi="Times New Roman"/>
                <w:sz w:val="24"/>
                <w:szCs w:val="24"/>
              </w:rPr>
              <w:t>муниципально</w:t>
            </w:r>
            <w:proofErr w:type="spellEnd"/>
            <w:r w:rsidRPr="005B101C">
              <w:rPr>
                <w:rFonts w:ascii="Times New Roman" w:hAnsi="Times New Roman"/>
                <w:sz w:val="24"/>
                <w:szCs w:val="24"/>
              </w:rPr>
              <w:t xml:space="preserve">-частном партнерстве </w:t>
            </w:r>
          </w:p>
        </w:tc>
        <w:tc>
          <w:tcPr>
            <w:tcW w:w="0" w:type="auto"/>
            <w:tcBorders>
              <w:top w:val="single" w:sz="8" w:space="0" w:color="000000"/>
              <w:left w:val="single" w:sz="8" w:space="0" w:color="000000"/>
              <w:bottom w:val="single" w:sz="8" w:space="0" w:color="000000"/>
              <w:right w:val="single" w:sz="8" w:space="0" w:color="000000"/>
            </w:tcBorders>
            <w:hideMark/>
          </w:tcPr>
          <w:p w14:paraId="2BF2D8A8"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1E6E682B" w14:textId="1E9A249B"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Концессионное соглашение, соглашение о государственно-частном партнерстве, соглашение о </w:t>
            </w:r>
            <w:proofErr w:type="spellStart"/>
            <w:r w:rsidRPr="005B101C">
              <w:rPr>
                <w:rFonts w:ascii="Times New Roman" w:hAnsi="Times New Roman"/>
                <w:sz w:val="24"/>
                <w:szCs w:val="24"/>
              </w:rPr>
              <w:t>муниципально</w:t>
            </w:r>
            <w:proofErr w:type="spellEnd"/>
            <w:r w:rsidRPr="005B101C">
              <w:rPr>
                <w:rFonts w:ascii="Times New Roman" w:hAnsi="Times New Roman"/>
                <w:sz w:val="24"/>
                <w:szCs w:val="24"/>
              </w:rPr>
              <w:t>-частном партнерстве (</w:t>
            </w:r>
            <w:r w:rsidR="00017007">
              <w:rPr>
                <w:rFonts w:ascii="Times New Roman" w:hAnsi="Times New Roman"/>
                <w:sz w:val="24"/>
                <w:szCs w:val="24"/>
              </w:rPr>
              <w:t>орган местного самоуправления</w:t>
            </w:r>
            <w:r w:rsidRPr="005B101C">
              <w:rPr>
                <w:rFonts w:ascii="Times New Roman" w:hAnsi="Times New Roman"/>
                <w:sz w:val="24"/>
                <w:szCs w:val="24"/>
              </w:rPr>
              <w:t xml:space="preserve">). </w:t>
            </w:r>
          </w:p>
          <w:p w14:paraId="0C9F09D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4C4A781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4CFC1C89"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896B2F3" w14:textId="7BF7AE13"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40</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585BFCC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заключившее договор об освоении территории в целях строительства и эксплуатации наемного дома </w:t>
            </w:r>
            <w:r w:rsidRPr="00017007">
              <w:rPr>
                <w:rFonts w:ascii="Times New Roman" w:hAnsi="Times New Roman"/>
                <w:color w:val="000000" w:themeColor="text1"/>
                <w:sz w:val="24"/>
                <w:szCs w:val="24"/>
              </w:rPr>
              <w:t>коммерческого использования (</w:t>
            </w:r>
            <w:hyperlink r:id="rId143" w:history="1">
              <w:r w:rsidRPr="00017007">
                <w:rPr>
                  <w:rFonts w:ascii="Times New Roman" w:hAnsi="Times New Roman"/>
                  <w:color w:val="000000" w:themeColor="text1"/>
                  <w:sz w:val="24"/>
                  <w:szCs w:val="24"/>
                </w:rPr>
                <w:t>подпункт 23.1 пункта 2 статьи 39.6</w:t>
              </w:r>
            </w:hyperlink>
            <w:r w:rsidRPr="00017007">
              <w:rPr>
                <w:rFonts w:ascii="Times New Roman" w:hAnsi="Times New Roman"/>
                <w:color w:val="000000" w:themeColor="text1"/>
                <w:sz w:val="24"/>
                <w:szCs w:val="24"/>
              </w:rPr>
              <w:t xml:space="preserve"> Земельного кодекса Российской </w:t>
            </w:r>
            <w:r w:rsidRPr="005B101C">
              <w:rPr>
                <w:rFonts w:ascii="Times New Roman" w:hAnsi="Times New Roman"/>
                <w:sz w:val="24"/>
                <w:szCs w:val="24"/>
              </w:rPr>
              <w:t xml:space="preserve">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5BFE2D3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0" w:type="auto"/>
            <w:tcBorders>
              <w:top w:val="single" w:sz="8" w:space="0" w:color="000000"/>
              <w:left w:val="single" w:sz="8" w:space="0" w:color="000000"/>
              <w:bottom w:val="single" w:sz="8" w:space="0" w:color="000000"/>
              <w:right w:val="single" w:sz="8" w:space="0" w:color="000000"/>
            </w:tcBorders>
            <w:hideMark/>
          </w:tcPr>
          <w:p w14:paraId="4119BB00"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1327B9EE" w14:textId="67DE1B0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Договор об освоении территории в целях строительства и эксплуатации наемного дома коммерческого использования. </w:t>
            </w:r>
          </w:p>
          <w:p w14:paraId="7614AB83" w14:textId="6210E4D1"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Утвержденный проект планировки и утвержденный проект </w:t>
            </w:r>
            <w:r w:rsidR="00017007">
              <w:rPr>
                <w:rFonts w:ascii="Times New Roman" w:hAnsi="Times New Roman"/>
                <w:sz w:val="24"/>
                <w:szCs w:val="24"/>
              </w:rPr>
              <w:t>межевания территории.</w:t>
            </w:r>
          </w:p>
          <w:p w14:paraId="1204A87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57BEC79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w:t>
            </w:r>
            <w:r w:rsidRPr="005B101C">
              <w:rPr>
                <w:rFonts w:ascii="Times New Roman" w:hAnsi="Times New Roman"/>
                <w:sz w:val="24"/>
                <w:szCs w:val="24"/>
              </w:rPr>
              <w:lastRenderedPageBreak/>
              <w:t xml:space="preserve">являющемся заявителем (ФНС России) </w:t>
            </w:r>
          </w:p>
        </w:tc>
      </w:tr>
      <w:tr w:rsidR="005B101C" w:rsidRPr="005B101C" w14:paraId="00B04798"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7EDF9972" w14:textId="1C7F5042"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41</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30E96E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Юридическое лицо, заключившее договор об освоении территории в целях строительства и эксплуатации наемного </w:t>
            </w:r>
            <w:r w:rsidRPr="00017007">
              <w:rPr>
                <w:rFonts w:ascii="Times New Roman" w:hAnsi="Times New Roman"/>
                <w:color w:val="000000" w:themeColor="text1"/>
                <w:sz w:val="24"/>
                <w:szCs w:val="24"/>
              </w:rPr>
              <w:t>дома социального использования (</w:t>
            </w:r>
            <w:hyperlink r:id="rId144" w:history="1">
              <w:r w:rsidRPr="00017007">
                <w:rPr>
                  <w:rFonts w:ascii="Times New Roman" w:hAnsi="Times New Roman"/>
                  <w:color w:val="000000" w:themeColor="text1"/>
                  <w:sz w:val="24"/>
                  <w:szCs w:val="24"/>
                </w:rPr>
                <w:t>подпункт 23.1 пункта 2 статьи 39.6</w:t>
              </w:r>
            </w:hyperlink>
            <w:r w:rsidRPr="00017007">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1C0431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0" w:type="auto"/>
            <w:tcBorders>
              <w:top w:val="single" w:sz="8" w:space="0" w:color="000000"/>
              <w:left w:val="single" w:sz="8" w:space="0" w:color="000000"/>
              <w:bottom w:val="single" w:sz="8" w:space="0" w:color="000000"/>
              <w:right w:val="single" w:sz="8" w:space="0" w:color="000000"/>
            </w:tcBorders>
            <w:hideMark/>
          </w:tcPr>
          <w:p w14:paraId="07DA5FB0"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5F959B5B" w14:textId="5AA6201B"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Договор об освоении территории в целях строительства и эксплуатации наемного дома </w:t>
            </w:r>
            <w:r w:rsidR="00017007">
              <w:rPr>
                <w:rFonts w:ascii="Times New Roman" w:hAnsi="Times New Roman"/>
                <w:sz w:val="24"/>
                <w:szCs w:val="24"/>
              </w:rPr>
              <w:t>социального использования</w:t>
            </w:r>
            <w:r w:rsidRPr="005B101C">
              <w:rPr>
                <w:rFonts w:ascii="Times New Roman" w:hAnsi="Times New Roman"/>
                <w:sz w:val="24"/>
                <w:szCs w:val="24"/>
              </w:rPr>
              <w:t xml:space="preserve">. </w:t>
            </w:r>
          </w:p>
          <w:p w14:paraId="0975E9A6" w14:textId="24B1FED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Утвержденный проект планировки и утвержденный пр</w:t>
            </w:r>
            <w:r w:rsidR="00017007">
              <w:rPr>
                <w:rFonts w:ascii="Times New Roman" w:hAnsi="Times New Roman"/>
                <w:sz w:val="24"/>
                <w:szCs w:val="24"/>
              </w:rPr>
              <w:t>оект межевания территории</w:t>
            </w:r>
            <w:r w:rsidRPr="005B101C">
              <w:rPr>
                <w:rFonts w:ascii="Times New Roman" w:hAnsi="Times New Roman"/>
                <w:sz w:val="24"/>
                <w:szCs w:val="24"/>
              </w:rPr>
              <w:t xml:space="preserve">. </w:t>
            </w:r>
          </w:p>
          <w:p w14:paraId="0B9134E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5CA6A90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tc>
      </w:tr>
      <w:tr w:rsidR="005B101C" w:rsidRPr="005B101C" w14:paraId="25BF345B"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05B74CF7" w14:textId="62C78E54"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42</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41062C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Юридическое лицо, с которым заключен специальный </w:t>
            </w:r>
            <w:r w:rsidRPr="00017007">
              <w:rPr>
                <w:rFonts w:ascii="Times New Roman" w:hAnsi="Times New Roman"/>
                <w:color w:val="000000" w:themeColor="text1"/>
                <w:sz w:val="24"/>
                <w:szCs w:val="24"/>
              </w:rPr>
              <w:t>инвестиционный контракт (</w:t>
            </w:r>
            <w:hyperlink r:id="rId145" w:history="1">
              <w:r w:rsidRPr="00017007">
                <w:rPr>
                  <w:rFonts w:ascii="Times New Roman" w:hAnsi="Times New Roman"/>
                  <w:color w:val="000000" w:themeColor="text1"/>
                  <w:sz w:val="24"/>
                  <w:szCs w:val="24"/>
                </w:rPr>
                <w:t>подпункт 23.2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3AADA8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предусмотренной специальным инвестиционным контрактом </w:t>
            </w:r>
          </w:p>
        </w:tc>
        <w:tc>
          <w:tcPr>
            <w:tcW w:w="0" w:type="auto"/>
            <w:tcBorders>
              <w:top w:val="single" w:sz="8" w:space="0" w:color="000000"/>
              <w:left w:val="single" w:sz="8" w:space="0" w:color="000000"/>
              <w:bottom w:val="single" w:sz="8" w:space="0" w:color="000000"/>
              <w:right w:val="single" w:sz="8" w:space="0" w:color="000000"/>
            </w:tcBorders>
            <w:hideMark/>
          </w:tcPr>
          <w:p w14:paraId="2C8E19E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Специальный инвестиционный контракт </w:t>
            </w:r>
          </w:p>
        </w:tc>
        <w:tc>
          <w:tcPr>
            <w:tcW w:w="0" w:type="auto"/>
            <w:tcBorders>
              <w:top w:val="single" w:sz="8" w:space="0" w:color="000000"/>
              <w:left w:val="single" w:sz="8" w:space="0" w:color="000000"/>
              <w:bottom w:val="single" w:sz="8" w:space="0" w:color="000000"/>
              <w:right w:val="single" w:sz="8" w:space="0" w:color="000000"/>
            </w:tcBorders>
            <w:hideMark/>
          </w:tcPr>
          <w:p w14:paraId="62856B5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3374DFE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4F57F906"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334855CF" w14:textId="127BF4B2"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43</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910BC5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испрашивающее земельный участок для размещения водохранилища и (или) </w:t>
            </w:r>
            <w:r w:rsidRPr="00017007">
              <w:rPr>
                <w:rFonts w:ascii="Times New Roman" w:hAnsi="Times New Roman"/>
                <w:color w:val="000000" w:themeColor="text1"/>
                <w:sz w:val="24"/>
                <w:szCs w:val="24"/>
              </w:rPr>
              <w:t>гидротехнического сооружения (</w:t>
            </w:r>
            <w:hyperlink r:id="rId146" w:history="1">
              <w:r w:rsidRPr="00017007">
                <w:rPr>
                  <w:rFonts w:ascii="Times New Roman" w:hAnsi="Times New Roman"/>
                  <w:color w:val="000000" w:themeColor="text1"/>
                  <w:sz w:val="24"/>
                  <w:szCs w:val="24"/>
                </w:rPr>
                <w:t>подпункт 25 пункта 2 статьи 39.6</w:t>
              </w:r>
            </w:hyperlink>
            <w:r w:rsidRPr="005B101C">
              <w:rPr>
                <w:rFonts w:ascii="Times New Roman" w:hAnsi="Times New Roman"/>
                <w:sz w:val="24"/>
                <w:szCs w:val="24"/>
              </w:rPr>
              <w:t xml:space="preserve"> </w:t>
            </w:r>
            <w:r w:rsidRPr="005B101C">
              <w:rPr>
                <w:rFonts w:ascii="Times New Roman" w:hAnsi="Times New Roman"/>
                <w:sz w:val="24"/>
                <w:szCs w:val="24"/>
              </w:rPr>
              <w:lastRenderedPageBreak/>
              <w:t xml:space="preserve">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121737A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предназначенный для размещения водохранилища и (или) гидротехнического сооружения </w:t>
            </w:r>
          </w:p>
        </w:tc>
        <w:tc>
          <w:tcPr>
            <w:tcW w:w="0" w:type="auto"/>
            <w:tcBorders>
              <w:top w:val="single" w:sz="8" w:space="0" w:color="000000"/>
              <w:left w:val="single" w:sz="8" w:space="0" w:color="000000"/>
              <w:bottom w:val="single" w:sz="8" w:space="0" w:color="000000"/>
              <w:right w:val="single" w:sz="8" w:space="0" w:color="000000"/>
            </w:tcBorders>
            <w:hideMark/>
          </w:tcPr>
          <w:p w14:paraId="1FBE7229"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682E51B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54024DA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w:t>
            </w:r>
            <w:r w:rsidRPr="005B101C">
              <w:rPr>
                <w:rFonts w:ascii="Times New Roman" w:hAnsi="Times New Roman"/>
                <w:sz w:val="24"/>
                <w:szCs w:val="24"/>
              </w:rPr>
              <w:lastRenderedPageBreak/>
              <w:t xml:space="preserve">являющемся заявителем (ФНС России). </w:t>
            </w:r>
          </w:p>
          <w:p w14:paraId="776A980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ЕГРИП об индивидуальном предпринимателе, являющемся заявителем (ФНС России) </w:t>
            </w:r>
          </w:p>
        </w:tc>
      </w:tr>
      <w:tr w:rsidR="005B101C" w:rsidRPr="005B101C" w14:paraId="3484076B"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7CF92DF9" w14:textId="61A0FB90"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44</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E659EA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Государственная компания "</w:t>
            </w:r>
            <w:r w:rsidRPr="00017007">
              <w:rPr>
                <w:rFonts w:ascii="Times New Roman" w:hAnsi="Times New Roman"/>
                <w:color w:val="000000" w:themeColor="text1"/>
                <w:sz w:val="24"/>
                <w:szCs w:val="24"/>
              </w:rPr>
              <w:t>Российские автомобильные дороги" (</w:t>
            </w:r>
            <w:hyperlink r:id="rId147" w:history="1">
              <w:r w:rsidRPr="00017007">
                <w:rPr>
                  <w:rFonts w:ascii="Times New Roman" w:hAnsi="Times New Roman"/>
                  <w:color w:val="000000" w:themeColor="text1"/>
                  <w:sz w:val="24"/>
                  <w:szCs w:val="24"/>
                </w:rPr>
                <w:t>подпункт 26 пункта 2 статьи 39.6</w:t>
              </w:r>
            </w:hyperlink>
            <w:r w:rsidRPr="00017007">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1B83FD1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0" w:type="auto"/>
            <w:tcBorders>
              <w:top w:val="single" w:sz="8" w:space="0" w:color="000000"/>
              <w:left w:val="single" w:sz="8" w:space="0" w:color="000000"/>
              <w:bottom w:val="single" w:sz="8" w:space="0" w:color="000000"/>
              <w:right w:val="single" w:sz="8" w:space="0" w:color="000000"/>
            </w:tcBorders>
            <w:hideMark/>
          </w:tcPr>
          <w:p w14:paraId="3190B9B7"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183165F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3A218F5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7FD39838"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81D6A6A" w14:textId="5857B5F1"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45</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B88367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Открытое акционерное общество "Российские железные </w:t>
            </w:r>
            <w:r w:rsidRPr="00017007">
              <w:rPr>
                <w:rFonts w:ascii="Times New Roman" w:hAnsi="Times New Roman"/>
                <w:color w:val="000000" w:themeColor="text1"/>
                <w:sz w:val="24"/>
                <w:szCs w:val="24"/>
              </w:rPr>
              <w:t>дороги" (</w:t>
            </w:r>
            <w:hyperlink r:id="rId148" w:history="1">
              <w:r w:rsidRPr="00017007">
                <w:rPr>
                  <w:rFonts w:ascii="Times New Roman" w:hAnsi="Times New Roman"/>
                  <w:color w:val="000000" w:themeColor="text1"/>
                  <w:sz w:val="24"/>
                  <w:szCs w:val="24"/>
                </w:rPr>
                <w:t>подпункт 27 пункта 2 статьи 39.6</w:t>
              </w:r>
            </w:hyperlink>
            <w:r w:rsidRPr="00017007">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239EDB9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0" w:type="auto"/>
            <w:tcBorders>
              <w:top w:val="single" w:sz="8" w:space="0" w:color="000000"/>
              <w:left w:val="single" w:sz="8" w:space="0" w:color="000000"/>
              <w:bottom w:val="single" w:sz="8" w:space="0" w:color="000000"/>
              <w:right w:val="single" w:sz="8" w:space="0" w:color="000000"/>
            </w:tcBorders>
            <w:hideMark/>
          </w:tcPr>
          <w:p w14:paraId="205AC73C"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559A160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134CAE9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6C381290" w14:textId="77777777" w:rsidTr="005B101C">
        <w:tc>
          <w:tcPr>
            <w:tcW w:w="0" w:type="auto"/>
            <w:tcBorders>
              <w:top w:val="single" w:sz="8" w:space="0" w:color="000000"/>
              <w:left w:val="single" w:sz="8" w:space="0" w:color="000000"/>
              <w:right w:val="single" w:sz="8" w:space="0" w:color="000000"/>
            </w:tcBorders>
            <w:hideMark/>
          </w:tcPr>
          <w:p w14:paraId="73839EB7" w14:textId="6C55003C"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46</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B6CD4C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обладающее правом на </w:t>
            </w:r>
            <w:r w:rsidRPr="00017007">
              <w:rPr>
                <w:rFonts w:ascii="Times New Roman" w:hAnsi="Times New Roman"/>
                <w:color w:val="000000" w:themeColor="text1"/>
                <w:sz w:val="24"/>
                <w:szCs w:val="24"/>
              </w:rPr>
              <w:t>добычу (вылов) водных биологических ресурсов (</w:t>
            </w:r>
            <w:hyperlink r:id="rId149" w:history="1">
              <w:r w:rsidRPr="00017007">
                <w:rPr>
                  <w:rFonts w:ascii="Times New Roman" w:hAnsi="Times New Roman"/>
                  <w:color w:val="000000" w:themeColor="text1"/>
                  <w:sz w:val="24"/>
                  <w:szCs w:val="24"/>
                </w:rPr>
                <w:t>подпункт 29 пункта 2 статьи 39.6</w:t>
              </w:r>
            </w:hyperlink>
            <w:r w:rsidRPr="00017007">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92BD1B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предусмотренной решением о предоставлении водных биологических ресурсов в пользование, договором пользования рыболовным участком, договором </w:t>
            </w:r>
            <w:r w:rsidRPr="005B101C">
              <w:rPr>
                <w:rFonts w:ascii="Times New Roman" w:hAnsi="Times New Roman"/>
                <w:sz w:val="24"/>
                <w:szCs w:val="24"/>
              </w:rPr>
              <w:lastRenderedPageBreak/>
              <w:t xml:space="preserve">пользования водными биологическими ресурсами </w:t>
            </w:r>
          </w:p>
        </w:tc>
        <w:tc>
          <w:tcPr>
            <w:tcW w:w="0" w:type="auto"/>
            <w:tcBorders>
              <w:top w:val="single" w:sz="8" w:space="0" w:color="000000"/>
              <w:left w:val="single" w:sz="8" w:space="0" w:color="000000"/>
              <w:right w:val="single" w:sz="8" w:space="0" w:color="000000"/>
            </w:tcBorders>
            <w:hideMark/>
          </w:tcPr>
          <w:p w14:paraId="6118A015"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lastRenderedPageBreak/>
              <w:t xml:space="preserve">нет </w:t>
            </w:r>
          </w:p>
        </w:tc>
        <w:tc>
          <w:tcPr>
            <w:tcW w:w="0" w:type="auto"/>
            <w:tcBorders>
              <w:top w:val="single" w:sz="8" w:space="0" w:color="000000"/>
              <w:left w:val="single" w:sz="8" w:space="0" w:color="000000"/>
              <w:right w:val="single" w:sz="8" w:space="0" w:color="000000"/>
            </w:tcBorders>
            <w:hideMark/>
          </w:tcPr>
          <w:p w14:paraId="08C2409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Решение о предоставлении водных биологических ресурсов в пользование либо договор пользования рыболовным участком, либо договор пользования водными биологическими ресурсами (министерство природных </w:t>
            </w:r>
            <w:r w:rsidRPr="005B101C">
              <w:rPr>
                <w:rFonts w:ascii="Times New Roman" w:hAnsi="Times New Roman"/>
                <w:sz w:val="24"/>
                <w:szCs w:val="24"/>
              </w:rPr>
              <w:lastRenderedPageBreak/>
              <w:t xml:space="preserve">ресурсов и экологии Ростовской области). </w:t>
            </w:r>
          </w:p>
          <w:p w14:paraId="1F34971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3F95ADC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7828DB72" w14:textId="77777777" w:rsidTr="005B101C">
        <w:tc>
          <w:tcPr>
            <w:tcW w:w="0" w:type="auto"/>
            <w:tcBorders>
              <w:top w:val="single" w:sz="8" w:space="0" w:color="000000"/>
              <w:left w:val="single" w:sz="8" w:space="0" w:color="000000"/>
              <w:right w:val="single" w:sz="8" w:space="0" w:color="000000"/>
            </w:tcBorders>
            <w:hideMark/>
          </w:tcPr>
          <w:p w14:paraId="3B883F1B" w14:textId="034D70D7"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47</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4E9C42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осуществляющее </w:t>
            </w:r>
            <w:r w:rsidRPr="00017007">
              <w:rPr>
                <w:rFonts w:ascii="Times New Roman" w:hAnsi="Times New Roman"/>
                <w:color w:val="000000" w:themeColor="text1"/>
                <w:sz w:val="24"/>
                <w:szCs w:val="24"/>
              </w:rPr>
              <w:t>товарную аквакультуру (товарное рыбоводство) (</w:t>
            </w:r>
            <w:hyperlink r:id="rId150" w:history="1">
              <w:r w:rsidRPr="00017007">
                <w:rPr>
                  <w:rFonts w:ascii="Times New Roman" w:hAnsi="Times New Roman"/>
                  <w:color w:val="000000" w:themeColor="text1"/>
                  <w:sz w:val="24"/>
                  <w:szCs w:val="24"/>
                </w:rPr>
                <w:t>подпункт 29.1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4716E1B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предусмотренный договором пользования рыбоводным участком, находящимся </w:t>
            </w:r>
            <w:proofErr w:type="gramStart"/>
            <w:r w:rsidRPr="005B101C">
              <w:rPr>
                <w:rFonts w:ascii="Times New Roman" w:hAnsi="Times New Roman"/>
                <w:sz w:val="24"/>
                <w:szCs w:val="24"/>
              </w:rPr>
              <w:t>в муниципальной собственности</w:t>
            </w:r>
            <w:proofErr w:type="gramEnd"/>
            <w:r w:rsidRPr="005B101C">
              <w:rPr>
                <w:rFonts w:ascii="Times New Roman" w:hAnsi="Times New Roman"/>
                <w:sz w:val="24"/>
                <w:szCs w:val="24"/>
              </w:rPr>
              <w:t xml:space="preserve"> или государственная собственность на которые не разграничена, для осуществления аквакультуры (товарного рыбоводства) </w:t>
            </w:r>
          </w:p>
        </w:tc>
        <w:tc>
          <w:tcPr>
            <w:tcW w:w="0" w:type="auto"/>
            <w:tcBorders>
              <w:top w:val="single" w:sz="8" w:space="0" w:color="000000"/>
              <w:left w:val="single" w:sz="8" w:space="0" w:color="000000"/>
              <w:right w:val="single" w:sz="8" w:space="0" w:color="000000"/>
            </w:tcBorders>
            <w:hideMark/>
          </w:tcPr>
          <w:p w14:paraId="53DED3EB"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2674CA6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Договор пользования рыбоводным участком (Азово-Черноморское территориальное управление Федерального агентства по рыболовству). </w:t>
            </w:r>
          </w:p>
          <w:p w14:paraId="698641D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5E9990B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p w14:paraId="445125E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ЕГРИП об индивидуальном предпринимателе, являющемся заявителем (ФНС России) </w:t>
            </w:r>
          </w:p>
        </w:tc>
      </w:tr>
      <w:tr w:rsidR="005B101C" w:rsidRPr="005B101C" w14:paraId="7B2CD0F7"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073FF806" w14:textId="78E1D427"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48</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3C1AB92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Юридическое лицо, осуществляющее размещение ядерных установок, радиационных источников, пунктов хранения ядерных </w:t>
            </w:r>
            <w:r w:rsidRPr="005B101C">
              <w:rPr>
                <w:rFonts w:ascii="Times New Roman" w:hAnsi="Times New Roman"/>
                <w:sz w:val="24"/>
                <w:szCs w:val="24"/>
              </w:rPr>
              <w:lastRenderedPageBreak/>
              <w:t xml:space="preserve">материалов и радиоактивных веществ, пунктов хранения, хранилищ радиоактивных </w:t>
            </w:r>
            <w:r w:rsidRPr="00017007">
              <w:rPr>
                <w:rFonts w:ascii="Times New Roman" w:hAnsi="Times New Roman"/>
                <w:color w:val="000000" w:themeColor="text1"/>
                <w:sz w:val="24"/>
                <w:szCs w:val="24"/>
              </w:rPr>
              <w:t>отходов и пунктов захоронения радиоактивных отходов (</w:t>
            </w:r>
            <w:hyperlink r:id="rId151" w:history="1">
              <w:r w:rsidRPr="00017007">
                <w:rPr>
                  <w:rFonts w:ascii="Times New Roman" w:hAnsi="Times New Roman"/>
                  <w:color w:val="000000" w:themeColor="text1"/>
                  <w:sz w:val="24"/>
                  <w:szCs w:val="24"/>
                </w:rPr>
                <w:t>подпункт 30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83DBEC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предназначенный для размещения ядерных установок, радиационных источников, пунктов хранения </w:t>
            </w:r>
            <w:r w:rsidRPr="005B101C">
              <w:rPr>
                <w:rFonts w:ascii="Times New Roman" w:hAnsi="Times New Roman"/>
                <w:sz w:val="24"/>
                <w:szCs w:val="24"/>
              </w:rPr>
              <w:lastRenderedPageBreak/>
              <w:t xml:space="preserve">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0" w:type="auto"/>
            <w:tcBorders>
              <w:top w:val="single" w:sz="8" w:space="0" w:color="000000"/>
              <w:left w:val="single" w:sz="8" w:space="0" w:color="000000"/>
              <w:bottom w:val="single" w:sz="8" w:space="0" w:color="000000"/>
              <w:right w:val="single" w:sz="8" w:space="0" w:color="000000"/>
            </w:tcBorders>
            <w:hideMark/>
          </w:tcPr>
          <w:p w14:paraId="23CC6ED9"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lastRenderedPageBreak/>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74C5482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Решение Правительства Российской Федерации о сооружении ядерных установок, радиационных источников, пунктов хранения </w:t>
            </w:r>
            <w:r w:rsidRPr="005B101C">
              <w:rPr>
                <w:rFonts w:ascii="Times New Roman" w:hAnsi="Times New Roman"/>
                <w:sz w:val="24"/>
                <w:szCs w:val="24"/>
              </w:rPr>
              <w:lastRenderedPageBreak/>
              <w:t xml:space="preserve">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(Правительство Российской Федерации). </w:t>
            </w:r>
          </w:p>
          <w:p w14:paraId="4F6E11C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p w14:paraId="4CABF04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0663F635"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01598E64" w14:textId="0C21B6E6"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49</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3B8532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или юридическое лицо, являющиеся арендатором земельного участка, предназначенного для ведения </w:t>
            </w:r>
            <w:r w:rsidRPr="00017007">
              <w:rPr>
                <w:rFonts w:ascii="Times New Roman" w:hAnsi="Times New Roman"/>
                <w:color w:val="000000" w:themeColor="text1"/>
                <w:sz w:val="24"/>
                <w:szCs w:val="24"/>
              </w:rPr>
              <w:t>сельскохозяйственного производства (</w:t>
            </w:r>
            <w:hyperlink r:id="rId152" w:history="1">
              <w:r w:rsidRPr="00017007">
                <w:rPr>
                  <w:rFonts w:ascii="Times New Roman" w:hAnsi="Times New Roman"/>
                  <w:color w:val="000000" w:themeColor="text1"/>
                  <w:sz w:val="24"/>
                  <w:szCs w:val="24"/>
                </w:rPr>
                <w:t>подпункт 31 пункта 2 статьи 39.6</w:t>
              </w:r>
            </w:hyperlink>
            <w:r w:rsidRPr="00017007">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315A6A7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0" w:type="auto"/>
            <w:tcBorders>
              <w:top w:val="single" w:sz="8" w:space="0" w:color="000000"/>
              <w:left w:val="single" w:sz="8" w:space="0" w:color="000000"/>
              <w:bottom w:val="single" w:sz="8" w:space="0" w:color="000000"/>
              <w:right w:val="single" w:sz="8" w:space="0" w:color="000000"/>
            </w:tcBorders>
            <w:hideMark/>
          </w:tcPr>
          <w:p w14:paraId="74B41D9D"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14:paraId="3CE118E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228636E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p w14:paraId="11F530F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ЕГРИП об индивидуальном предпринимателе, являющемся заявителем (ФНС России) </w:t>
            </w:r>
          </w:p>
        </w:tc>
      </w:tr>
      <w:tr w:rsidR="005B101C" w:rsidRPr="005B101C" w14:paraId="4338F4D9"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3E90281" w14:textId="3193509F"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50</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5D11F1F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Арендатор земельного участка, имеющий право на заключение нового договора аренды земельного участка </w:t>
            </w:r>
            <w:r w:rsidRPr="005B101C">
              <w:rPr>
                <w:rFonts w:ascii="Times New Roman" w:hAnsi="Times New Roman"/>
                <w:sz w:val="24"/>
                <w:szCs w:val="24"/>
              </w:rPr>
              <w:lastRenderedPageBreak/>
              <w:t>(</w:t>
            </w:r>
            <w:hyperlink r:id="rId153" w:history="1">
              <w:r w:rsidRPr="00017007">
                <w:rPr>
                  <w:rFonts w:ascii="Times New Roman" w:hAnsi="Times New Roman"/>
                  <w:color w:val="000000" w:themeColor="text1"/>
                  <w:sz w:val="24"/>
                  <w:szCs w:val="24"/>
                </w:rPr>
                <w:t>подпункт 32 пункта 2 статьи 39.6</w:t>
              </w:r>
            </w:hyperlink>
            <w:r w:rsidRPr="00017007">
              <w:rPr>
                <w:rFonts w:ascii="Times New Roman" w:hAnsi="Times New Roman"/>
                <w:color w:val="000000" w:themeColor="text1"/>
                <w:sz w:val="24"/>
                <w:szCs w:val="24"/>
              </w:rPr>
              <w:t xml:space="preserve"> Зем</w:t>
            </w:r>
            <w:r w:rsidRPr="005B101C">
              <w:rPr>
                <w:rFonts w:ascii="Times New Roman" w:hAnsi="Times New Roman"/>
                <w:sz w:val="24"/>
                <w:szCs w:val="24"/>
              </w:rPr>
              <w:t xml:space="preserve">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147D830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используемый на основании договора аренды </w:t>
            </w:r>
          </w:p>
        </w:tc>
        <w:tc>
          <w:tcPr>
            <w:tcW w:w="0" w:type="auto"/>
            <w:tcBorders>
              <w:top w:val="single" w:sz="8" w:space="0" w:color="000000"/>
              <w:left w:val="single" w:sz="8" w:space="0" w:color="000000"/>
              <w:bottom w:val="single" w:sz="8" w:space="0" w:color="000000"/>
              <w:right w:val="single" w:sz="8" w:space="0" w:color="000000"/>
            </w:tcBorders>
            <w:hideMark/>
          </w:tcPr>
          <w:p w14:paraId="2E1870A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удостоверяющие (устанавливающие) права заявителя на испрашиваемый земельный участок, если право </w:t>
            </w:r>
            <w:r w:rsidRPr="005B101C">
              <w:rPr>
                <w:rFonts w:ascii="Times New Roman" w:hAnsi="Times New Roman"/>
                <w:sz w:val="24"/>
                <w:szCs w:val="24"/>
              </w:rPr>
              <w:lastRenderedPageBreak/>
              <w:t xml:space="preserve">на такой земельный участок не зарегистрировано в ЕГРН: </w:t>
            </w:r>
          </w:p>
          <w:p w14:paraId="7AA6404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w:t>
            </w:r>
          </w:p>
        </w:tc>
        <w:tc>
          <w:tcPr>
            <w:tcW w:w="0" w:type="auto"/>
            <w:tcBorders>
              <w:top w:val="single" w:sz="8" w:space="0" w:color="000000"/>
              <w:left w:val="single" w:sz="8" w:space="0" w:color="000000"/>
              <w:bottom w:val="single" w:sz="8" w:space="0" w:color="000000"/>
              <w:right w:val="single" w:sz="8" w:space="0" w:color="000000"/>
            </w:tcBorders>
            <w:hideMark/>
          </w:tcPr>
          <w:p w14:paraId="56FC076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1DB4FC1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148C15D3" w14:textId="77777777" w:rsidTr="005B101C">
        <w:tc>
          <w:tcPr>
            <w:tcW w:w="0" w:type="auto"/>
            <w:tcBorders>
              <w:top w:val="single" w:sz="8" w:space="0" w:color="000000"/>
              <w:left w:val="single" w:sz="8" w:space="0" w:color="000000"/>
              <w:right w:val="single" w:sz="8" w:space="0" w:color="000000"/>
            </w:tcBorders>
            <w:hideMark/>
          </w:tcPr>
          <w:p w14:paraId="7B15FC86" w14:textId="43975FE4"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51</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5859CC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Публично-правовая компания "Единый </w:t>
            </w:r>
            <w:r w:rsidRPr="00017007">
              <w:rPr>
                <w:rFonts w:ascii="Times New Roman" w:hAnsi="Times New Roman"/>
                <w:color w:val="000000" w:themeColor="text1"/>
                <w:sz w:val="24"/>
                <w:szCs w:val="24"/>
              </w:rPr>
              <w:t>заказчик в сфере строительства" (</w:t>
            </w:r>
            <w:hyperlink r:id="rId154" w:history="1">
              <w:r w:rsidRPr="00017007">
                <w:rPr>
                  <w:rFonts w:ascii="Times New Roman" w:hAnsi="Times New Roman"/>
                  <w:color w:val="000000" w:themeColor="text1"/>
                  <w:sz w:val="24"/>
                  <w:szCs w:val="24"/>
                </w:rPr>
                <w:t>подпункт 40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41DBB6E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w:t>
            </w:r>
          </w:p>
          <w:p w14:paraId="2503F85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деятельности на текущий год и </w:t>
            </w:r>
            <w:r w:rsidRPr="00017007">
              <w:rPr>
                <w:rFonts w:ascii="Times New Roman" w:hAnsi="Times New Roman"/>
                <w:color w:val="000000" w:themeColor="text1"/>
                <w:sz w:val="24"/>
                <w:szCs w:val="24"/>
              </w:rPr>
              <w:t xml:space="preserve">плановый период в соответствии с Федеральным </w:t>
            </w:r>
            <w:hyperlink r:id="rId155" w:history="1">
              <w:r w:rsidRPr="00017007">
                <w:rPr>
                  <w:rFonts w:ascii="Times New Roman" w:hAnsi="Times New Roman"/>
                  <w:color w:val="000000" w:themeColor="text1"/>
                  <w:sz w:val="24"/>
                  <w:szCs w:val="24"/>
                </w:rPr>
                <w:t>законом</w:t>
              </w:r>
            </w:hyperlink>
            <w:r w:rsidRPr="00017007">
              <w:rPr>
                <w:rFonts w:ascii="Times New Roman" w:hAnsi="Times New Roman"/>
                <w:color w:val="000000" w:themeColor="text1"/>
                <w:sz w:val="24"/>
                <w:szCs w:val="24"/>
              </w:rPr>
              <w:t xml:space="preserve"> от </w:t>
            </w:r>
            <w:r w:rsidRPr="005B101C">
              <w:rPr>
                <w:rFonts w:ascii="Times New Roman" w:hAnsi="Times New Roman"/>
                <w:sz w:val="24"/>
                <w:szCs w:val="24"/>
              </w:rPr>
              <w:t xml:space="preserve">22.12.2020 N 435-ФЗ "О публично-правовой компании "Единый заказчик в сфере строительства" и о внесении изменений в отдельные законодательные акты Российской Федерации" </w:t>
            </w:r>
          </w:p>
        </w:tc>
        <w:tc>
          <w:tcPr>
            <w:tcW w:w="0" w:type="auto"/>
            <w:tcBorders>
              <w:top w:val="single" w:sz="8" w:space="0" w:color="000000"/>
              <w:left w:val="single" w:sz="8" w:space="0" w:color="000000"/>
              <w:right w:val="single" w:sz="8" w:space="0" w:color="000000"/>
            </w:tcBorders>
            <w:hideMark/>
          </w:tcPr>
          <w:p w14:paraId="245AB4DD"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46D94FE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19DB7E6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03E7E89E" w14:textId="77777777" w:rsidTr="005B101C">
        <w:tc>
          <w:tcPr>
            <w:tcW w:w="0" w:type="auto"/>
            <w:tcBorders>
              <w:left w:val="single" w:sz="8" w:space="0" w:color="000000"/>
              <w:right w:val="single" w:sz="8" w:space="0" w:color="000000"/>
            </w:tcBorders>
            <w:hideMark/>
          </w:tcPr>
          <w:p w14:paraId="2D601ECF" w14:textId="67FB88CE"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t>5</w:t>
            </w:r>
            <w:r w:rsidR="005B101C" w:rsidRPr="005B101C">
              <w:rPr>
                <w:rFonts w:ascii="Times New Roman" w:hAnsi="Times New Roman"/>
                <w:sz w:val="24"/>
                <w:szCs w:val="24"/>
              </w:rPr>
              <w:t xml:space="preserve">2. </w:t>
            </w:r>
          </w:p>
        </w:tc>
        <w:tc>
          <w:tcPr>
            <w:tcW w:w="0" w:type="auto"/>
            <w:tcBorders>
              <w:left w:val="single" w:sz="8" w:space="0" w:color="000000"/>
              <w:right w:val="single" w:sz="8" w:space="0" w:color="000000"/>
            </w:tcBorders>
            <w:hideMark/>
          </w:tcPr>
          <w:p w14:paraId="5B8AC7F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Публично-правовая компания "Фонд защиты прав граждан - </w:t>
            </w:r>
            <w:r w:rsidRPr="005B101C">
              <w:rPr>
                <w:rFonts w:ascii="Times New Roman" w:hAnsi="Times New Roman"/>
                <w:sz w:val="24"/>
                <w:szCs w:val="24"/>
              </w:rPr>
              <w:lastRenderedPageBreak/>
              <w:t xml:space="preserve">участников долевого строительства" </w:t>
            </w:r>
            <w:r w:rsidRPr="00017007">
              <w:rPr>
                <w:rFonts w:ascii="Times New Roman" w:hAnsi="Times New Roman"/>
                <w:color w:val="000000" w:themeColor="text1"/>
                <w:sz w:val="24"/>
                <w:szCs w:val="24"/>
              </w:rPr>
              <w:t>(</w:t>
            </w:r>
            <w:hyperlink r:id="rId156" w:history="1">
              <w:r w:rsidRPr="00017007">
                <w:rPr>
                  <w:rFonts w:ascii="Times New Roman" w:hAnsi="Times New Roman"/>
                  <w:color w:val="000000" w:themeColor="text1"/>
                  <w:sz w:val="24"/>
                  <w:szCs w:val="24"/>
                </w:rPr>
                <w:t>подпункт 41 пункта 2 статьи 39.6</w:t>
              </w:r>
            </w:hyperlink>
            <w:r w:rsidRPr="005B101C">
              <w:rPr>
                <w:rFonts w:ascii="Times New Roman" w:hAnsi="Times New Roman"/>
                <w:sz w:val="24"/>
                <w:szCs w:val="24"/>
              </w:rPr>
              <w:t xml:space="preserve"> Земельного кодекса Российской Федерации) </w:t>
            </w:r>
          </w:p>
        </w:tc>
        <w:tc>
          <w:tcPr>
            <w:tcW w:w="0" w:type="auto"/>
            <w:tcBorders>
              <w:left w:val="single" w:sz="8" w:space="0" w:color="000000"/>
              <w:right w:val="single" w:sz="8" w:space="0" w:color="000000"/>
            </w:tcBorders>
            <w:hideMark/>
          </w:tcPr>
          <w:p w14:paraId="7625FD42" w14:textId="0065F1BB"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необходимый для </w:t>
            </w:r>
            <w:r w:rsidRPr="005B101C">
              <w:rPr>
                <w:rFonts w:ascii="Times New Roman" w:hAnsi="Times New Roman"/>
                <w:sz w:val="24"/>
                <w:szCs w:val="24"/>
              </w:rPr>
              <w:lastRenderedPageBreak/>
              <w:t xml:space="preserve">осуществления публично-правовой компанией "Фонд защиты прав граждан - участников долевого строительства" функций и полномочий, </w:t>
            </w:r>
            <w:r w:rsidRPr="00017007">
              <w:rPr>
                <w:rFonts w:ascii="Times New Roman" w:hAnsi="Times New Roman"/>
                <w:color w:val="000000" w:themeColor="text1"/>
                <w:sz w:val="24"/>
                <w:szCs w:val="24"/>
              </w:rPr>
              <w:t xml:space="preserve">предусмотренных Федеральным </w:t>
            </w:r>
            <w:hyperlink r:id="rId157" w:history="1">
              <w:r w:rsidRPr="00017007">
                <w:rPr>
                  <w:rFonts w:ascii="Times New Roman" w:hAnsi="Times New Roman"/>
                  <w:color w:val="000000" w:themeColor="text1"/>
                  <w:sz w:val="24"/>
                  <w:szCs w:val="24"/>
                </w:rPr>
                <w:t>законом</w:t>
              </w:r>
            </w:hyperlink>
            <w:r w:rsidR="00017007" w:rsidRPr="00017007">
              <w:rPr>
                <w:rFonts w:ascii="Times New Roman" w:hAnsi="Times New Roman"/>
                <w:color w:val="000000" w:themeColor="text1"/>
                <w:sz w:val="24"/>
                <w:szCs w:val="24"/>
              </w:rPr>
              <w:t xml:space="preserve"> от 29.07</w:t>
            </w:r>
            <w:r w:rsidRPr="00017007">
              <w:rPr>
                <w:rFonts w:ascii="Times New Roman" w:hAnsi="Times New Roman"/>
                <w:color w:val="000000" w:themeColor="text1"/>
                <w:sz w:val="24"/>
                <w:szCs w:val="24"/>
              </w:rPr>
              <w:t xml:space="preserve">.2017 N 218-ФЗ "О </w:t>
            </w:r>
            <w:r w:rsidRPr="005B101C">
              <w:rPr>
                <w:rFonts w:ascii="Times New Roman" w:hAnsi="Times New Roman"/>
                <w:sz w:val="24"/>
                <w:szCs w:val="24"/>
              </w:rPr>
              <w:t xml:space="preserve">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 случае, если завершение строительства объектов незавершенного строительства (строительство объектов </w:t>
            </w:r>
            <w:r w:rsidRPr="00017007">
              <w:rPr>
                <w:rFonts w:ascii="Times New Roman" w:hAnsi="Times New Roman"/>
                <w:color w:val="000000" w:themeColor="text1"/>
                <w:sz w:val="24"/>
                <w:szCs w:val="24"/>
              </w:rPr>
              <w:t xml:space="preserve">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58" w:history="1">
              <w:r w:rsidRPr="00017007">
                <w:rPr>
                  <w:rFonts w:ascii="Times New Roman" w:hAnsi="Times New Roman"/>
                  <w:color w:val="000000" w:themeColor="text1"/>
                  <w:sz w:val="24"/>
                  <w:szCs w:val="24"/>
                </w:rPr>
                <w:t>законом</w:t>
              </w:r>
            </w:hyperlink>
            <w:r w:rsidRPr="00017007">
              <w:rPr>
                <w:rFonts w:ascii="Times New Roman" w:hAnsi="Times New Roman"/>
                <w:color w:val="000000" w:themeColor="text1"/>
                <w:sz w:val="24"/>
                <w:szCs w:val="24"/>
              </w:rPr>
              <w:t xml:space="preserve"> от 26.10.2002 N 127-ФЗ "О несостоятельности </w:t>
            </w:r>
            <w:r w:rsidRPr="005B101C">
              <w:rPr>
                <w:rFonts w:ascii="Times New Roman" w:hAnsi="Times New Roman"/>
                <w:sz w:val="24"/>
                <w:szCs w:val="24"/>
              </w:rPr>
              <w:t xml:space="preserve">(банкротстве)", невозможно в связи с наличием ограничений, установленных земельным и иным </w:t>
            </w:r>
            <w:r w:rsidRPr="005B101C">
              <w:rPr>
                <w:rFonts w:ascii="Times New Roman" w:hAnsi="Times New Roman"/>
                <w:sz w:val="24"/>
                <w:szCs w:val="24"/>
              </w:rPr>
              <w:lastRenderedPageBreak/>
              <w:t xml:space="preserve">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w:t>
            </w:r>
            <w:r w:rsidRPr="00017007">
              <w:rPr>
                <w:rFonts w:ascii="Times New Roman" w:hAnsi="Times New Roman"/>
                <w:color w:val="000000" w:themeColor="text1"/>
                <w:sz w:val="24"/>
                <w:szCs w:val="24"/>
              </w:rPr>
              <w:t xml:space="preserve">строительство в соответствии с Градостроительным </w:t>
            </w:r>
            <w:hyperlink r:id="rId159" w:history="1">
              <w:r w:rsidRPr="00017007">
                <w:rPr>
                  <w:rFonts w:ascii="Times New Roman" w:hAnsi="Times New Roman"/>
                  <w:color w:val="000000" w:themeColor="text1"/>
                  <w:sz w:val="24"/>
                  <w:szCs w:val="24"/>
                </w:rPr>
                <w:t>кодексом</w:t>
              </w:r>
            </w:hyperlink>
            <w:r w:rsidRPr="00017007">
              <w:rPr>
                <w:rFonts w:ascii="Times New Roman" w:hAnsi="Times New Roman"/>
                <w:color w:val="000000" w:themeColor="text1"/>
                <w:sz w:val="24"/>
                <w:szCs w:val="24"/>
              </w:rPr>
              <w:t xml:space="preserve"> </w:t>
            </w:r>
            <w:r w:rsidRPr="005B101C">
              <w:rPr>
                <w:rFonts w:ascii="Times New Roman" w:hAnsi="Times New Roman"/>
                <w:sz w:val="24"/>
                <w:szCs w:val="24"/>
              </w:rPr>
              <w:t xml:space="preserve">Российской Федерации </w:t>
            </w:r>
          </w:p>
        </w:tc>
        <w:tc>
          <w:tcPr>
            <w:tcW w:w="0" w:type="auto"/>
            <w:tcBorders>
              <w:left w:val="single" w:sz="8" w:space="0" w:color="000000"/>
              <w:right w:val="single" w:sz="8" w:space="0" w:color="000000"/>
            </w:tcBorders>
            <w:hideMark/>
          </w:tcPr>
          <w:p w14:paraId="2A71C57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Определение арбитражного суда о передаче публично-</w:t>
            </w:r>
            <w:r w:rsidRPr="005B101C">
              <w:rPr>
                <w:rFonts w:ascii="Times New Roman" w:hAnsi="Times New Roman"/>
                <w:sz w:val="24"/>
                <w:szCs w:val="24"/>
              </w:rPr>
              <w:t xml:space="preserve">правовой компании "Фонд защиты прав граждан - участников долевого строительства" прав застройщика на земельный участок с находящимися на нем объектом (объектами) незавершенного строительства, неотделимыми улучшениями </w:t>
            </w:r>
          </w:p>
        </w:tc>
        <w:tc>
          <w:tcPr>
            <w:tcW w:w="0" w:type="auto"/>
            <w:tcBorders>
              <w:left w:val="single" w:sz="8" w:space="0" w:color="000000"/>
              <w:right w:val="single" w:sz="8" w:space="0" w:color="000000"/>
            </w:tcBorders>
            <w:hideMark/>
          </w:tcPr>
          <w:p w14:paraId="69B11CB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4AA7014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0B33D357" w14:textId="77777777" w:rsidTr="005B101C">
        <w:tc>
          <w:tcPr>
            <w:tcW w:w="0" w:type="auto"/>
            <w:tcBorders>
              <w:top w:val="single" w:sz="8" w:space="0" w:color="000000"/>
              <w:left w:val="single" w:sz="8" w:space="0" w:color="000000"/>
              <w:right w:val="single" w:sz="8" w:space="0" w:color="000000"/>
            </w:tcBorders>
            <w:hideMark/>
          </w:tcPr>
          <w:p w14:paraId="033221E8" w14:textId="4A8898A0" w:rsidR="005B101C" w:rsidRPr="005B101C" w:rsidRDefault="00017007"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53</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54B80F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Государственное или муниципальное учреждение (</w:t>
            </w:r>
            <w:r w:rsidRPr="00017007">
              <w:rPr>
                <w:rFonts w:ascii="Times New Roman" w:hAnsi="Times New Roman"/>
                <w:color w:val="000000" w:themeColor="text1"/>
                <w:sz w:val="24"/>
                <w:szCs w:val="24"/>
              </w:rPr>
              <w:t>бюджетное, казенное, автономное) (</w:t>
            </w:r>
            <w:hyperlink r:id="rId160" w:history="1">
              <w:r w:rsidRPr="00017007">
                <w:rPr>
                  <w:rFonts w:ascii="Times New Roman" w:hAnsi="Times New Roman"/>
                  <w:color w:val="000000" w:themeColor="text1"/>
                  <w:sz w:val="24"/>
                  <w:szCs w:val="24"/>
                </w:rPr>
                <w:t>подпункт 1 пункта 2 статьи 39.10</w:t>
              </w:r>
            </w:hyperlink>
            <w:r w:rsidRPr="00017007">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2C9F931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0" w:type="auto"/>
            <w:tcBorders>
              <w:top w:val="single" w:sz="8" w:space="0" w:color="000000"/>
              <w:left w:val="single" w:sz="8" w:space="0" w:color="000000"/>
              <w:right w:val="single" w:sz="8" w:space="0" w:color="000000"/>
            </w:tcBorders>
            <w:hideMark/>
          </w:tcPr>
          <w:p w14:paraId="00D9F66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подтверждающие право заявителя на предоставление земельного участка в соответствии с целями использования земельного участка: </w:t>
            </w:r>
          </w:p>
          <w:p w14:paraId="44CD9CB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 случае оформления прав на земельный участок под зданиями, сооружениями: </w:t>
            </w:r>
          </w:p>
          <w:p w14:paraId="1F02CCA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1.1. Документы, удостоверяющие (устанавливающие) права заявителя на здание, сооружение, если право на такое здание, сооружение не зарегистрировано в ЕГРН: </w:t>
            </w:r>
          </w:p>
          <w:p w14:paraId="4972581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w:t>
            </w:r>
            <w:r w:rsidRPr="005B101C">
              <w:rPr>
                <w:rFonts w:ascii="Times New Roman" w:hAnsi="Times New Roman"/>
                <w:sz w:val="24"/>
                <w:szCs w:val="24"/>
              </w:rPr>
              <w:lastRenderedPageBreak/>
              <w:t xml:space="preserve">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42A97AD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7ADB3F5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уполномоченного органа о закреплении объекта недвижимости на </w:t>
            </w:r>
            <w:r w:rsidRPr="00017007">
              <w:rPr>
                <w:rFonts w:ascii="Times New Roman" w:hAnsi="Times New Roman"/>
                <w:color w:val="000000" w:themeColor="text1"/>
                <w:sz w:val="24"/>
                <w:szCs w:val="24"/>
              </w:rPr>
              <w:t xml:space="preserve">праве хозяйственного ведения или оперативного управления (принятое до вступления в силу Федерального </w:t>
            </w:r>
            <w:hyperlink r:id="rId161" w:history="1">
              <w:r w:rsidRPr="00017007">
                <w:rPr>
                  <w:rFonts w:ascii="Times New Roman" w:hAnsi="Times New Roman"/>
                  <w:color w:val="000000" w:themeColor="text1"/>
                  <w:sz w:val="24"/>
                  <w:szCs w:val="24"/>
                </w:rPr>
                <w:t>закона</w:t>
              </w:r>
            </w:hyperlink>
            <w:r w:rsidRPr="00017007">
              <w:rPr>
                <w:rFonts w:ascii="Times New Roman" w:hAnsi="Times New Roman"/>
                <w:color w:val="000000" w:themeColor="text1"/>
                <w:sz w:val="24"/>
                <w:szCs w:val="24"/>
              </w:rPr>
              <w:t xml:space="preserve"> от 21.07.1997 N 122-ФЗ "О государственной регистрации </w:t>
            </w:r>
            <w:r w:rsidRPr="005B101C">
              <w:rPr>
                <w:rFonts w:ascii="Times New Roman" w:hAnsi="Times New Roman"/>
                <w:sz w:val="24"/>
                <w:szCs w:val="24"/>
              </w:rPr>
              <w:t xml:space="preserve">прав на недвижимое имущество и сделок с ним"). </w:t>
            </w:r>
          </w:p>
          <w:p w14:paraId="481991E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17FFCFE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на право пожизненного наследуемого владения земельным участком (право постоянного (бессрочного) пользования земельным участком) </w:t>
            </w:r>
            <w:r w:rsidRPr="005B101C">
              <w:rPr>
                <w:rFonts w:ascii="Times New Roman" w:hAnsi="Times New Roman"/>
                <w:sz w:val="24"/>
                <w:szCs w:val="24"/>
              </w:rPr>
              <w:lastRenderedPageBreak/>
              <w:t xml:space="preserve">(выданный земельным комитетом); </w:t>
            </w:r>
          </w:p>
          <w:p w14:paraId="4BD750C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1E42617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бессрочного (постоянного) пользования землей (выданное земельным комитетом); </w:t>
            </w:r>
          </w:p>
          <w:p w14:paraId="73A2128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 </w:t>
            </w:r>
          </w:p>
          <w:p w14:paraId="2BACDDD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регистрации прав на недвижимое имущество и сделок с ним на территории Ростовской области (выданный земельным комитетом); </w:t>
            </w:r>
          </w:p>
          <w:p w14:paraId="21C862F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w:t>
            </w:r>
          </w:p>
          <w:p w14:paraId="1F8A7FD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w:t>
            </w:r>
            <w:r w:rsidRPr="005B101C">
              <w:rPr>
                <w:rFonts w:ascii="Times New Roman" w:hAnsi="Times New Roman"/>
                <w:sz w:val="24"/>
                <w:szCs w:val="24"/>
              </w:rPr>
              <w:lastRenderedPageBreak/>
              <w:t xml:space="preserve">инвентарных) номеров и адресных ориентиров. </w:t>
            </w:r>
          </w:p>
          <w:p w14:paraId="1F57459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 </w:t>
            </w:r>
          </w:p>
          <w:p w14:paraId="72151CD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c>
          <w:tcPr>
            <w:tcW w:w="0" w:type="auto"/>
            <w:tcBorders>
              <w:top w:val="single" w:sz="8" w:space="0" w:color="000000"/>
              <w:left w:val="single" w:sz="8" w:space="0" w:color="000000"/>
              <w:right w:val="single" w:sz="8" w:space="0" w:color="000000"/>
            </w:tcBorders>
            <w:hideMark/>
          </w:tcPr>
          <w:p w14:paraId="2F019C9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6BE1E16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 (</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(орган регистрации прав). </w:t>
            </w:r>
          </w:p>
          <w:p w14:paraId="53918A0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 случае строительства зданий, сооружений: </w:t>
            </w:r>
          </w:p>
          <w:p w14:paraId="116A2051" w14:textId="374FD26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w:t>
            </w:r>
            <w:r w:rsidRPr="005B101C">
              <w:rPr>
                <w:rFonts w:ascii="Times New Roman" w:hAnsi="Times New Roman"/>
                <w:sz w:val="24"/>
                <w:szCs w:val="24"/>
              </w:rPr>
              <w:t>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w:t>
            </w:r>
            <w:r w:rsidR="00017007">
              <w:rPr>
                <w:rFonts w:ascii="Times New Roman" w:hAnsi="Times New Roman"/>
                <w:sz w:val="24"/>
                <w:szCs w:val="24"/>
              </w:rPr>
              <w:t>го или местного значения)</w:t>
            </w:r>
            <w:r w:rsidRPr="005B101C">
              <w:rPr>
                <w:rFonts w:ascii="Times New Roman" w:hAnsi="Times New Roman"/>
                <w:sz w:val="24"/>
                <w:szCs w:val="24"/>
              </w:rPr>
              <w:t xml:space="preserve">. </w:t>
            </w:r>
          </w:p>
          <w:p w14:paraId="2F66861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tc>
      </w:tr>
      <w:tr w:rsidR="005B101C" w:rsidRPr="005B101C" w14:paraId="3BA8EAE6" w14:textId="77777777" w:rsidTr="005B101C">
        <w:tc>
          <w:tcPr>
            <w:tcW w:w="0" w:type="auto"/>
            <w:tcBorders>
              <w:top w:val="single" w:sz="8" w:space="0" w:color="000000"/>
              <w:left w:val="single" w:sz="8" w:space="0" w:color="000000"/>
              <w:right w:val="single" w:sz="8" w:space="0" w:color="000000"/>
            </w:tcBorders>
            <w:hideMark/>
          </w:tcPr>
          <w:p w14:paraId="46BD1A32" w14:textId="16247A61"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54</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FA2BADE" w14:textId="77777777" w:rsidR="005B101C" w:rsidRPr="005B101C" w:rsidRDefault="005B101C" w:rsidP="005B101C">
            <w:pPr>
              <w:spacing w:after="100" w:line="240" w:lineRule="auto"/>
              <w:rPr>
                <w:rFonts w:ascii="Times New Roman" w:hAnsi="Times New Roman"/>
                <w:sz w:val="24"/>
                <w:szCs w:val="24"/>
              </w:rPr>
            </w:pPr>
            <w:r w:rsidRPr="007465B0">
              <w:rPr>
                <w:rFonts w:ascii="Times New Roman" w:hAnsi="Times New Roman"/>
                <w:color w:val="000000" w:themeColor="text1"/>
                <w:sz w:val="24"/>
                <w:szCs w:val="24"/>
              </w:rPr>
              <w:t>Казенное предприятие (</w:t>
            </w:r>
            <w:hyperlink r:id="rId162" w:history="1">
              <w:r w:rsidRPr="007465B0">
                <w:rPr>
                  <w:rFonts w:ascii="Times New Roman" w:hAnsi="Times New Roman"/>
                  <w:color w:val="000000" w:themeColor="text1"/>
                  <w:sz w:val="24"/>
                  <w:szCs w:val="24"/>
                </w:rPr>
                <w:t>подпункт 1 пункта 2 статьи 39.10</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00E7B42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казенного предприятия </w:t>
            </w:r>
          </w:p>
        </w:tc>
        <w:tc>
          <w:tcPr>
            <w:tcW w:w="0" w:type="auto"/>
            <w:tcBorders>
              <w:top w:val="single" w:sz="8" w:space="0" w:color="000000"/>
              <w:left w:val="single" w:sz="8" w:space="0" w:color="000000"/>
              <w:right w:val="single" w:sz="8" w:space="0" w:color="000000"/>
            </w:tcBorders>
            <w:hideMark/>
          </w:tcPr>
          <w:p w14:paraId="53F756B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подтверждающие право заявителя на предоставление земельного участка в соответствии с целями использования земельного участка: </w:t>
            </w:r>
          </w:p>
          <w:p w14:paraId="52C7ACA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 случае оформления прав на земельный участок под зданиями, сооружениями: </w:t>
            </w:r>
          </w:p>
          <w:p w14:paraId="5137BB7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1.1. Документы, удостоверяющие (устанавливающие) права заявителя на здание, сооружение, если право на </w:t>
            </w:r>
            <w:r w:rsidRPr="005B101C">
              <w:rPr>
                <w:rFonts w:ascii="Times New Roman" w:hAnsi="Times New Roman"/>
                <w:sz w:val="24"/>
                <w:szCs w:val="24"/>
              </w:rPr>
              <w:lastRenderedPageBreak/>
              <w:t xml:space="preserve">такое здание, сооружение не зарегистрировано в ЕГРН: </w:t>
            </w:r>
          </w:p>
          <w:p w14:paraId="621EB50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4F143C6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565E8B0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уполномоченного органа о закреплении объекта недвижимости на праве хозяйственного ведения или оперативного управления (принятое до </w:t>
            </w:r>
            <w:r w:rsidRPr="007465B0">
              <w:rPr>
                <w:rFonts w:ascii="Times New Roman" w:hAnsi="Times New Roman"/>
                <w:color w:val="000000" w:themeColor="text1"/>
                <w:sz w:val="24"/>
                <w:szCs w:val="24"/>
              </w:rPr>
              <w:t xml:space="preserve">вступления в силу Федерального </w:t>
            </w:r>
            <w:hyperlink r:id="rId163" w:history="1">
              <w:r w:rsidRPr="007465B0">
                <w:rPr>
                  <w:rFonts w:ascii="Times New Roman" w:hAnsi="Times New Roman"/>
                  <w:color w:val="000000" w:themeColor="text1"/>
                  <w:sz w:val="24"/>
                  <w:szCs w:val="24"/>
                </w:rPr>
                <w:t>закона</w:t>
              </w:r>
            </w:hyperlink>
            <w:r w:rsidRPr="007465B0">
              <w:rPr>
                <w:rFonts w:ascii="Times New Roman" w:hAnsi="Times New Roman"/>
                <w:color w:val="000000" w:themeColor="text1"/>
                <w:sz w:val="24"/>
                <w:szCs w:val="24"/>
              </w:rPr>
              <w:t xml:space="preserve"> от 21.07.1997 N 122-ФЗ "О государственной регистрации </w:t>
            </w:r>
            <w:r w:rsidRPr="005B101C">
              <w:rPr>
                <w:rFonts w:ascii="Times New Roman" w:hAnsi="Times New Roman"/>
                <w:sz w:val="24"/>
                <w:szCs w:val="24"/>
              </w:rPr>
              <w:t xml:space="preserve">прав на недвижимое имущество и сделок с ним"). </w:t>
            </w:r>
          </w:p>
          <w:p w14:paraId="04090B5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6A0533D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государственный акт на право пожизненного наследуемого владения земельным участком (право постоянного (бессрочного) пользования земельным участком) (выданный земельным комитетом); </w:t>
            </w:r>
          </w:p>
          <w:p w14:paraId="64A1B4A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2A9BB7A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бессрочного (постоянного) пользования землей (выданное земельным комитетом); </w:t>
            </w:r>
          </w:p>
          <w:p w14:paraId="32E0F40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 </w:t>
            </w:r>
          </w:p>
          <w:p w14:paraId="7AFEAE7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регистрации прав на недвижимое имущество и сделок с ним на территории Ростовской области (выданный земельным комитетом); </w:t>
            </w:r>
          </w:p>
          <w:p w14:paraId="177924F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w:t>
            </w:r>
          </w:p>
          <w:p w14:paraId="1D8AED1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1.3. </w:t>
            </w:r>
            <w:proofErr w:type="gramStart"/>
            <w:r w:rsidRPr="005B101C">
              <w:rPr>
                <w:rFonts w:ascii="Times New Roman" w:hAnsi="Times New Roman"/>
                <w:sz w:val="24"/>
                <w:szCs w:val="24"/>
              </w:rPr>
              <w:t>Сообщение заявителя (заявителей)</w:t>
            </w:r>
            <w:proofErr w:type="gramEnd"/>
            <w:r w:rsidRPr="005B101C">
              <w:rPr>
                <w:rFonts w:ascii="Times New Roman" w:hAnsi="Times New Roman"/>
                <w:sz w:val="24"/>
                <w:szCs w:val="24"/>
              </w:rPr>
              <w:t xml:space="preserve">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14:paraId="75B7813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 </w:t>
            </w:r>
          </w:p>
          <w:p w14:paraId="1BE6369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c>
          <w:tcPr>
            <w:tcW w:w="0" w:type="auto"/>
            <w:tcBorders>
              <w:top w:val="single" w:sz="8" w:space="0" w:color="000000"/>
              <w:left w:val="single" w:sz="8" w:space="0" w:color="000000"/>
              <w:right w:val="single" w:sz="8" w:space="0" w:color="000000"/>
            </w:tcBorders>
            <w:hideMark/>
          </w:tcPr>
          <w:p w14:paraId="69C802B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391CD62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 (</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(орган регистрации прав). </w:t>
            </w:r>
          </w:p>
          <w:p w14:paraId="224FC44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 случае строительства зданий, сооружений: </w:t>
            </w:r>
          </w:p>
          <w:p w14:paraId="692976D0" w14:textId="5534F97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w:t>
            </w:r>
            <w:r w:rsidR="007465B0">
              <w:rPr>
                <w:rFonts w:ascii="Times New Roman" w:hAnsi="Times New Roman"/>
                <w:sz w:val="24"/>
                <w:szCs w:val="24"/>
              </w:rPr>
              <w:t>го или местного значения)</w:t>
            </w:r>
            <w:r w:rsidRPr="005B101C">
              <w:rPr>
                <w:rFonts w:ascii="Times New Roman" w:hAnsi="Times New Roman"/>
                <w:sz w:val="24"/>
                <w:szCs w:val="24"/>
              </w:rPr>
              <w:t xml:space="preserve">. </w:t>
            </w:r>
          </w:p>
          <w:p w14:paraId="76BFEB0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tc>
      </w:tr>
      <w:tr w:rsidR="005B101C" w:rsidRPr="005B101C" w14:paraId="52B0B81D" w14:textId="77777777" w:rsidTr="005B101C">
        <w:tc>
          <w:tcPr>
            <w:tcW w:w="0" w:type="auto"/>
            <w:tcBorders>
              <w:top w:val="single" w:sz="8" w:space="0" w:color="000000"/>
              <w:left w:val="single" w:sz="8" w:space="0" w:color="000000"/>
              <w:right w:val="single" w:sz="8" w:space="0" w:color="000000"/>
            </w:tcBorders>
            <w:hideMark/>
          </w:tcPr>
          <w:p w14:paraId="33F1366D" w14:textId="3D9E24DD"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55</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7C1C7D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Центр исторического наследия президентов Российской Федерации, прекратившего исполнение своих полномочий (</w:t>
            </w:r>
            <w:hyperlink r:id="rId164" w:history="1">
              <w:r w:rsidRPr="007465B0">
                <w:rPr>
                  <w:rFonts w:ascii="Times New Roman" w:hAnsi="Times New Roman"/>
                  <w:color w:val="000000" w:themeColor="text1"/>
                  <w:sz w:val="24"/>
                  <w:szCs w:val="24"/>
                </w:rPr>
                <w:t>подпункт 1 пункта 2 статьи 39.10</w:t>
              </w:r>
            </w:hyperlink>
            <w:r w:rsidRPr="007465B0">
              <w:rPr>
                <w:rFonts w:ascii="Times New Roman" w:hAnsi="Times New Roman"/>
                <w:color w:val="000000" w:themeColor="text1"/>
                <w:sz w:val="24"/>
                <w:szCs w:val="24"/>
              </w:rPr>
              <w:t xml:space="preserve"> Земельного кодекса Россий</w:t>
            </w:r>
            <w:r w:rsidRPr="005B101C">
              <w:rPr>
                <w:rFonts w:ascii="Times New Roman" w:hAnsi="Times New Roman"/>
                <w:sz w:val="24"/>
                <w:szCs w:val="24"/>
              </w:rPr>
              <w:t xml:space="preserve">ской Федерации) </w:t>
            </w:r>
          </w:p>
        </w:tc>
        <w:tc>
          <w:tcPr>
            <w:tcW w:w="0" w:type="auto"/>
            <w:tcBorders>
              <w:top w:val="single" w:sz="8" w:space="0" w:color="000000"/>
              <w:left w:val="single" w:sz="8" w:space="0" w:color="000000"/>
              <w:right w:val="single" w:sz="8" w:space="0" w:color="000000"/>
            </w:tcBorders>
            <w:hideMark/>
          </w:tcPr>
          <w:p w14:paraId="701B7D0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 </w:t>
            </w:r>
          </w:p>
        </w:tc>
        <w:tc>
          <w:tcPr>
            <w:tcW w:w="0" w:type="auto"/>
            <w:tcBorders>
              <w:top w:val="single" w:sz="8" w:space="0" w:color="000000"/>
              <w:left w:val="single" w:sz="8" w:space="0" w:color="000000"/>
              <w:right w:val="single" w:sz="8" w:space="0" w:color="000000"/>
            </w:tcBorders>
            <w:hideMark/>
          </w:tcPr>
          <w:p w14:paraId="6999840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подтверждающие право заявителя на предоставление земельного участка в соответствии с целями использования земельного участка: </w:t>
            </w:r>
          </w:p>
          <w:p w14:paraId="416A3FB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 случае оформления прав на земельный участок под зданиями, сооружениями: </w:t>
            </w:r>
          </w:p>
          <w:p w14:paraId="241BBE34"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1.1. Документы, удостоверяющие (устанавливающие) права заявителя на здание, сооружение, если право на такое здание, сооружение не зарегистрировано в ЕГРН: </w:t>
            </w:r>
          </w:p>
          <w:p w14:paraId="575C9F7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175F6D0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42E59D19"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уполномоченного органа о закреплении объекта недвижимости на праве хозяйственного ведения или оперативного </w:t>
            </w:r>
            <w:r w:rsidRPr="007465B0">
              <w:rPr>
                <w:rFonts w:ascii="Times New Roman" w:hAnsi="Times New Roman"/>
                <w:color w:val="000000" w:themeColor="text1"/>
                <w:sz w:val="24"/>
                <w:szCs w:val="24"/>
              </w:rPr>
              <w:t xml:space="preserve">управления (принятое до вступления в силу Федерального </w:t>
            </w:r>
            <w:hyperlink r:id="rId165" w:history="1">
              <w:r w:rsidRPr="007465B0">
                <w:rPr>
                  <w:rFonts w:ascii="Times New Roman" w:hAnsi="Times New Roman"/>
                  <w:color w:val="000000" w:themeColor="text1"/>
                  <w:sz w:val="24"/>
                  <w:szCs w:val="24"/>
                </w:rPr>
                <w:t>закона</w:t>
              </w:r>
            </w:hyperlink>
            <w:r w:rsidRPr="007465B0">
              <w:rPr>
                <w:rFonts w:ascii="Times New Roman" w:hAnsi="Times New Roman"/>
                <w:color w:val="000000" w:themeColor="text1"/>
                <w:sz w:val="24"/>
                <w:szCs w:val="24"/>
              </w:rPr>
              <w:t xml:space="preserve"> </w:t>
            </w:r>
            <w:r w:rsidRPr="005B101C">
              <w:rPr>
                <w:rFonts w:ascii="Times New Roman" w:hAnsi="Times New Roman"/>
                <w:sz w:val="24"/>
                <w:szCs w:val="24"/>
              </w:rPr>
              <w:t xml:space="preserve">от 21.07.1997 N 122-ФЗ "О государственной регистрации </w:t>
            </w:r>
            <w:r w:rsidRPr="005B101C">
              <w:rPr>
                <w:rFonts w:ascii="Times New Roman" w:hAnsi="Times New Roman"/>
                <w:sz w:val="24"/>
                <w:szCs w:val="24"/>
              </w:rPr>
              <w:lastRenderedPageBreak/>
              <w:t xml:space="preserve">прав на недвижимое имущество и сделок с ним"). </w:t>
            </w:r>
          </w:p>
          <w:p w14:paraId="7DC8AAD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164EBD0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на право пожизненного наследуемого владения земельным участком (право постоянного (бессрочного) пользования земельным участком) (выданный земельным комитетом); </w:t>
            </w:r>
          </w:p>
          <w:p w14:paraId="65B6243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1798ED3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бессрочного (постоянного) пользования землей (выданное земельным комитетом); </w:t>
            </w:r>
          </w:p>
          <w:p w14:paraId="60D0FB2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 </w:t>
            </w:r>
          </w:p>
          <w:p w14:paraId="4C40968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договор аренды земельного участка, заключенный до момента создания Учреждения юстиции по регистрации прав на недвижимое имущество и сделок с ним на территории Ростовской области (выданный земельным комитетом); </w:t>
            </w:r>
          </w:p>
          <w:p w14:paraId="64DCC20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решение суда. </w:t>
            </w:r>
          </w:p>
          <w:p w14:paraId="040CEE8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1.3. </w:t>
            </w:r>
            <w:proofErr w:type="gramStart"/>
            <w:r w:rsidRPr="005B101C">
              <w:rPr>
                <w:rFonts w:ascii="Times New Roman" w:hAnsi="Times New Roman"/>
                <w:sz w:val="24"/>
                <w:szCs w:val="24"/>
              </w:rPr>
              <w:t>Сообщение заявителя (заявителей)</w:t>
            </w:r>
            <w:proofErr w:type="gramEnd"/>
            <w:r w:rsidRPr="005B101C">
              <w:rPr>
                <w:rFonts w:ascii="Times New Roman" w:hAnsi="Times New Roman"/>
                <w:sz w:val="24"/>
                <w:szCs w:val="24"/>
              </w:rPr>
              <w:t xml:space="preserve">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14:paraId="7F274BF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 </w:t>
            </w:r>
          </w:p>
          <w:p w14:paraId="21993E6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w:t>
            </w:r>
            <w:r w:rsidRPr="005B101C">
              <w:rPr>
                <w:rFonts w:ascii="Times New Roman" w:hAnsi="Times New Roman"/>
                <w:sz w:val="24"/>
                <w:szCs w:val="24"/>
              </w:rPr>
              <w:lastRenderedPageBreak/>
              <w:t xml:space="preserve">Федерации или средств местного бюджета </w:t>
            </w:r>
          </w:p>
        </w:tc>
        <w:tc>
          <w:tcPr>
            <w:tcW w:w="0" w:type="auto"/>
            <w:tcBorders>
              <w:top w:val="single" w:sz="8" w:space="0" w:color="000000"/>
              <w:left w:val="single" w:sz="8" w:space="0" w:color="000000"/>
              <w:right w:val="single" w:sz="8" w:space="0" w:color="000000"/>
            </w:tcBorders>
            <w:hideMark/>
          </w:tcPr>
          <w:p w14:paraId="0EFBFE5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7458176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 здании и (или) сооружении, </w:t>
            </w:r>
            <w:r w:rsidRPr="005B101C">
              <w:rPr>
                <w:rFonts w:ascii="Times New Roman" w:hAnsi="Times New Roman"/>
                <w:sz w:val="24"/>
                <w:szCs w:val="24"/>
              </w:rPr>
              <w:t>расположенном (</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(орган регистрации прав). </w:t>
            </w:r>
          </w:p>
          <w:p w14:paraId="7287C50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3. В случае строительства зданий, сооружений: </w:t>
            </w:r>
          </w:p>
          <w:p w14:paraId="5D9E974D" w14:textId="1C7B4BD4"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w:t>
            </w:r>
            <w:r w:rsidR="007465B0">
              <w:rPr>
                <w:rFonts w:ascii="Times New Roman" w:hAnsi="Times New Roman"/>
                <w:sz w:val="24"/>
                <w:szCs w:val="24"/>
              </w:rPr>
              <w:t>ьного или местного значения)</w:t>
            </w:r>
            <w:r w:rsidRPr="005B101C">
              <w:rPr>
                <w:rFonts w:ascii="Times New Roman" w:hAnsi="Times New Roman"/>
                <w:sz w:val="24"/>
                <w:szCs w:val="24"/>
              </w:rPr>
              <w:t xml:space="preserve">. </w:t>
            </w:r>
          </w:p>
          <w:p w14:paraId="281F454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4. Выписка из ЕГРЮЛ о юридическом лице, являющемся заявителем (ФНС России) </w:t>
            </w:r>
          </w:p>
        </w:tc>
      </w:tr>
      <w:tr w:rsidR="005B101C" w:rsidRPr="005B101C" w14:paraId="4AC90C6D" w14:textId="77777777" w:rsidTr="005B101C">
        <w:tc>
          <w:tcPr>
            <w:tcW w:w="0" w:type="auto"/>
            <w:tcBorders>
              <w:top w:val="single" w:sz="8" w:space="0" w:color="000000"/>
              <w:left w:val="single" w:sz="8" w:space="0" w:color="000000"/>
              <w:right w:val="single" w:sz="8" w:space="0" w:color="000000"/>
            </w:tcBorders>
            <w:hideMark/>
          </w:tcPr>
          <w:p w14:paraId="7024A03E" w14:textId="6C91CAF3"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56</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8245585" w14:textId="77777777" w:rsidR="005B101C" w:rsidRPr="005B101C" w:rsidRDefault="005B101C" w:rsidP="005B101C">
            <w:pPr>
              <w:spacing w:after="100" w:line="240" w:lineRule="auto"/>
              <w:rPr>
                <w:rFonts w:ascii="Times New Roman" w:hAnsi="Times New Roman"/>
                <w:sz w:val="24"/>
                <w:szCs w:val="24"/>
              </w:rPr>
            </w:pPr>
            <w:r w:rsidRPr="007465B0">
              <w:rPr>
                <w:rFonts w:ascii="Times New Roman" w:hAnsi="Times New Roman"/>
                <w:color w:val="000000" w:themeColor="text1"/>
                <w:sz w:val="24"/>
                <w:szCs w:val="24"/>
              </w:rPr>
              <w:t>Религиозная организация (</w:t>
            </w:r>
            <w:hyperlink r:id="rId166" w:history="1">
              <w:r w:rsidRPr="007465B0">
                <w:rPr>
                  <w:rFonts w:ascii="Times New Roman" w:hAnsi="Times New Roman"/>
                  <w:color w:val="000000" w:themeColor="text1"/>
                  <w:sz w:val="24"/>
                  <w:szCs w:val="24"/>
                </w:rPr>
                <w:t>подпункт 3 пункта 2 статьи 39.10</w:t>
              </w:r>
            </w:hyperlink>
            <w:r w:rsidRPr="007465B0">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right w:val="single" w:sz="8" w:space="0" w:color="000000"/>
            </w:tcBorders>
            <w:hideMark/>
          </w:tcPr>
          <w:p w14:paraId="34F1B7D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размещения зданий, сооружения религиозного или благотворительного назначения </w:t>
            </w:r>
          </w:p>
        </w:tc>
        <w:tc>
          <w:tcPr>
            <w:tcW w:w="0" w:type="auto"/>
            <w:tcBorders>
              <w:top w:val="single" w:sz="8" w:space="0" w:color="000000"/>
              <w:left w:val="single" w:sz="8" w:space="0" w:color="000000"/>
              <w:right w:val="single" w:sz="8" w:space="0" w:color="000000"/>
            </w:tcBorders>
            <w:hideMark/>
          </w:tcPr>
          <w:p w14:paraId="38269BDB"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p w14:paraId="3C35F7DA"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D72311F"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купли-продажи (удостоверенный нотариусом); </w:t>
            </w:r>
          </w:p>
          <w:p w14:paraId="20D364A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дарения (удостоверенный нотариусом); </w:t>
            </w:r>
          </w:p>
          <w:p w14:paraId="68CA28C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мены (удостоверенный нотариусом); </w:t>
            </w:r>
          </w:p>
          <w:p w14:paraId="2E8B0B4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решение суда о признании права на объект </w:t>
            </w:r>
          </w:p>
        </w:tc>
        <w:tc>
          <w:tcPr>
            <w:tcW w:w="0" w:type="auto"/>
            <w:tcBorders>
              <w:top w:val="single" w:sz="8" w:space="0" w:color="000000"/>
              <w:left w:val="single" w:sz="8" w:space="0" w:color="000000"/>
              <w:right w:val="single" w:sz="8" w:space="0" w:color="000000"/>
            </w:tcBorders>
            <w:hideMark/>
          </w:tcPr>
          <w:p w14:paraId="273D348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7214272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(не требуется в случае строительства здания, сооружения) (орган регистрации прав). </w:t>
            </w:r>
          </w:p>
          <w:p w14:paraId="0A2F11C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50D048AB" w14:textId="77777777" w:rsidTr="007465B0">
        <w:trPr>
          <w:trHeight w:val="4941"/>
        </w:trPr>
        <w:tc>
          <w:tcPr>
            <w:tcW w:w="0" w:type="auto"/>
            <w:tcBorders>
              <w:top w:val="single" w:sz="8" w:space="0" w:color="000000"/>
              <w:left w:val="single" w:sz="8" w:space="0" w:color="000000"/>
              <w:right w:val="single" w:sz="8" w:space="0" w:color="000000"/>
            </w:tcBorders>
            <w:hideMark/>
          </w:tcPr>
          <w:p w14:paraId="5A5F1F4E" w14:textId="68E9B689"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lastRenderedPageBreak/>
              <w:t>57</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E40DD5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Религиозная организация, которой на праве безвозмездного пользования </w:t>
            </w:r>
            <w:r w:rsidRPr="007465B0">
              <w:rPr>
                <w:rFonts w:ascii="Times New Roman" w:hAnsi="Times New Roman"/>
                <w:color w:val="000000" w:themeColor="text1"/>
                <w:sz w:val="24"/>
                <w:szCs w:val="24"/>
              </w:rPr>
              <w:t>предоставлены здания, сооружения (</w:t>
            </w:r>
            <w:hyperlink r:id="rId167" w:history="1">
              <w:r w:rsidRPr="007465B0">
                <w:rPr>
                  <w:rFonts w:ascii="Times New Roman" w:hAnsi="Times New Roman"/>
                  <w:color w:val="000000" w:themeColor="text1"/>
                  <w:sz w:val="24"/>
                  <w:szCs w:val="24"/>
                </w:rPr>
                <w:t>подпункт 4 пункта 2 статьи 39.10</w:t>
              </w:r>
            </w:hyperlink>
            <w:r w:rsidRPr="007465B0">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6978ED1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0" w:type="auto"/>
            <w:tcBorders>
              <w:top w:val="single" w:sz="8" w:space="0" w:color="000000"/>
              <w:left w:val="single" w:sz="8" w:space="0" w:color="000000"/>
              <w:right w:val="single" w:sz="8" w:space="0" w:color="000000"/>
            </w:tcBorders>
            <w:hideMark/>
          </w:tcPr>
          <w:p w14:paraId="5F2C369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Договор безвозмездного пользования зданием, сооружением, если право на такое здание, сооружение не зарегистрировано в ЕГРН. </w:t>
            </w:r>
          </w:p>
          <w:p w14:paraId="3E37114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p w14:paraId="619EA32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земельным комитетом); </w:t>
            </w:r>
          </w:p>
          <w:p w14:paraId="1DE56775"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на передачу земельного участка в постоянное (бессрочное) пользование (выданный исполнительным комитетом Совета народных депутатов); </w:t>
            </w:r>
          </w:p>
          <w:p w14:paraId="04BEC30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свидетельство о праве бессрочного (постоянного) пользования землей (выданное земельным комитетом); </w:t>
            </w:r>
          </w:p>
          <w:p w14:paraId="254BCC7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аренды земельного участка, заключенный до момента создания Учреждения юстиции по регистрации прав на недвижимое имущество и сделок с ним на территории Ростовской области (выданный земельным комитетом); </w:t>
            </w:r>
          </w:p>
          <w:p w14:paraId="67F0AA0E"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решение суда; </w:t>
            </w:r>
          </w:p>
          <w:p w14:paraId="16B8C25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договор безвозмездного пользования земельным участком (выданный исполнительным комитетом Совета народных депутатов, администрацией муниципального образования). </w:t>
            </w:r>
          </w:p>
          <w:p w14:paraId="4904429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tc>
        <w:tc>
          <w:tcPr>
            <w:tcW w:w="0" w:type="auto"/>
            <w:tcBorders>
              <w:top w:val="single" w:sz="8" w:space="0" w:color="000000"/>
              <w:left w:val="single" w:sz="8" w:space="0" w:color="000000"/>
              <w:right w:val="single" w:sz="8" w:space="0" w:color="000000"/>
            </w:tcBorders>
            <w:hideMark/>
          </w:tcPr>
          <w:p w14:paraId="437C9E62"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1ED5008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2. Выписка из ЕГРН об объекте недвижимости (о здании и (или) сооружении, расположенном (</w:t>
            </w:r>
            <w:proofErr w:type="spellStart"/>
            <w:r w:rsidRPr="005B101C">
              <w:rPr>
                <w:rFonts w:ascii="Times New Roman" w:hAnsi="Times New Roman"/>
                <w:sz w:val="24"/>
                <w:szCs w:val="24"/>
              </w:rPr>
              <w:t>ых</w:t>
            </w:r>
            <w:proofErr w:type="spellEnd"/>
            <w:r w:rsidRPr="005B101C">
              <w:rPr>
                <w:rFonts w:ascii="Times New Roman" w:hAnsi="Times New Roman"/>
                <w:sz w:val="24"/>
                <w:szCs w:val="24"/>
              </w:rPr>
              <w:t xml:space="preserve">) на испрашиваемом земельном участке (не требуется в случае строительства здания, сооружения) (орган регистрации прав). </w:t>
            </w:r>
          </w:p>
          <w:p w14:paraId="6C81F63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3. Выписка из ЕГРЮЛ о юридическом лице, являющемся заявителем (ФНС России) </w:t>
            </w:r>
          </w:p>
        </w:tc>
      </w:tr>
      <w:tr w:rsidR="005B101C" w:rsidRPr="005B101C" w14:paraId="435413D1"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217C9D2E" w14:textId="7B3B4E08"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58</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44A6ADB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с которым в </w:t>
            </w:r>
            <w:r w:rsidRPr="007465B0">
              <w:rPr>
                <w:rFonts w:ascii="Times New Roman" w:hAnsi="Times New Roman"/>
                <w:color w:val="000000" w:themeColor="text1"/>
                <w:sz w:val="24"/>
                <w:szCs w:val="24"/>
              </w:rPr>
              <w:t xml:space="preserve">соответствии с Федеральным </w:t>
            </w:r>
            <w:hyperlink r:id="rId168"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05.04.2013 N 44-ФЗ "О контрактной </w:t>
            </w:r>
            <w:r w:rsidRPr="005B101C">
              <w:rPr>
                <w:rFonts w:ascii="Times New Roman" w:hAnsi="Times New Roman"/>
                <w:sz w:val="24"/>
                <w:szCs w:val="24"/>
              </w:rPr>
              <w:t xml:space="preserve">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w:t>
            </w:r>
            <w:r w:rsidRPr="005B101C">
              <w:rPr>
                <w:rFonts w:ascii="Times New Roman" w:hAnsi="Times New Roman"/>
                <w:sz w:val="24"/>
                <w:szCs w:val="24"/>
              </w:rPr>
              <w:lastRenderedPageBreak/>
              <w:t xml:space="preserve">субъекта Российской </w:t>
            </w:r>
            <w:r w:rsidRPr="007465B0">
              <w:rPr>
                <w:rFonts w:ascii="Times New Roman" w:hAnsi="Times New Roman"/>
                <w:color w:val="000000" w:themeColor="text1"/>
                <w:sz w:val="24"/>
                <w:szCs w:val="24"/>
              </w:rPr>
              <w:t>Федерации или средств местного бюджета (</w:t>
            </w:r>
            <w:hyperlink r:id="rId169" w:history="1">
              <w:r w:rsidRPr="007465B0">
                <w:rPr>
                  <w:rFonts w:ascii="Times New Roman" w:hAnsi="Times New Roman"/>
                  <w:color w:val="000000" w:themeColor="text1"/>
                  <w:sz w:val="24"/>
                  <w:szCs w:val="24"/>
                </w:rPr>
                <w:t>подпункт 5 пункта 2 статьи 39.10</w:t>
              </w:r>
            </w:hyperlink>
            <w:r w:rsidRPr="007465B0">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9628A8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 </w:t>
            </w:r>
          </w:p>
        </w:tc>
        <w:tc>
          <w:tcPr>
            <w:tcW w:w="0" w:type="auto"/>
            <w:tcBorders>
              <w:top w:val="single" w:sz="8" w:space="0" w:color="000000"/>
              <w:left w:val="single" w:sz="8" w:space="0" w:color="000000"/>
              <w:bottom w:val="single" w:sz="8" w:space="0" w:color="000000"/>
              <w:right w:val="single" w:sz="8" w:space="0" w:color="000000"/>
            </w:tcBorders>
            <w:hideMark/>
          </w:tcPr>
          <w:p w14:paraId="64689F4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c>
          <w:tcPr>
            <w:tcW w:w="0" w:type="auto"/>
            <w:tcBorders>
              <w:top w:val="single" w:sz="8" w:space="0" w:color="000000"/>
              <w:left w:val="single" w:sz="8" w:space="0" w:color="000000"/>
              <w:bottom w:val="single" w:sz="8" w:space="0" w:color="000000"/>
              <w:right w:val="single" w:sz="8" w:space="0" w:color="000000"/>
            </w:tcBorders>
            <w:hideMark/>
          </w:tcPr>
          <w:p w14:paraId="1CB43367"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4824B58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36956200"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0B891FBB" w14:textId="472E2621"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59</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693048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Гражданин, которому </w:t>
            </w:r>
            <w:r w:rsidRPr="007465B0">
              <w:rPr>
                <w:rFonts w:ascii="Times New Roman" w:hAnsi="Times New Roman"/>
                <w:color w:val="000000" w:themeColor="text1"/>
                <w:sz w:val="24"/>
                <w:szCs w:val="24"/>
              </w:rPr>
              <w:t>предоставлено служебное жилое помещение в виде жилого дома (</w:t>
            </w:r>
            <w:hyperlink r:id="rId170" w:history="1">
              <w:r w:rsidRPr="007465B0">
                <w:rPr>
                  <w:rFonts w:ascii="Times New Roman" w:hAnsi="Times New Roman"/>
                  <w:color w:val="000000" w:themeColor="text1"/>
                  <w:sz w:val="24"/>
                  <w:szCs w:val="24"/>
                </w:rPr>
                <w:t>подпункт 8 пункта 2 статьи 39.10</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1208BD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на котором находится служебное жилое помещение в виде жилого дома </w:t>
            </w:r>
          </w:p>
        </w:tc>
        <w:tc>
          <w:tcPr>
            <w:tcW w:w="0" w:type="auto"/>
            <w:tcBorders>
              <w:top w:val="single" w:sz="8" w:space="0" w:color="000000"/>
              <w:left w:val="single" w:sz="8" w:space="0" w:color="000000"/>
              <w:bottom w:val="single" w:sz="8" w:space="0" w:color="000000"/>
              <w:right w:val="single" w:sz="8" w:space="0" w:color="000000"/>
            </w:tcBorders>
            <w:hideMark/>
          </w:tcPr>
          <w:p w14:paraId="08A1EC8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46FB07A0" w14:textId="315D2D4F"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1. Договор най</w:t>
            </w:r>
            <w:r w:rsidR="007465B0">
              <w:rPr>
                <w:rFonts w:ascii="Times New Roman" w:hAnsi="Times New Roman"/>
                <w:sz w:val="24"/>
                <w:szCs w:val="24"/>
              </w:rPr>
              <w:t>ма служебного жилого помещения.</w:t>
            </w:r>
            <w:r w:rsidRPr="005B101C">
              <w:rPr>
                <w:rFonts w:ascii="Times New Roman" w:hAnsi="Times New Roman"/>
                <w:sz w:val="24"/>
                <w:szCs w:val="24"/>
              </w:rPr>
              <w:t xml:space="preserve"> </w:t>
            </w:r>
          </w:p>
          <w:p w14:paraId="27605B25"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ЕГРН об объекте недвижимости (об испрашиваемом земельном участке) (орган регистрации прав) </w:t>
            </w:r>
          </w:p>
        </w:tc>
      </w:tr>
      <w:tr w:rsidR="005B101C" w:rsidRPr="005B101C" w14:paraId="1429DDE5" w14:textId="77777777" w:rsidTr="005B101C">
        <w:tc>
          <w:tcPr>
            <w:tcW w:w="0" w:type="auto"/>
            <w:tcBorders>
              <w:top w:val="single" w:sz="8" w:space="0" w:color="000000"/>
              <w:left w:val="single" w:sz="8" w:space="0" w:color="000000"/>
              <w:right w:val="single" w:sz="8" w:space="0" w:color="000000"/>
            </w:tcBorders>
            <w:hideMark/>
          </w:tcPr>
          <w:p w14:paraId="1BDD5F63" w14:textId="38EBEF39"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60</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6A1141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СНТ или </w:t>
            </w:r>
            <w:r w:rsidRPr="007465B0">
              <w:rPr>
                <w:rFonts w:ascii="Times New Roman" w:hAnsi="Times New Roman"/>
                <w:color w:val="000000" w:themeColor="text1"/>
                <w:sz w:val="24"/>
                <w:szCs w:val="24"/>
              </w:rPr>
              <w:t>ОНТ (</w:t>
            </w:r>
            <w:hyperlink r:id="rId171" w:history="1">
              <w:r w:rsidRPr="007465B0">
                <w:rPr>
                  <w:rFonts w:ascii="Times New Roman" w:hAnsi="Times New Roman"/>
                  <w:color w:val="000000" w:themeColor="text1"/>
                  <w:sz w:val="24"/>
                  <w:szCs w:val="24"/>
                </w:rPr>
                <w:t>подпункт 11 пункта 2 статьи 39.10</w:t>
              </w:r>
            </w:hyperlink>
            <w:r w:rsidRPr="007465B0">
              <w:rPr>
                <w:rFonts w:ascii="Times New Roman" w:hAnsi="Times New Roman"/>
                <w:color w:val="000000" w:themeColor="text1"/>
                <w:sz w:val="24"/>
                <w:szCs w:val="24"/>
              </w:rPr>
              <w:t xml:space="preserve"> Земельного кодекса </w:t>
            </w:r>
            <w:r w:rsidRPr="005B101C">
              <w:rPr>
                <w:rFonts w:ascii="Times New Roman" w:hAnsi="Times New Roman"/>
                <w:sz w:val="24"/>
                <w:szCs w:val="24"/>
              </w:rPr>
              <w:t xml:space="preserve">Российской Федерации) </w:t>
            </w:r>
          </w:p>
        </w:tc>
        <w:tc>
          <w:tcPr>
            <w:tcW w:w="0" w:type="auto"/>
            <w:tcBorders>
              <w:top w:val="single" w:sz="8" w:space="0" w:color="000000"/>
              <w:left w:val="single" w:sz="8" w:space="0" w:color="000000"/>
              <w:right w:val="single" w:sz="8" w:space="0" w:color="000000"/>
            </w:tcBorders>
            <w:hideMark/>
          </w:tcPr>
          <w:p w14:paraId="3C8C4F8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ведения гражданами садоводства или огородничества для собственных нужд </w:t>
            </w:r>
          </w:p>
        </w:tc>
        <w:tc>
          <w:tcPr>
            <w:tcW w:w="0" w:type="auto"/>
            <w:tcBorders>
              <w:top w:val="single" w:sz="8" w:space="0" w:color="000000"/>
              <w:left w:val="single" w:sz="8" w:space="0" w:color="000000"/>
              <w:right w:val="single" w:sz="8" w:space="0" w:color="000000"/>
            </w:tcBorders>
            <w:hideMark/>
          </w:tcPr>
          <w:p w14:paraId="6DD3EF71"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0" w:type="auto"/>
            <w:tcBorders>
              <w:top w:val="single" w:sz="8" w:space="0" w:color="000000"/>
              <w:left w:val="single" w:sz="8" w:space="0" w:color="000000"/>
              <w:right w:val="single" w:sz="8" w:space="0" w:color="000000"/>
            </w:tcBorders>
            <w:hideMark/>
          </w:tcPr>
          <w:p w14:paraId="7695B67D"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6886BDB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в отношении СНТ или ОНТ (ФНС России) </w:t>
            </w:r>
          </w:p>
        </w:tc>
      </w:tr>
      <w:tr w:rsidR="005B101C" w:rsidRPr="005B101C" w14:paraId="59F9096C"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53AD7DCF" w14:textId="51B878CA"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61</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41C0558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Некоммерческая организация, </w:t>
            </w:r>
            <w:r w:rsidRPr="007465B0">
              <w:rPr>
                <w:rFonts w:ascii="Times New Roman" w:hAnsi="Times New Roman"/>
                <w:color w:val="000000" w:themeColor="text1"/>
                <w:sz w:val="24"/>
                <w:szCs w:val="24"/>
              </w:rPr>
              <w:t>созданная гражданами в целях жилищного строительства (</w:t>
            </w:r>
            <w:hyperlink r:id="rId172" w:history="1">
              <w:r w:rsidRPr="007465B0">
                <w:rPr>
                  <w:rFonts w:ascii="Times New Roman" w:hAnsi="Times New Roman"/>
                  <w:color w:val="000000" w:themeColor="text1"/>
                  <w:sz w:val="24"/>
                  <w:szCs w:val="24"/>
                </w:rPr>
                <w:t>подпункт 12 пункта 2 статьи 39.10</w:t>
              </w:r>
            </w:hyperlink>
            <w:r w:rsidRPr="007465B0">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0A9DE20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жилищного строительства </w:t>
            </w:r>
          </w:p>
        </w:tc>
        <w:tc>
          <w:tcPr>
            <w:tcW w:w="0" w:type="auto"/>
            <w:tcBorders>
              <w:top w:val="single" w:sz="8" w:space="0" w:color="000000"/>
              <w:left w:val="single" w:sz="8" w:space="0" w:color="000000"/>
              <w:bottom w:val="single" w:sz="8" w:space="0" w:color="000000"/>
              <w:right w:val="single" w:sz="8" w:space="0" w:color="000000"/>
            </w:tcBorders>
            <w:hideMark/>
          </w:tcPr>
          <w:p w14:paraId="65F4F30B"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Решение о создании некоммерческой организации </w:t>
            </w:r>
          </w:p>
        </w:tc>
        <w:tc>
          <w:tcPr>
            <w:tcW w:w="0" w:type="auto"/>
            <w:tcBorders>
              <w:top w:val="single" w:sz="8" w:space="0" w:color="000000"/>
              <w:left w:val="single" w:sz="8" w:space="0" w:color="000000"/>
              <w:bottom w:val="single" w:sz="8" w:space="0" w:color="000000"/>
              <w:right w:val="single" w:sz="8" w:space="0" w:color="000000"/>
            </w:tcBorders>
            <w:hideMark/>
          </w:tcPr>
          <w:p w14:paraId="011CD84C"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4AA2934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53662D50"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41EB587D" w14:textId="414C6873"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62</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CAE8E98" w14:textId="77777777" w:rsidR="005B101C" w:rsidRPr="007465B0" w:rsidRDefault="005B101C" w:rsidP="005B101C">
            <w:pPr>
              <w:spacing w:after="100" w:line="240" w:lineRule="auto"/>
              <w:rPr>
                <w:rFonts w:ascii="Times New Roman" w:hAnsi="Times New Roman"/>
                <w:color w:val="000000" w:themeColor="text1"/>
                <w:sz w:val="24"/>
                <w:szCs w:val="24"/>
              </w:rPr>
            </w:pPr>
            <w:r w:rsidRPr="007465B0">
              <w:rPr>
                <w:rFonts w:ascii="Times New Roman" w:hAnsi="Times New Roman"/>
                <w:color w:val="000000" w:themeColor="text1"/>
                <w:sz w:val="24"/>
                <w:szCs w:val="24"/>
              </w:rPr>
              <w:t xml:space="preserve">Лицо, с которым в соответствии с Федеральным </w:t>
            </w:r>
            <w:hyperlink r:id="rId173"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29.12.2012 N 275-ФЗ "О государственном </w:t>
            </w:r>
            <w:r w:rsidRPr="007465B0">
              <w:rPr>
                <w:rFonts w:ascii="Times New Roman" w:hAnsi="Times New Roman"/>
                <w:color w:val="000000" w:themeColor="text1"/>
                <w:sz w:val="24"/>
                <w:szCs w:val="24"/>
              </w:rPr>
              <w:lastRenderedPageBreak/>
              <w:t xml:space="preserve">оборонном заказе", Федеральным </w:t>
            </w:r>
            <w:hyperlink r:id="rId174"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hyperlink r:id="rId175" w:history="1">
              <w:r w:rsidRPr="007465B0">
                <w:rPr>
                  <w:rFonts w:ascii="Times New Roman" w:hAnsi="Times New Roman"/>
                  <w:color w:val="000000" w:themeColor="text1"/>
                  <w:sz w:val="24"/>
                  <w:szCs w:val="24"/>
                </w:rPr>
                <w:t>подпункт 14 пункта 2 статьи 39.10</w:t>
              </w:r>
            </w:hyperlink>
            <w:r w:rsidRPr="007465B0">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FA15F98" w14:textId="77777777" w:rsidR="005B101C" w:rsidRPr="007465B0" w:rsidRDefault="005B101C" w:rsidP="005B101C">
            <w:pPr>
              <w:spacing w:after="100" w:line="240" w:lineRule="auto"/>
              <w:rPr>
                <w:rFonts w:ascii="Times New Roman" w:hAnsi="Times New Roman"/>
                <w:color w:val="000000" w:themeColor="text1"/>
                <w:sz w:val="24"/>
                <w:szCs w:val="24"/>
              </w:rPr>
            </w:pPr>
            <w:r w:rsidRPr="007465B0">
              <w:rPr>
                <w:rFonts w:ascii="Times New Roman" w:hAnsi="Times New Roman"/>
                <w:color w:val="000000" w:themeColor="text1"/>
                <w:sz w:val="24"/>
                <w:szCs w:val="24"/>
              </w:rPr>
              <w:lastRenderedPageBreak/>
              <w:t xml:space="preserve">Земельный участок, необходимый для выполнения работ или оказания услуг, предусмотренных </w:t>
            </w:r>
            <w:r w:rsidRPr="007465B0">
              <w:rPr>
                <w:rFonts w:ascii="Times New Roman" w:hAnsi="Times New Roman"/>
                <w:color w:val="000000" w:themeColor="text1"/>
                <w:sz w:val="24"/>
                <w:szCs w:val="24"/>
              </w:rPr>
              <w:lastRenderedPageBreak/>
              <w:t xml:space="preserve">государственным контрактом, заключенным в соответствии с Федеральным </w:t>
            </w:r>
            <w:hyperlink r:id="rId176"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29.12.2012 N 275-ФЗ "О государственном оборонном заказе" или Федеральным </w:t>
            </w:r>
            <w:hyperlink r:id="rId177"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w:t>
            </w:r>
          </w:p>
        </w:tc>
        <w:tc>
          <w:tcPr>
            <w:tcW w:w="0" w:type="auto"/>
            <w:tcBorders>
              <w:top w:val="single" w:sz="8" w:space="0" w:color="000000"/>
              <w:left w:val="single" w:sz="8" w:space="0" w:color="000000"/>
              <w:bottom w:val="single" w:sz="8" w:space="0" w:color="000000"/>
              <w:right w:val="single" w:sz="8" w:space="0" w:color="000000"/>
            </w:tcBorders>
            <w:hideMark/>
          </w:tcPr>
          <w:p w14:paraId="7CDD2627"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Государственный контракт </w:t>
            </w:r>
          </w:p>
        </w:tc>
        <w:tc>
          <w:tcPr>
            <w:tcW w:w="0" w:type="auto"/>
            <w:tcBorders>
              <w:top w:val="single" w:sz="8" w:space="0" w:color="000000"/>
              <w:left w:val="single" w:sz="8" w:space="0" w:color="000000"/>
              <w:bottom w:val="single" w:sz="8" w:space="0" w:color="000000"/>
              <w:right w:val="single" w:sz="8" w:space="0" w:color="000000"/>
            </w:tcBorders>
            <w:hideMark/>
          </w:tcPr>
          <w:p w14:paraId="4B0DA180"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64F984B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18D0D9C2" w14:textId="77777777" w:rsidTr="005B101C">
        <w:tc>
          <w:tcPr>
            <w:tcW w:w="0" w:type="auto"/>
            <w:tcBorders>
              <w:top w:val="single" w:sz="8" w:space="0" w:color="000000"/>
              <w:left w:val="single" w:sz="8" w:space="0" w:color="000000"/>
              <w:bottom w:val="single" w:sz="8" w:space="0" w:color="000000"/>
              <w:right w:val="single" w:sz="8" w:space="0" w:color="000000"/>
            </w:tcBorders>
            <w:hideMark/>
          </w:tcPr>
          <w:p w14:paraId="11E52A0F" w14:textId="32ECFCF3"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63</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F8B4CAE"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w:t>
            </w:r>
            <w:r w:rsidRPr="007465B0">
              <w:rPr>
                <w:rFonts w:ascii="Times New Roman" w:hAnsi="Times New Roman"/>
                <w:color w:val="000000" w:themeColor="text1"/>
                <w:sz w:val="24"/>
                <w:szCs w:val="24"/>
              </w:rPr>
              <w:t>помещениями отдельных категорий граждан (</w:t>
            </w:r>
            <w:hyperlink r:id="rId178" w:history="1">
              <w:r w:rsidRPr="007465B0">
                <w:rPr>
                  <w:rFonts w:ascii="Times New Roman" w:hAnsi="Times New Roman"/>
                  <w:color w:val="000000" w:themeColor="text1"/>
                  <w:sz w:val="24"/>
                  <w:szCs w:val="24"/>
                </w:rPr>
                <w:t>подпункт 15 пункта 2 статьи 39.10</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3E0970C6"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предназначенный для жилищного строительства </w:t>
            </w:r>
          </w:p>
        </w:tc>
        <w:tc>
          <w:tcPr>
            <w:tcW w:w="0" w:type="auto"/>
            <w:tcBorders>
              <w:top w:val="single" w:sz="8" w:space="0" w:color="000000"/>
              <w:left w:val="single" w:sz="8" w:space="0" w:color="000000"/>
              <w:bottom w:val="single" w:sz="8" w:space="0" w:color="000000"/>
              <w:right w:val="single" w:sz="8" w:space="0" w:color="000000"/>
            </w:tcBorders>
            <w:hideMark/>
          </w:tcPr>
          <w:p w14:paraId="0B38334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Решение субъекта Российской Федерации о создании некоммерческой организации </w:t>
            </w:r>
          </w:p>
        </w:tc>
        <w:tc>
          <w:tcPr>
            <w:tcW w:w="0" w:type="auto"/>
            <w:tcBorders>
              <w:top w:val="single" w:sz="8" w:space="0" w:color="000000"/>
              <w:left w:val="single" w:sz="8" w:space="0" w:color="000000"/>
              <w:bottom w:val="single" w:sz="8" w:space="0" w:color="000000"/>
              <w:right w:val="single" w:sz="8" w:space="0" w:color="000000"/>
            </w:tcBorders>
            <w:hideMark/>
          </w:tcPr>
          <w:p w14:paraId="0614BC83"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64908F2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725B4853" w14:textId="77777777" w:rsidTr="005B101C">
        <w:tc>
          <w:tcPr>
            <w:tcW w:w="0" w:type="auto"/>
            <w:tcBorders>
              <w:top w:val="single" w:sz="8" w:space="0" w:color="000000"/>
              <w:left w:val="single" w:sz="8" w:space="0" w:color="000000"/>
              <w:right w:val="single" w:sz="8" w:space="0" w:color="000000"/>
            </w:tcBorders>
            <w:hideMark/>
          </w:tcPr>
          <w:p w14:paraId="1F3EB45B" w14:textId="40BCF120"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64</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399C87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Лицо, право безвозмездного пользования которого на земельный участок, находящийся в </w:t>
            </w:r>
            <w:r w:rsidRPr="005B101C">
              <w:rPr>
                <w:rFonts w:ascii="Times New Roman" w:hAnsi="Times New Roman"/>
                <w:sz w:val="24"/>
                <w:szCs w:val="24"/>
              </w:rPr>
              <w:lastRenderedPageBreak/>
              <w:t xml:space="preserve">муниципальной собственности или государственная собственность на который не разграничена, прекращено в связи с изъятием для </w:t>
            </w:r>
            <w:r w:rsidRPr="007465B0">
              <w:rPr>
                <w:rFonts w:ascii="Times New Roman" w:hAnsi="Times New Roman"/>
                <w:color w:val="000000" w:themeColor="text1"/>
                <w:sz w:val="24"/>
                <w:szCs w:val="24"/>
              </w:rPr>
              <w:t>государственных или муниципальных нужд (</w:t>
            </w:r>
            <w:hyperlink r:id="rId179" w:history="1">
              <w:r w:rsidRPr="007465B0">
                <w:rPr>
                  <w:rFonts w:ascii="Times New Roman" w:hAnsi="Times New Roman"/>
                  <w:color w:val="000000" w:themeColor="text1"/>
                  <w:sz w:val="24"/>
                  <w:szCs w:val="24"/>
                </w:rPr>
                <w:t>подпункт 16 пункта 2 статьи 39.10</w:t>
              </w:r>
            </w:hyperlink>
            <w:r w:rsidRPr="007465B0">
              <w:rPr>
                <w:rFonts w:ascii="Times New Roman" w:hAnsi="Times New Roman"/>
                <w:color w:val="000000" w:themeColor="text1"/>
                <w:sz w:val="24"/>
                <w:szCs w:val="24"/>
              </w:rPr>
              <w:t xml:space="preserve"> Земельного </w:t>
            </w:r>
            <w:r w:rsidRPr="005B101C">
              <w:rPr>
                <w:rFonts w:ascii="Times New Roman" w:hAnsi="Times New Roman"/>
                <w:sz w:val="24"/>
                <w:szCs w:val="24"/>
              </w:rPr>
              <w:t xml:space="preserve">кодекса Российской Федерации) </w:t>
            </w:r>
          </w:p>
        </w:tc>
        <w:tc>
          <w:tcPr>
            <w:tcW w:w="0" w:type="auto"/>
            <w:tcBorders>
              <w:top w:val="single" w:sz="8" w:space="0" w:color="000000"/>
              <w:left w:val="single" w:sz="8" w:space="0" w:color="000000"/>
              <w:right w:val="single" w:sz="8" w:space="0" w:color="000000"/>
            </w:tcBorders>
            <w:hideMark/>
          </w:tcPr>
          <w:p w14:paraId="7DAC9362"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Земельный участок, предоставляемый взамен земельного участка, изъятого </w:t>
            </w:r>
            <w:r w:rsidRPr="005B101C">
              <w:rPr>
                <w:rFonts w:ascii="Times New Roman" w:hAnsi="Times New Roman"/>
                <w:sz w:val="24"/>
                <w:szCs w:val="24"/>
              </w:rPr>
              <w:lastRenderedPageBreak/>
              <w:t xml:space="preserve">для государственных или муниципальных нужд </w:t>
            </w:r>
          </w:p>
        </w:tc>
        <w:tc>
          <w:tcPr>
            <w:tcW w:w="0" w:type="auto"/>
            <w:tcBorders>
              <w:top w:val="single" w:sz="8" w:space="0" w:color="000000"/>
              <w:left w:val="single" w:sz="8" w:space="0" w:color="000000"/>
              <w:right w:val="single" w:sz="8" w:space="0" w:color="000000"/>
            </w:tcBorders>
            <w:hideMark/>
          </w:tcPr>
          <w:p w14:paraId="609F171A"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Соглашение об изъятии земельного участка для государственных или муниципальных нужд или </w:t>
            </w:r>
            <w:r w:rsidRPr="005B101C">
              <w:rPr>
                <w:rFonts w:ascii="Times New Roman" w:hAnsi="Times New Roman"/>
                <w:sz w:val="24"/>
                <w:szCs w:val="24"/>
              </w:rPr>
              <w:lastRenderedPageBreak/>
              <w:t xml:space="preserve">решение суда, на основании которого земельный участок изъят для государственных или муниципальных нужд </w:t>
            </w:r>
          </w:p>
        </w:tc>
        <w:tc>
          <w:tcPr>
            <w:tcW w:w="0" w:type="auto"/>
            <w:tcBorders>
              <w:top w:val="single" w:sz="8" w:space="0" w:color="000000"/>
              <w:left w:val="single" w:sz="8" w:space="0" w:color="000000"/>
              <w:right w:val="single" w:sz="8" w:space="0" w:color="000000"/>
            </w:tcBorders>
            <w:hideMark/>
          </w:tcPr>
          <w:p w14:paraId="52462E11"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lastRenderedPageBreak/>
              <w:t xml:space="preserve">1. Выписка из ЕГРН об объекте недвижимости (об испрашиваемом земельном </w:t>
            </w:r>
            <w:r w:rsidRPr="005B101C">
              <w:rPr>
                <w:rFonts w:ascii="Times New Roman" w:hAnsi="Times New Roman"/>
                <w:sz w:val="24"/>
                <w:szCs w:val="24"/>
              </w:rPr>
              <w:lastRenderedPageBreak/>
              <w:t xml:space="preserve">участке) (орган регистрации прав). </w:t>
            </w:r>
          </w:p>
          <w:p w14:paraId="6962120C"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5DA60758" w14:textId="77777777" w:rsidTr="005B101C">
        <w:tc>
          <w:tcPr>
            <w:tcW w:w="0" w:type="auto"/>
            <w:tcBorders>
              <w:top w:val="single" w:sz="8" w:space="0" w:color="000000"/>
              <w:left w:val="single" w:sz="8" w:space="0" w:color="000000"/>
              <w:right w:val="single" w:sz="8" w:space="0" w:color="000000"/>
            </w:tcBorders>
            <w:hideMark/>
          </w:tcPr>
          <w:p w14:paraId="13A2E5E4" w14:textId="2ECAA23C"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65</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B5A1226" w14:textId="77777777" w:rsidR="005B101C" w:rsidRPr="007465B0" w:rsidRDefault="005B101C" w:rsidP="005B101C">
            <w:pPr>
              <w:spacing w:after="100" w:line="240" w:lineRule="auto"/>
              <w:rPr>
                <w:rFonts w:ascii="Times New Roman" w:hAnsi="Times New Roman"/>
                <w:color w:val="000000" w:themeColor="text1"/>
                <w:sz w:val="24"/>
                <w:szCs w:val="24"/>
              </w:rPr>
            </w:pPr>
            <w:r w:rsidRPr="007465B0">
              <w:rPr>
                <w:rFonts w:ascii="Times New Roman" w:hAnsi="Times New Roman"/>
                <w:color w:val="000000" w:themeColor="text1"/>
                <w:sz w:val="24"/>
                <w:szCs w:val="24"/>
              </w:rPr>
              <w:t>Акционерное общество "Почта России" (</w:t>
            </w:r>
            <w:hyperlink r:id="rId180" w:history="1">
              <w:r w:rsidRPr="007465B0">
                <w:rPr>
                  <w:rFonts w:ascii="Times New Roman" w:hAnsi="Times New Roman"/>
                  <w:color w:val="000000" w:themeColor="text1"/>
                  <w:sz w:val="24"/>
                  <w:szCs w:val="24"/>
                </w:rPr>
                <w:t>подпункт 20 пункта 2 статьи 39.10</w:t>
              </w:r>
            </w:hyperlink>
            <w:r w:rsidRPr="007465B0">
              <w:rPr>
                <w:rFonts w:ascii="Times New Roman" w:hAnsi="Times New Roman"/>
                <w:color w:val="000000" w:themeColor="text1"/>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9773017" w14:textId="77777777" w:rsidR="005B101C" w:rsidRPr="007465B0" w:rsidRDefault="005B101C" w:rsidP="005B101C">
            <w:pPr>
              <w:spacing w:after="100" w:line="240" w:lineRule="auto"/>
              <w:rPr>
                <w:rFonts w:ascii="Times New Roman" w:hAnsi="Times New Roman"/>
                <w:color w:val="000000" w:themeColor="text1"/>
                <w:sz w:val="24"/>
                <w:szCs w:val="24"/>
              </w:rPr>
            </w:pPr>
            <w:r w:rsidRPr="007465B0">
              <w:rPr>
                <w:rFonts w:ascii="Times New Roman" w:hAnsi="Times New Roman"/>
                <w:color w:val="000000" w:themeColor="text1"/>
                <w:sz w:val="24"/>
                <w:szCs w:val="24"/>
              </w:rPr>
              <w:t xml:space="preserve">Земельные участки в соответствии с Федеральным </w:t>
            </w:r>
            <w:hyperlink r:id="rId181"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29.06.2018 N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w:t>
            </w:r>
          </w:p>
        </w:tc>
        <w:tc>
          <w:tcPr>
            <w:tcW w:w="0" w:type="auto"/>
            <w:tcBorders>
              <w:top w:val="single" w:sz="8" w:space="0" w:color="000000"/>
              <w:left w:val="single" w:sz="8" w:space="0" w:color="000000"/>
              <w:right w:val="single" w:sz="8" w:space="0" w:color="000000"/>
            </w:tcBorders>
            <w:hideMark/>
          </w:tcPr>
          <w:p w14:paraId="6C7CDEF5"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t xml:space="preserve">нет </w:t>
            </w:r>
          </w:p>
        </w:tc>
        <w:tc>
          <w:tcPr>
            <w:tcW w:w="0" w:type="auto"/>
            <w:tcBorders>
              <w:top w:val="single" w:sz="8" w:space="0" w:color="000000"/>
              <w:left w:val="single" w:sz="8" w:space="0" w:color="000000"/>
              <w:right w:val="single" w:sz="8" w:space="0" w:color="000000"/>
            </w:tcBorders>
            <w:hideMark/>
          </w:tcPr>
          <w:p w14:paraId="0D825FE8"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1. Выписка из ЕГРЮЛ (ФНС России) </w:t>
            </w:r>
          </w:p>
        </w:tc>
      </w:tr>
      <w:tr w:rsidR="005B101C" w:rsidRPr="005B101C" w14:paraId="0721255A" w14:textId="77777777" w:rsidTr="005B101C">
        <w:tc>
          <w:tcPr>
            <w:tcW w:w="0" w:type="auto"/>
            <w:tcBorders>
              <w:top w:val="single" w:sz="8" w:space="0" w:color="000000"/>
              <w:left w:val="single" w:sz="8" w:space="0" w:color="000000"/>
              <w:right w:val="single" w:sz="8" w:space="0" w:color="000000"/>
            </w:tcBorders>
            <w:hideMark/>
          </w:tcPr>
          <w:p w14:paraId="464D5374" w14:textId="612534C1"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66.</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1F876B13"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Публично-правовая компания "</w:t>
            </w:r>
            <w:r w:rsidRPr="007465B0">
              <w:rPr>
                <w:rFonts w:ascii="Times New Roman" w:hAnsi="Times New Roman"/>
                <w:color w:val="000000" w:themeColor="text1"/>
                <w:sz w:val="24"/>
                <w:szCs w:val="24"/>
              </w:rPr>
              <w:t>Единый заказчик в сфере строительства" (</w:t>
            </w:r>
            <w:hyperlink r:id="rId182" w:history="1">
              <w:r w:rsidRPr="007465B0">
                <w:rPr>
                  <w:rFonts w:ascii="Times New Roman" w:hAnsi="Times New Roman"/>
                  <w:color w:val="000000" w:themeColor="text1"/>
                  <w:sz w:val="24"/>
                  <w:szCs w:val="24"/>
                </w:rPr>
                <w:t>подпункт 21 пункта 2 статьи 39.10</w:t>
              </w:r>
            </w:hyperlink>
            <w:r w:rsidRPr="005B101C">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29237AE4"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Земельный участок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w:t>
            </w:r>
            <w:r w:rsidRPr="005B101C">
              <w:rPr>
                <w:rFonts w:ascii="Times New Roman" w:hAnsi="Times New Roman"/>
                <w:sz w:val="24"/>
                <w:szCs w:val="24"/>
              </w:rPr>
              <w:lastRenderedPageBreak/>
              <w:t xml:space="preserve">соответствии с Федеральным </w:t>
            </w:r>
            <w:hyperlink r:id="rId183"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от 22.12.2020 N 435-ФЗ "О п</w:t>
            </w:r>
            <w:r w:rsidRPr="005B101C">
              <w:rPr>
                <w:rFonts w:ascii="Times New Roman" w:hAnsi="Times New Roman"/>
                <w:sz w:val="24"/>
                <w:szCs w:val="24"/>
              </w:rPr>
              <w:t xml:space="preserve">ублично-правовой компании "Единый заказчик в сфере строительства" и о внесении изменений в отдельные законодательные акты Российской Федерации" </w:t>
            </w:r>
          </w:p>
        </w:tc>
        <w:tc>
          <w:tcPr>
            <w:tcW w:w="0" w:type="auto"/>
            <w:tcBorders>
              <w:top w:val="single" w:sz="8" w:space="0" w:color="000000"/>
              <w:left w:val="single" w:sz="8" w:space="0" w:color="000000"/>
              <w:right w:val="single" w:sz="8" w:space="0" w:color="000000"/>
            </w:tcBorders>
            <w:hideMark/>
          </w:tcPr>
          <w:p w14:paraId="512E3F24" w14:textId="77777777" w:rsidR="005B101C" w:rsidRPr="005B101C" w:rsidRDefault="005B101C" w:rsidP="005B101C">
            <w:pPr>
              <w:spacing w:after="100" w:line="240" w:lineRule="auto"/>
              <w:jc w:val="center"/>
              <w:rPr>
                <w:rFonts w:ascii="Times New Roman" w:hAnsi="Times New Roman"/>
                <w:sz w:val="24"/>
                <w:szCs w:val="24"/>
              </w:rPr>
            </w:pPr>
            <w:r w:rsidRPr="005B101C">
              <w:rPr>
                <w:rFonts w:ascii="Times New Roman" w:hAnsi="Times New Roman"/>
                <w:sz w:val="24"/>
                <w:szCs w:val="24"/>
              </w:rPr>
              <w:lastRenderedPageBreak/>
              <w:t xml:space="preserve">нет </w:t>
            </w:r>
          </w:p>
        </w:tc>
        <w:tc>
          <w:tcPr>
            <w:tcW w:w="0" w:type="auto"/>
            <w:tcBorders>
              <w:top w:val="single" w:sz="8" w:space="0" w:color="000000"/>
              <w:left w:val="single" w:sz="8" w:space="0" w:color="000000"/>
              <w:right w:val="single" w:sz="8" w:space="0" w:color="000000"/>
            </w:tcBorders>
            <w:hideMark/>
          </w:tcPr>
          <w:p w14:paraId="76391866"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0769F67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r w:rsidR="005B101C" w:rsidRPr="005B101C" w14:paraId="2BCA2ECA" w14:textId="77777777" w:rsidTr="005B101C">
        <w:tc>
          <w:tcPr>
            <w:tcW w:w="0" w:type="auto"/>
            <w:tcBorders>
              <w:top w:val="single" w:sz="8" w:space="0" w:color="000000"/>
              <w:left w:val="single" w:sz="8" w:space="0" w:color="000000"/>
              <w:right w:val="single" w:sz="8" w:space="0" w:color="000000"/>
            </w:tcBorders>
            <w:hideMark/>
          </w:tcPr>
          <w:p w14:paraId="23025D3C" w14:textId="35D40BB6" w:rsidR="005B101C" w:rsidRPr="005B101C" w:rsidRDefault="007465B0" w:rsidP="005B101C">
            <w:pPr>
              <w:spacing w:after="100" w:line="240" w:lineRule="auto"/>
              <w:jc w:val="center"/>
              <w:rPr>
                <w:rFonts w:ascii="Times New Roman" w:hAnsi="Times New Roman"/>
                <w:sz w:val="24"/>
                <w:szCs w:val="24"/>
              </w:rPr>
            </w:pPr>
            <w:r>
              <w:rPr>
                <w:rFonts w:ascii="Times New Roman" w:hAnsi="Times New Roman"/>
                <w:sz w:val="24"/>
                <w:szCs w:val="24"/>
              </w:rPr>
              <w:t>67</w:t>
            </w:r>
            <w:r w:rsidR="005B101C"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CBF971F"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Публично-правовая компания "Фонд защиты прав граждан - </w:t>
            </w:r>
            <w:r w:rsidRPr="007465B0">
              <w:rPr>
                <w:rFonts w:ascii="Times New Roman" w:hAnsi="Times New Roman"/>
                <w:color w:val="000000" w:themeColor="text1"/>
                <w:sz w:val="24"/>
                <w:szCs w:val="24"/>
              </w:rPr>
              <w:t>участников долевого строительства" (</w:t>
            </w:r>
            <w:hyperlink r:id="rId184" w:history="1">
              <w:r w:rsidRPr="007465B0">
                <w:rPr>
                  <w:rFonts w:ascii="Times New Roman" w:hAnsi="Times New Roman"/>
                  <w:color w:val="000000" w:themeColor="text1"/>
                  <w:sz w:val="24"/>
                  <w:szCs w:val="24"/>
                </w:rPr>
                <w:t>подпункт 22 пункта 2 статьи 39.10</w:t>
              </w:r>
            </w:hyperlink>
            <w:r w:rsidRPr="007465B0">
              <w:rPr>
                <w:rFonts w:ascii="Times New Roman" w:hAnsi="Times New Roman"/>
                <w:color w:val="000000" w:themeColor="text1"/>
                <w:sz w:val="24"/>
                <w:szCs w:val="24"/>
              </w:rPr>
              <w:t xml:space="preserve"> Земельного кодекса Российской Федерации</w:t>
            </w:r>
            <w:r w:rsidRPr="005B101C">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D154F50"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Земельный участок необходимый для осуществления функций и полномочий</w:t>
            </w:r>
            <w:r w:rsidRPr="007465B0">
              <w:rPr>
                <w:rFonts w:ascii="Times New Roman" w:hAnsi="Times New Roman"/>
                <w:color w:val="000000" w:themeColor="text1"/>
                <w:sz w:val="24"/>
                <w:szCs w:val="24"/>
              </w:rPr>
              <w:t xml:space="preserve">, предусмотренных Федеральным </w:t>
            </w:r>
            <w:hyperlink r:id="rId185"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w:t>
            </w:r>
            <w:r w:rsidRPr="005B101C">
              <w:rPr>
                <w:rFonts w:ascii="Times New Roman" w:hAnsi="Times New Roman"/>
                <w:sz w:val="24"/>
                <w:szCs w:val="24"/>
              </w:rPr>
              <w:t xml:space="preserve">от 29.07.2017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w:t>
            </w:r>
            <w:r w:rsidRPr="007465B0">
              <w:rPr>
                <w:rFonts w:ascii="Times New Roman" w:hAnsi="Times New Roman"/>
                <w:color w:val="000000" w:themeColor="text1"/>
                <w:sz w:val="24"/>
                <w:szCs w:val="24"/>
              </w:rPr>
              <w:t xml:space="preserve">предусмотренным Федеральным </w:t>
            </w:r>
            <w:hyperlink r:id="rId186" w:history="1">
              <w:r w:rsidRPr="007465B0">
                <w:rPr>
                  <w:rFonts w:ascii="Times New Roman" w:hAnsi="Times New Roman"/>
                  <w:color w:val="000000" w:themeColor="text1"/>
                  <w:sz w:val="24"/>
                  <w:szCs w:val="24"/>
                </w:rPr>
                <w:t>законом</w:t>
              </w:r>
            </w:hyperlink>
            <w:r w:rsidRPr="007465B0">
              <w:rPr>
                <w:rFonts w:ascii="Times New Roman" w:hAnsi="Times New Roman"/>
                <w:color w:val="000000" w:themeColor="text1"/>
                <w:sz w:val="24"/>
                <w:szCs w:val="24"/>
              </w:rPr>
              <w:t xml:space="preserve"> </w:t>
            </w:r>
            <w:r w:rsidRPr="005B101C">
              <w:rPr>
                <w:rFonts w:ascii="Times New Roman" w:hAnsi="Times New Roman"/>
                <w:sz w:val="24"/>
                <w:szCs w:val="24"/>
              </w:rPr>
              <w:t xml:space="preserve">от </w:t>
            </w:r>
            <w:r w:rsidRPr="005B101C">
              <w:rPr>
                <w:rFonts w:ascii="Times New Roman" w:hAnsi="Times New Roman"/>
                <w:sz w:val="24"/>
                <w:szCs w:val="24"/>
              </w:rPr>
              <w:lastRenderedPageBreak/>
              <w:t xml:space="preserve">26.10.2002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w:t>
            </w:r>
          </w:p>
        </w:tc>
        <w:tc>
          <w:tcPr>
            <w:tcW w:w="0" w:type="auto"/>
            <w:tcBorders>
              <w:top w:val="single" w:sz="8" w:space="0" w:color="000000"/>
              <w:left w:val="single" w:sz="8" w:space="0" w:color="000000"/>
              <w:right w:val="single" w:sz="8" w:space="0" w:color="000000"/>
            </w:tcBorders>
            <w:hideMark/>
          </w:tcPr>
          <w:p w14:paraId="45907BBD"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lastRenderedPageBreak/>
              <w:t xml:space="preserve">Определение арбитражного суда о передаче публично-правовой компании "Фонд защиты прав граждан - участников долевого строительства" прав застройщика на земельный участок с находящимися на нем объектом (объектами) незавершенного строительства, неотделимыми улучшениями </w:t>
            </w:r>
          </w:p>
        </w:tc>
        <w:tc>
          <w:tcPr>
            <w:tcW w:w="0" w:type="auto"/>
            <w:tcBorders>
              <w:top w:val="single" w:sz="8" w:space="0" w:color="000000"/>
              <w:left w:val="single" w:sz="8" w:space="0" w:color="000000"/>
              <w:right w:val="single" w:sz="8" w:space="0" w:color="000000"/>
            </w:tcBorders>
            <w:hideMark/>
          </w:tcPr>
          <w:p w14:paraId="52E7ED08" w14:textId="77777777" w:rsidR="005B101C" w:rsidRPr="005B101C" w:rsidRDefault="005B101C" w:rsidP="005B101C">
            <w:pPr>
              <w:spacing w:after="0" w:line="240" w:lineRule="auto"/>
              <w:rPr>
                <w:rFonts w:ascii="Times New Roman" w:hAnsi="Times New Roman"/>
                <w:sz w:val="24"/>
                <w:szCs w:val="24"/>
              </w:rPr>
            </w:pPr>
            <w:r w:rsidRPr="005B101C">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267D30E9" w14:textId="77777777" w:rsidR="005B101C" w:rsidRPr="005B101C" w:rsidRDefault="005B101C" w:rsidP="005B101C">
            <w:pPr>
              <w:spacing w:after="100" w:line="240" w:lineRule="auto"/>
              <w:rPr>
                <w:rFonts w:ascii="Times New Roman" w:hAnsi="Times New Roman"/>
                <w:sz w:val="24"/>
                <w:szCs w:val="24"/>
              </w:rPr>
            </w:pPr>
            <w:r w:rsidRPr="005B101C">
              <w:rPr>
                <w:rFonts w:ascii="Times New Roman" w:hAnsi="Times New Roman"/>
                <w:sz w:val="24"/>
                <w:szCs w:val="24"/>
              </w:rPr>
              <w:t xml:space="preserve">2. Выписка из ЕГРЮЛ о юридическом лице, являющемся заявителем (ФНС России) </w:t>
            </w:r>
          </w:p>
        </w:tc>
      </w:tr>
    </w:tbl>
    <w:p w14:paraId="41AD529D" w14:textId="77777777" w:rsidR="005B101C" w:rsidRPr="005B101C" w:rsidRDefault="005B101C" w:rsidP="005B101C">
      <w:pPr>
        <w:spacing w:after="0" w:line="240" w:lineRule="auto"/>
        <w:jc w:val="both"/>
        <w:rPr>
          <w:rFonts w:ascii="Times New Roman" w:hAnsi="Times New Roman"/>
          <w:sz w:val="24"/>
          <w:szCs w:val="24"/>
        </w:rPr>
      </w:pPr>
      <w:r w:rsidRPr="005B101C">
        <w:rPr>
          <w:rFonts w:ascii="Times New Roman" w:hAnsi="Times New Roman"/>
          <w:sz w:val="24"/>
          <w:szCs w:val="24"/>
        </w:rPr>
        <w:t xml:space="preserve">  </w:t>
      </w:r>
    </w:p>
    <w:p w14:paraId="7A48E193" w14:textId="09F50BAF" w:rsidR="002B782D" w:rsidRDefault="002B782D" w:rsidP="005B101C">
      <w:pPr>
        <w:spacing w:after="0" w:line="240" w:lineRule="auto"/>
        <w:rPr>
          <w:rFonts w:ascii="Times New Roman" w:hAnsi="Times New Roman"/>
          <w:sz w:val="28"/>
          <w:szCs w:val="28"/>
        </w:rPr>
      </w:pPr>
      <w:r>
        <w:rPr>
          <w:rFonts w:ascii="Times New Roman" w:hAnsi="Times New Roman"/>
          <w:sz w:val="28"/>
          <w:szCs w:val="28"/>
        </w:rPr>
        <w:t xml:space="preserve"> </w:t>
      </w:r>
    </w:p>
    <w:p w14:paraId="045AFE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sectPr w:rsidR="002B782D" w:rsidSect="002B782D">
          <w:pgSz w:w="16838" w:h="11906" w:orient="landscape"/>
          <w:pgMar w:top="1134" w:right="567" w:bottom="567" w:left="851" w:header="0" w:footer="0" w:gutter="0"/>
          <w:cols w:space="720"/>
          <w:formProt w:val="0"/>
          <w:docGrid w:linePitch="360" w:charSpace="8192"/>
        </w:sectPr>
      </w:pPr>
    </w:p>
    <w:p w14:paraId="09FFB0B7" w14:textId="4AA057F4"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sectPr w:rsidR="002B782D" w:rsidSect="00B90C9F">
      <w:pgSz w:w="11906" w:h="16838"/>
      <w:pgMar w:top="568"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94D2F" w14:textId="77777777" w:rsidR="00F249FC" w:rsidRDefault="00F249FC" w:rsidP="00F717EA">
      <w:pPr>
        <w:spacing w:after="0" w:line="240" w:lineRule="auto"/>
      </w:pPr>
      <w:r>
        <w:separator/>
      </w:r>
    </w:p>
  </w:endnote>
  <w:endnote w:type="continuationSeparator" w:id="0">
    <w:p w14:paraId="527AE00A" w14:textId="77777777" w:rsidR="00F249FC" w:rsidRDefault="00F249FC"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939D8" w14:textId="77777777" w:rsidR="00F249FC" w:rsidRDefault="00F249FC" w:rsidP="00F717EA">
      <w:pPr>
        <w:spacing w:after="0" w:line="240" w:lineRule="auto"/>
      </w:pPr>
      <w:r>
        <w:separator/>
      </w:r>
    </w:p>
  </w:footnote>
  <w:footnote w:type="continuationSeparator" w:id="0">
    <w:p w14:paraId="43941B7F" w14:textId="77777777" w:rsidR="00F249FC" w:rsidRDefault="00F249FC"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2557"/>
    <w:rsid w:val="00017007"/>
    <w:rsid w:val="0001790D"/>
    <w:rsid w:val="00024280"/>
    <w:rsid w:val="0004100C"/>
    <w:rsid w:val="000410CB"/>
    <w:rsid w:val="00052590"/>
    <w:rsid w:val="00056BCB"/>
    <w:rsid w:val="00066117"/>
    <w:rsid w:val="0007032F"/>
    <w:rsid w:val="00080530"/>
    <w:rsid w:val="00083E99"/>
    <w:rsid w:val="00096C78"/>
    <w:rsid w:val="000A314F"/>
    <w:rsid w:val="000B1C43"/>
    <w:rsid w:val="000B54EB"/>
    <w:rsid w:val="000B5C33"/>
    <w:rsid w:val="000E11B7"/>
    <w:rsid w:val="000E75CB"/>
    <w:rsid w:val="000E7B00"/>
    <w:rsid w:val="000F00D3"/>
    <w:rsid w:val="000F1FBA"/>
    <w:rsid w:val="000F251E"/>
    <w:rsid w:val="000F478C"/>
    <w:rsid w:val="00104213"/>
    <w:rsid w:val="001321C8"/>
    <w:rsid w:val="00154168"/>
    <w:rsid w:val="00173394"/>
    <w:rsid w:val="001A1339"/>
    <w:rsid w:val="001B375C"/>
    <w:rsid w:val="001C535E"/>
    <w:rsid w:val="001D63EF"/>
    <w:rsid w:val="00200D25"/>
    <w:rsid w:val="002013DE"/>
    <w:rsid w:val="0020210B"/>
    <w:rsid w:val="00202237"/>
    <w:rsid w:val="00202B49"/>
    <w:rsid w:val="00215782"/>
    <w:rsid w:val="00216575"/>
    <w:rsid w:val="00221FD8"/>
    <w:rsid w:val="00223213"/>
    <w:rsid w:val="00225648"/>
    <w:rsid w:val="002267D7"/>
    <w:rsid w:val="00231904"/>
    <w:rsid w:val="002439F3"/>
    <w:rsid w:val="00260667"/>
    <w:rsid w:val="00275C03"/>
    <w:rsid w:val="0027722D"/>
    <w:rsid w:val="00284782"/>
    <w:rsid w:val="00287151"/>
    <w:rsid w:val="002913E7"/>
    <w:rsid w:val="00291844"/>
    <w:rsid w:val="00297B10"/>
    <w:rsid w:val="002A2E41"/>
    <w:rsid w:val="002B282C"/>
    <w:rsid w:val="002B782D"/>
    <w:rsid w:val="002C4F8E"/>
    <w:rsid w:val="002C6CCD"/>
    <w:rsid w:val="002D5D18"/>
    <w:rsid w:val="002E2C81"/>
    <w:rsid w:val="002F4844"/>
    <w:rsid w:val="0030518F"/>
    <w:rsid w:val="00306107"/>
    <w:rsid w:val="00317ACB"/>
    <w:rsid w:val="00331925"/>
    <w:rsid w:val="0033521B"/>
    <w:rsid w:val="00335E0A"/>
    <w:rsid w:val="003473BF"/>
    <w:rsid w:val="00374F2B"/>
    <w:rsid w:val="00387137"/>
    <w:rsid w:val="003959EC"/>
    <w:rsid w:val="003A409F"/>
    <w:rsid w:val="003C7D5D"/>
    <w:rsid w:val="00414957"/>
    <w:rsid w:val="00423EE3"/>
    <w:rsid w:val="0042548F"/>
    <w:rsid w:val="00434923"/>
    <w:rsid w:val="00445267"/>
    <w:rsid w:val="004876BF"/>
    <w:rsid w:val="004961BB"/>
    <w:rsid w:val="004A6F91"/>
    <w:rsid w:val="004D1E07"/>
    <w:rsid w:val="004E224A"/>
    <w:rsid w:val="004F204B"/>
    <w:rsid w:val="00500880"/>
    <w:rsid w:val="005207C4"/>
    <w:rsid w:val="00526008"/>
    <w:rsid w:val="00535647"/>
    <w:rsid w:val="0053619C"/>
    <w:rsid w:val="00545918"/>
    <w:rsid w:val="00554C5A"/>
    <w:rsid w:val="00556F82"/>
    <w:rsid w:val="00563D79"/>
    <w:rsid w:val="005B101C"/>
    <w:rsid w:val="005B56CC"/>
    <w:rsid w:val="005D0B36"/>
    <w:rsid w:val="005D1C25"/>
    <w:rsid w:val="005D4988"/>
    <w:rsid w:val="005E2DF1"/>
    <w:rsid w:val="005F2919"/>
    <w:rsid w:val="0060078C"/>
    <w:rsid w:val="006076D5"/>
    <w:rsid w:val="00632D8A"/>
    <w:rsid w:val="006362D3"/>
    <w:rsid w:val="0063678F"/>
    <w:rsid w:val="00660A24"/>
    <w:rsid w:val="00664D9F"/>
    <w:rsid w:val="006667D3"/>
    <w:rsid w:val="006716F5"/>
    <w:rsid w:val="006864A3"/>
    <w:rsid w:val="006B021D"/>
    <w:rsid w:val="006B6747"/>
    <w:rsid w:val="006C18A2"/>
    <w:rsid w:val="006C7BA5"/>
    <w:rsid w:val="006D73AC"/>
    <w:rsid w:val="006E58B9"/>
    <w:rsid w:val="006E6457"/>
    <w:rsid w:val="006F5429"/>
    <w:rsid w:val="00700A4C"/>
    <w:rsid w:val="00713FCD"/>
    <w:rsid w:val="0071628F"/>
    <w:rsid w:val="00733949"/>
    <w:rsid w:val="00744DBC"/>
    <w:rsid w:val="007465B0"/>
    <w:rsid w:val="007538BF"/>
    <w:rsid w:val="00755770"/>
    <w:rsid w:val="007573E1"/>
    <w:rsid w:val="0076511E"/>
    <w:rsid w:val="00767402"/>
    <w:rsid w:val="00774632"/>
    <w:rsid w:val="007748DA"/>
    <w:rsid w:val="0077540C"/>
    <w:rsid w:val="007B3B72"/>
    <w:rsid w:val="007C4CFB"/>
    <w:rsid w:val="007C6CF8"/>
    <w:rsid w:val="007E3F57"/>
    <w:rsid w:val="007F0A7D"/>
    <w:rsid w:val="00812B71"/>
    <w:rsid w:val="0081400C"/>
    <w:rsid w:val="00816010"/>
    <w:rsid w:val="0082053A"/>
    <w:rsid w:val="008304F4"/>
    <w:rsid w:val="00831422"/>
    <w:rsid w:val="00833EE0"/>
    <w:rsid w:val="00840405"/>
    <w:rsid w:val="00852431"/>
    <w:rsid w:val="00855311"/>
    <w:rsid w:val="008654ED"/>
    <w:rsid w:val="0088111F"/>
    <w:rsid w:val="008A5031"/>
    <w:rsid w:val="008B46A4"/>
    <w:rsid w:val="008E28A2"/>
    <w:rsid w:val="008E5D82"/>
    <w:rsid w:val="008F0279"/>
    <w:rsid w:val="008F2B6D"/>
    <w:rsid w:val="009066F2"/>
    <w:rsid w:val="00910D5A"/>
    <w:rsid w:val="0091418E"/>
    <w:rsid w:val="00925B7E"/>
    <w:rsid w:val="00931371"/>
    <w:rsid w:val="009326E9"/>
    <w:rsid w:val="00952900"/>
    <w:rsid w:val="00952FD8"/>
    <w:rsid w:val="009554D4"/>
    <w:rsid w:val="00966001"/>
    <w:rsid w:val="00977560"/>
    <w:rsid w:val="009B11C5"/>
    <w:rsid w:val="009B2570"/>
    <w:rsid w:val="009B26D7"/>
    <w:rsid w:val="009B5835"/>
    <w:rsid w:val="009C3E3A"/>
    <w:rsid w:val="009D30A0"/>
    <w:rsid w:val="009F0B10"/>
    <w:rsid w:val="009F144C"/>
    <w:rsid w:val="00A165FE"/>
    <w:rsid w:val="00A30E40"/>
    <w:rsid w:val="00A5011A"/>
    <w:rsid w:val="00A51E62"/>
    <w:rsid w:val="00A63556"/>
    <w:rsid w:val="00A76841"/>
    <w:rsid w:val="00A80683"/>
    <w:rsid w:val="00A8256E"/>
    <w:rsid w:val="00AA35C8"/>
    <w:rsid w:val="00AA7B64"/>
    <w:rsid w:val="00AB40A5"/>
    <w:rsid w:val="00AD1C11"/>
    <w:rsid w:val="00AD2584"/>
    <w:rsid w:val="00AE1346"/>
    <w:rsid w:val="00AE7E1D"/>
    <w:rsid w:val="00B21976"/>
    <w:rsid w:val="00B2482A"/>
    <w:rsid w:val="00B26A79"/>
    <w:rsid w:val="00B4737D"/>
    <w:rsid w:val="00B61FEF"/>
    <w:rsid w:val="00B6376D"/>
    <w:rsid w:val="00B652BA"/>
    <w:rsid w:val="00B751EC"/>
    <w:rsid w:val="00B84024"/>
    <w:rsid w:val="00B85F4E"/>
    <w:rsid w:val="00B90C9F"/>
    <w:rsid w:val="00B92F0A"/>
    <w:rsid w:val="00BC26AD"/>
    <w:rsid w:val="00BD0E7C"/>
    <w:rsid w:val="00BF5ACF"/>
    <w:rsid w:val="00C058AD"/>
    <w:rsid w:val="00C3101A"/>
    <w:rsid w:val="00C435BB"/>
    <w:rsid w:val="00C65540"/>
    <w:rsid w:val="00C660C7"/>
    <w:rsid w:val="00C86582"/>
    <w:rsid w:val="00C96FE2"/>
    <w:rsid w:val="00CA147C"/>
    <w:rsid w:val="00CB0A10"/>
    <w:rsid w:val="00CD0C8B"/>
    <w:rsid w:val="00CD2F7D"/>
    <w:rsid w:val="00CE36C7"/>
    <w:rsid w:val="00CE59CB"/>
    <w:rsid w:val="00CE6066"/>
    <w:rsid w:val="00D03AAE"/>
    <w:rsid w:val="00D04B72"/>
    <w:rsid w:val="00D06372"/>
    <w:rsid w:val="00D16057"/>
    <w:rsid w:val="00D26832"/>
    <w:rsid w:val="00D367BD"/>
    <w:rsid w:val="00D51777"/>
    <w:rsid w:val="00D51B86"/>
    <w:rsid w:val="00D52ED7"/>
    <w:rsid w:val="00D62C14"/>
    <w:rsid w:val="00D65E61"/>
    <w:rsid w:val="00D708A7"/>
    <w:rsid w:val="00D7468D"/>
    <w:rsid w:val="00D8238B"/>
    <w:rsid w:val="00D84CA4"/>
    <w:rsid w:val="00D87276"/>
    <w:rsid w:val="00D965B7"/>
    <w:rsid w:val="00DB0CED"/>
    <w:rsid w:val="00DB30AE"/>
    <w:rsid w:val="00DC3ECE"/>
    <w:rsid w:val="00DD6CAF"/>
    <w:rsid w:val="00DE1F70"/>
    <w:rsid w:val="00DF0058"/>
    <w:rsid w:val="00DF5A53"/>
    <w:rsid w:val="00E04F45"/>
    <w:rsid w:val="00E06966"/>
    <w:rsid w:val="00E110C1"/>
    <w:rsid w:val="00E23CE3"/>
    <w:rsid w:val="00E344AE"/>
    <w:rsid w:val="00E53278"/>
    <w:rsid w:val="00E535F8"/>
    <w:rsid w:val="00E61AB3"/>
    <w:rsid w:val="00E70B78"/>
    <w:rsid w:val="00E71D51"/>
    <w:rsid w:val="00EA2BD1"/>
    <w:rsid w:val="00EA4C57"/>
    <w:rsid w:val="00EA5E61"/>
    <w:rsid w:val="00EA63CB"/>
    <w:rsid w:val="00EA6638"/>
    <w:rsid w:val="00EB3C11"/>
    <w:rsid w:val="00EB4960"/>
    <w:rsid w:val="00EB6B96"/>
    <w:rsid w:val="00EB7A89"/>
    <w:rsid w:val="00EC18BD"/>
    <w:rsid w:val="00EE0FCA"/>
    <w:rsid w:val="00EE23FC"/>
    <w:rsid w:val="00EF1695"/>
    <w:rsid w:val="00EF3B58"/>
    <w:rsid w:val="00EF58DB"/>
    <w:rsid w:val="00F14C9D"/>
    <w:rsid w:val="00F249FC"/>
    <w:rsid w:val="00F26F1C"/>
    <w:rsid w:val="00F435E5"/>
    <w:rsid w:val="00F4647B"/>
    <w:rsid w:val="00F53DAF"/>
    <w:rsid w:val="00F6144D"/>
    <w:rsid w:val="00F6311D"/>
    <w:rsid w:val="00F66D73"/>
    <w:rsid w:val="00F706D1"/>
    <w:rsid w:val="00F717EA"/>
    <w:rsid w:val="00F72F45"/>
    <w:rsid w:val="00F8048B"/>
    <w:rsid w:val="00F87D44"/>
    <w:rsid w:val="00F9780B"/>
    <w:rsid w:val="00FA5075"/>
    <w:rsid w:val="00FB49EC"/>
    <w:rsid w:val="00FC634B"/>
    <w:rsid w:val="00FD4580"/>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HTML">
    <w:name w:val="HTML Preformatted"/>
    <w:basedOn w:val="a"/>
    <w:link w:val="HTML0"/>
    <w:uiPriority w:val="99"/>
    <w:semiHidden/>
    <w:unhideWhenUsed/>
    <w:rsid w:val="000E75C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E75CB"/>
    <w:rPr>
      <w:rFonts w:ascii="Consolas" w:hAnsi="Consolas"/>
      <w:sz w:val="20"/>
      <w:szCs w:val="20"/>
    </w:rPr>
  </w:style>
  <w:style w:type="numbering" w:customStyle="1" w:styleId="12">
    <w:name w:val="Нет списка1"/>
    <w:next w:val="a2"/>
    <w:uiPriority w:val="99"/>
    <w:semiHidden/>
    <w:unhideWhenUsed/>
    <w:rsid w:val="005B101C"/>
  </w:style>
  <w:style w:type="character" w:styleId="af">
    <w:name w:val="FollowedHyperlink"/>
    <w:basedOn w:val="a0"/>
    <w:uiPriority w:val="99"/>
    <w:semiHidden/>
    <w:unhideWhenUsed/>
    <w:rsid w:val="005B101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6011464">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0912">
      <w:bodyDiv w:val="1"/>
      <w:marLeft w:val="0"/>
      <w:marRight w:val="0"/>
      <w:marTop w:val="0"/>
      <w:marBottom w:val="0"/>
      <w:divBdr>
        <w:top w:val="none" w:sz="0" w:space="0" w:color="auto"/>
        <w:left w:val="none" w:sz="0" w:space="0" w:color="auto"/>
        <w:bottom w:val="none" w:sz="0" w:space="0" w:color="auto"/>
        <w:right w:val="none" w:sz="0" w:space="0" w:color="auto"/>
      </w:divBdr>
      <w:divsChild>
        <w:div w:id="1921596657">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58178703">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5013396">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3740667">
      <w:bodyDiv w:val="1"/>
      <w:marLeft w:val="0"/>
      <w:marRight w:val="0"/>
      <w:marTop w:val="0"/>
      <w:marBottom w:val="0"/>
      <w:divBdr>
        <w:top w:val="none" w:sz="0" w:space="0" w:color="auto"/>
        <w:left w:val="none" w:sz="0" w:space="0" w:color="auto"/>
        <w:bottom w:val="none" w:sz="0" w:space="0" w:color="auto"/>
        <w:right w:val="none" w:sz="0" w:space="0" w:color="auto"/>
      </w:divBdr>
    </w:div>
    <w:div w:id="408234945">
      <w:bodyDiv w:val="1"/>
      <w:marLeft w:val="0"/>
      <w:marRight w:val="0"/>
      <w:marTop w:val="0"/>
      <w:marBottom w:val="0"/>
      <w:divBdr>
        <w:top w:val="none" w:sz="0" w:space="0" w:color="auto"/>
        <w:left w:val="none" w:sz="0" w:space="0" w:color="auto"/>
        <w:bottom w:val="none" w:sz="0" w:space="0" w:color="auto"/>
        <w:right w:val="none" w:sz="0" w:space="0" w:color="auto"/>
      </w:divBdr>
      <w:divsChild>
        <w:div w:id="1504512696">
          <w:marLeft w:val="0"/>
          <w:marRight w:val="0"/>
          <w:marTop w:val="0"/>
          <w:marBottom w:val="0"/>
          <w:divBdr>
            <w:top w:val="none" w:sz="0" w:space="0" w:color="auto"/>
            <w:left w:val="none" w:sz="0" w:space="0" w:color="auto"/>
            <w:bottom w:val="none" w:sz="0" w:space="0" w:color="auto"/>
            <w:right w:val="none" w:sz="0" w:space="0" w:color="auto"/>
          </w:divBdr>
        </w:div>
        <w:div w:id="1169566850">
          <w:marLeft w:val="0"/>
          <w:marRight w:val="0"/>
          <w:marTop w:val="0"/>
          <w:marBottom w:val="0"/>
          <w:divBdr>
            <w:top w:val="none" w:sz="0" w:space="0" w:color="auto"/>
            <w:left w:val="none" w:sz="0" w:space="0" w:color="auto"/>
            <w:bottom w:val="none" w:sz="0" w:space="0" w:color="auto"/>
            <w:right w:val="none" w:sz="0" w:space="0" w:color="auto"/>
          </w:divBdr>
        </w:div>
      </w:divsChild>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2353187">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8616614">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5877395">
      <w:bodyDiv w:val="1"/>
      <w:marLeft w:val="0"/>
      <w:marRight w:val="0"/>
      <w:marTop w:val="0"/>
      <w:marBottom w:val="0"/>
      <w:divBdr>
        <w:top w:val="none" w:sz="0" w:space="0" w:color="auto"/>
        <w:left w:val="none" w:sz="0" w:space="0" w:color="auto"/>
        <w:bottom w:val="none" w:sz="0" w:space="0" w:color="auto"/>
        <w:right w:val="none" w:sz="0" w:space="0" w:color="auto"/>
      </w:divBdr>
      <w:divsChild>
        <w:div w:id="1960145356">
          <w:marLeft w:val="0"/>
          <w:marRight w:val="0"/>
          <w:marTop w:val="0"/>
          <w:marBottom w:val="0"/>
          <w:divBdr>
            <w:top w:val="none" w:sz="0" w:space="0" w:color="auto"/>
            <w:left w:val="single" w:sz="24" w:space="0" w:color="CED3F1"/>
            <w:bottom w:val="none" w:sz="0" w:space="0" w:color="auto"/>
            <w:right w:val="none" w:sz="0" w:space="0" w:color="auto"/>
          </w:divBdr>
        </w:div>
        <w:div w:id="1384017678">
          <w:marLeft w:val="60"/>
          <w:marRight w:val="60"/>
          <w:marTop w:val="100"/>
          <w:marBottom w:val="100"/>
          <w:divBdr>
            <w:top w:val="none" w:sz="0" w:space="0" w:color="auto"/>
            <w:left w:val="none" w:sz="0" w:space="0" w:color="auto"/>
            <w:bottom w:val="none" w:sz="0" w:space="0" w:color="auto"/>
            <w:right w:val="none" w:sz="0" w:space="0" w:color="auto"/>
          </w:divBdr>
        </w:div>
        <w:div w:id="491876673">
          <w:marLeft w:val="60"/>
          <w:marRight w:val="60"/>
          <w:marTop w:val="100"/>
          <w:marBottom w:val="100"/>
          <w:divBdr>
            <w:top w:val="none" w:sz="0" w:space="0" w:color="auto"/>
            <w:left w:val="none" w:sz="0" w:space="0" w:color="auto"/>
            <w:bottom w:val="none" w:sz="0" w:space="0" w:color="auto"/>
            <w:right w:val="none" w:sz="0" w:space="0" w:color="auto"/>
          </w:divBdr>
        </w:div>
        <w:div w:id="2128625038">
          <w:marLeft w:val="60"/>
          <w:marRight w:val="60"/>
          <w:marTop w:val="100"/>
          <w:marBottom w:val="100"/>
          <w:divBdr>
            <w:top w:val="none" w:sz="0" w:space="0" w:color="auto"/>
            <w:left w:val="none" w:sz="0" w:space="0" w:color="auto"/>
            <w:bottom w:val="none" w:sz="0" w:space="0" w:color="auto"/>
            <w:right w:val="none" w:sz="0" w:space="0" w:color="auto"/>
          </w:divBdr>
        </w:div>
        <w:div w:id="378359688">
          <w:marLeft w:val="60"/>
          <w:marRight w:val="60"/>
          <w:marTop w:val="100"/>
          <w:marBottom w:val="100"/>
          <w:divBdr>
            <w:top w:val="none" w:sz="0" w:space="0" w:color="auto"/>
            <w:left w:val="none" w:sz="0" w:space="0" w:color="auto"/>
            <w:bottom w:val="none" w:sz="0" w:space="0" w:color="auto"/>
            <w:right w:val="none" w:sz="0" w:space="0" w:color="auto"/>
          </w:divBdr>
        </w:div>
        <w:div w:id="941302922">
          <w:marLeft w:val="60"/>
          <w:marRight w:val="60"/>
          <w:marTop w:val="100"/>
          <w:marBottom w:val="100"/>
          <w:divBdr>
            <w:top w:val="none" w:sz="0" w:space="0" w:color="auto"/>
            <w:left w:val="none" w:sz="0" w:space="0" w:color="auto"/>
            <w:bottom w:val="none" w:sz="0" w:space="0" w:color="auto"/>
            <w:right w:val="none" w:sz="0" w:space="0" w:color="auto"/>
          </w:divBdr>
        </w:div>
        <w:div w:id="1121847433">
          <w:marLeft w:val="60"/>
          <w:marRight w:val="60"/>
          <w:marTop w:val="100"/>
          <w:marBottom w:val="100"/>
          <w:divBdr>
            <w:top w:val="none" w:sz="0" w:space="0" w:color="auto"/>
            <w:left w:val="none" w:sz="0" w:space="0" w:color="auto"/>
            <w:bottom w:val="none" w:sz="0" w:space="0" w:color="auto"/>
            <w:right w:val="none" w:sz="0" w:space="0" w:color="auto"/>
          </w:divBdr>
        </w:div>
        <w:div w:id="204761084">
          <w:marLeft w:val="60"/>
          <w:marRight w:val="60"/>
          <w:marTop w:val="100"/>
          <w:marBottom w:val="100"/>
          <w:divBdr>
            <w:top w:val="none" w:sz="0" w:space="0" w:color="auto"/>
            <w:left w:val="none" w:sz="0" w:space="0" w:color="auto"/>
            <w:bottom w:val="none" w:sz="0" w:space="0" w:color="auto"/>
            <w:right w:val="none" w:sz="0" w:space="0" w:color="auto"/>
          </w:divBdr>
        </w:div>
        <w:div w:id="1330594304">
          <w:marLeft w:val="60"/>
          <w:marRight w:val="60"/>
          <w:marTop w:val="100"/>
          <w:marBottom w:val="100"/>
          <w:divBdr>
            <w:top w:val="none" w:sz="0" w:space="0" w:color="auto"/>
            <w:left w:val="none" w:sz="0" w:space="0" w:color="auto"/>
            <w:bottom w:val="none" w:sz="0" w:space="0" w:color="auto"/>
            <w:right w:val="none" w:sz="0" w:space="0" w:color="auto"/>
          </w:divBdr>
        </w:div>
        <w:div w:id="914701725">
          <w:marLeft w:val="60"/>
          <w:marRight w:val="60"/>
          <w:marTop w:val="100"/>
          <w:marBottom w:val="100"/>
          <w:divBdr>
            <w:top w:val="none" w:sz="0" w:space="0" w:color="auto"/>
            <w:left w:val="none" w:sz="0" w:space="0" w:color="auto"/>
            <w:bottom w:val="none" w:sz="0" w:space="0" w:color="auto"/>
            <w:right w:val="none" w:sz="0" w:space="0" w:color="auto"/>
          </w:divBdr>
          <w:divsChild>
            <w:div w:id="283535665">
              <w:marLeft w:val="0"/>
              <w:marRight w:val="0"/>
              <w:marTop w:val="0"/>
              <w:marBottom w:val="0"/>
              <w:divBdr>
                <w:top w:val="none" w:sz="0" w:space="0" w:color="auto"/>
                <w:left w:val="none" w:sz="0" w:space="0" w:color="auto"/>
                <w:bottom w:val="none" w:sz="0" w:space="0" w:color="auto"/>
                <w:right w:val="none" w:sz="0" w:space="0" w:color="auto"/>
              </w:divBdr>
            </w:div>
          </w:divsChild>
        </w:div>
        <w:div w:id="669527135">
          <w:marLeft w:val="60"/>
          <w:marRight w:val="60"/>
          <w:marTop w:val="100"/>
          <w:marBottom w:val="100"/>
          <w:divBdr>
            <w:top w:val="none" w:sz="0" w:space="0" w:color="auto"/>
            <w:left w:val="none" w:sz="0" w:space="0" w:color="auto"/>
            <w:bottom w:val="none" w:sz="0" w:space="0" w:color="auto"/>
            <w:right w:val="none" w:sz="0" w:space="0" w:color="auto"/>
          </w:divBdr>
          <w:divsChild>
            <w:div w:id="1467360189">
              <w:marLeft w:val="0"/>
              <w:marRight w:val="0"/>
              <w:marTop w:val="0"/>
              <w:marBottom w:val="0"/>
              <w:divBdr>
                <w:top w:val="none" w:sz="0" w:space="0" w:color="auto"/>
                <w:left w:val="none" w:sz="0" w:space="0" w:color="auto"/>
                <w:bottom w:val="none" w:sz="0" w:space="0" w:color="auto"/>
                <w:right w:val="none" w:sz="0" w:space="0" w:color="auto"/>
              </w:divBdr>
            </w:div>
          </w:divsChild>
        </w:div>
        <w:div w:id="1523743053">
          <w:marLeft w:val="60"/>
          <w:marRight w:val="60"/>
          <w:marTop w:val="100"/>
          <w:marBottom w:val="100"/>
          <w:divBdr>
            <w:top w:val="none" w:sz="0" w:space="0" w:color="auto"/>
            <w:left w:val="none" w:sz="0" w:space="0" w:color="auto"/>
            <w:bottom w:val="none" w:sz="0" w:space="0" w:color="auto"/>
            <w:right w:val="none" w:sz="0" w:space="0" w:color="auto"/>
          </w:divBdr>
          <w:divsChild>
            <w:div w:id="1541672947">
              <w:marLeft w:val="0"/>
              <w:marRight w:val="0"/>
              <w:marTop w:val="0"/>
              <w:marBottom w:val="0"/>
              <w:divBdr>
                <w:top w:val="none" w:sz="0" w:space="0" w:color="auto"/>
                <w:left w:val="none" w:sz="0" w:space="0" w:color="auto"/>
                <w:bottom w:val="none" w:sz="0" w:space="0" w:color="auto"/>
                <w:right w:val="none" w:sz="0" w:space="0" w:color="auto"/>
              </w:divBdr>
            </w:div>
            <w:div w:id="1943535945">
              <w:marLeft w:val="0"/>
              <w:marRight w:val="0"/>
              <w:marTop w:val="0"/>
              <w:marBottom w:val="0"/>
              <w:divBdr>
                <w:top w:val="none" w:sz="0" w:space="0" w:color="auto"/>
                <w:left w:val="none" w:sz="0" w:space="0" w:color="auto"/>
                <w:bottom w:val="none" w:sz="0" w:space="0" w:color="auto"/>
                <w:right w:val="none" w:sz="0" w:space="0" w:color="auto"/>
              </w:divBdr>
            </w:div>
          </w:divsChild>
        </w:div>
        <w:div w:id="1700425631">
          <w:marLeft w:val="60"/>
          <w:marRight w:val="60"/>
          <w:marTop w:val="100"/>
          <w:marBottom w:val="100"/>
          <w:divBdr>
            <w:top w:val="none" w:sz="0" w:space="0" w:color="auto"/>
            <w:left w:val="none" w:sz="0" w:space="0" w:color="auto"/>
            <w:bottom w:val="none" w:sz="0" w:space="0" w:color="auto"/>
            <w:right w:val="none" w:sz="0" w:space="0" w:color="auto"/>
          </w:divBdr>
          <w:divsChild>
            <w:div w:id="937637699">
              <w:marLeft w:val="0"/>
              <w:marRight w:val="0"/>
              <w:marTop w:val="0"/>
              <w:marBottom w:val="0"/>
              <w:divBdr>
                <w:top w:val="none" w:sz="0" w:space="0" w:color="auto"/>
                <w:left w:val="none" w:sz="0" w:space="0" w:color="auto"/>
                <w:bottom w:val="none" w:sz="0" w:space="0" w:color="auto"/>
                <w:right w:val="none" w:sz="0" w:space="0" w:color="auto"/>
              </w:divBdr>
            </w:div>
            <w:div w:id="357395674">
              <w:marLeft w:val="0"/>
              <w:marRight w:val="0"/>
              <w:marTop w:val="0"/>
              <w:marBottom w:val="0"/>
              <w:divBdr>
                <w:top w:val="none" w:sz="0" w:space="0" w:color="auto"/>
                <w:left w:val="none" w:sz="0" w:space="0" w:color="auto"/>
                <w:bottom w:val="none" w:sz="0" w:space="0" w:color="auto"/>
                <w:right w:val="none" w:sz="0" w:space="0" w:color="auto"/>
              </w:divBdr>
            </w:div>
            <w:div w:id="96678101">
              <w:marLeft w:val="0"/>
              <w:marRight w:val="0"/>
              <w:marTop w:val="0"/>
              <w:marBottom w:val="0"/>
              <w:divBdr>
                <w:top w:val="none" w:sz="0" w:space="0" w:color="auto"/>
                <w:left w:val="none" w:sz="0" w:space="0" w:color="auto"/>
                <w:bottom w:val="none" w:sz="0" w:space="0" w:color="auto"/>
                <w:right w:val="none" w:sz="0" w:space="0" w:color="auto"/>
              </w:divBdr>
            </w:div>
          </w:divsChild>
        </w:div>
        <w:div w:id="1840533998">
          <w:marLeft w:val="60"/>
          <w:marRight w:val="60"/>
          <w:marTop w:val="100"/>
          <w:marBottom w:val="100"/>
          <w:divBdr>
            <w:top w:val="none" w:sz="0" w:space="0" w:color="auto"/>
            <w:left w:val="none" w:sz="0" w:space="0" w:color="auto"/>
            <w:bottom w:val="none" w:sz="0" w:space="0" w:color="auto"/>
            <w:right w:val="none" w:sz="0" w:space="0" w:color="auto"/>
          </w:divBdr>
          <w:divsChild>
            <w:div w:id="1451824039">
              <w:marLeft w:val="0"/>
              <w:marRight w:val="0"/>
              <w:marTop w:val="0"/>
              <w:marBottom w:val="0"/>
              <w:divBdr>
                <w:top w:val="none" w:sz="0" w:space="0" w:color="auto"/>
                <w:left w:val="none" w:sz="0" w:space="0" w:color="auto"/>
                <w:bottom w:val="none" w:sz="0" w:space="0" w:color="auto"/>
                <w:right w:val="none" w:sz="0" w:space="0" w:color="auto"/>
              </w:divBdr>
            </w:div>
          </w:divsChild>
        </w:div>
        <w:div w:id="898788158">
          <w:marLeft w:val="60"/>
          <w:marRight w:val="60"/>
          <w:marTop w:val="100"/>
          <w:marBottom w:val="100"/>
          <w:divBdr>
            <w:top w:val="none" w:sz="0" w:space="0" w:color="auto"/>
            <w:left w:val="none" w:sz="0" w:space="0" w:color="auto"/>
            <w:bottom w:val="none" w:sz="0" w:space="0" w:color="auto"/>
            <w:right w:val="none" w:sz="0" w:space="0" w:color="auto"/>
          </w:divBdr>
        </w:div>
        <w:div w:id="1685933478">
          <w:marLeft w:val="60"/>
          <w:marRight w:val="60"/>
          <w:marTop w:val="100"/>
          <w:marBottom w:val="100"/>
          <w:divBdr>
            <w:top w:val="none" w:sz="0" w:space="0" w:color="auto"/>
            <w:left w:val="none" w:sz="0" w:space="0" w:color="auto"/>
            <w:bottom w:val="none" w:sz="0" w:space="0" w:color="auto"/>
            <w:right w:val="none" w:sz="0" w:space="0" w:color="auto"/>
          </w:divBdr>
        </w:div>
        <w:div w:id="2047486393">
          <w:marLeft w:val="60"/>
          <w:marRight w:val="60"/>
          <w:marTop w:val="100"/>
          <w:marBottom w:val="100"/>
          <w:divBdr>
            <w:top w:val="none" w:sz="0" w:space="0" w:color="auto"/>
            <w:left w:val="none" w:sz="0" w:space="0" w:color="auto"/>
            <w:bottom w:val="none" w:sz="0" w:space="0" w:color="auto"/>
            <w:right w:val="none" w:sz="0" w:space="0" w:color="auto"/>
          </w:divBdr>
        </w:div>
        <w:div w:id="1069034133">
          <w:marLeft w:val="60"/>
          <w:marRight w:val="60"/>
          <w:marTop w:val="100"/>
          <w:marBottom w:val="100"/>
          <w:divBdr>
            <w:top w:val="none" w:sz="0" w:space="0" w:color="auto"/>
            <w:left w:val="none" w:sz="0" w:space="0" w:color="auto"/>
            <w:bottom w:val="none" w:sz="0" w:space="0" w:color="auto"/>
            <w:right w:val="none" w:sz="0" w:space="0" w:color="auto"/>
          </w:divBdr>
        </w:div>
        <w:div w:id="767770607">
          <w:marLeft w:val="60"/>
          <w:marRight w:val="60"/>
          <w:marTop w:val="100"/>
          <w:marBottom w:val="100"/>
          <w:divBdr>
            <w:top w:val="none" w:sz="0" w:space="0" w:color="auto"/>
            <w:left w:val="none" w:sz="0" w:space="0" w:color="auto"/>
            <w:bottom w:val="none" w:sz="0" w:space="0" w:color="auto"/>
            <w:right w:val="none" w:sz="0" w:space="0" w:color="auto"/>
          </w:divBdr>
        </w:div>
        <w:div w:id="463739345">
          <w:marLeft w:val="60"/>
          <w:marRight w:val="60"/>
          <w:marTop w:val="100"/>
          <w:marBottom w:val="100"/>
          <w:divBdr>
            <w:top w:val="none" w:sz="0" w:space="0" w:color="auto"/>
            <w:left w:val="none" w:sz="0" w:space="0" w:color="auto"/>
            <w:bottom w:val="none" w:sz="0" w:space="0" w:color="auto"/>
            <w:right w:val="none" w:sz="0" w:space="0" w:color="auto"/>
          </w:divBdr>
          <w:divsChild>
            <w:div w:id="1324548600">
              <w:marLeft w:val="0"/>
              <w:marRight w:val="0"/>
              <w:marTop w:val="0"/>
              <w:marBottom w:val="0"/>
              <w:divBdr>
                <w:top w:val="none" w:sz="0" w:space="0" w:color="auto"/>
                <w:left w:val="none" w:sz="0" w:space="0" w:color="auto"/>
                <w:bottom w:val="none" w:sz="0" w:space="0" w:color="auto"/>
                <w:right w:val="none" w:sz="0" w:space="0" w:color="auto"/>
              </w:divBdr>
            </w:div>
          </w:divsChild>
        </w:div>
        <w:div w:id="1139033185">
          <w:marLeft w:val="60"/>
          <w:marRight w:val="60"/>
          <w:marTop w:val="100"/>
          <w:marBottom w:val="100"/>
          <w:divBdr>
            <w:top w:val="none" w:sz="0" w:space="0" w:color="auto"/>
            <w:left w:val="none" w:sz="0" w:space="0" w:color="auto"/>
            <w:bottom w:val="none" w:sz="0" w:space="0" w:color="auto"/>
            <w:right w:val="none" w:sz="0" w:space="0" w:color="auto"/>
          </w:divBdr>
          <w:divsChild>
            <w:div w:id="1940485697">
              <w:marLeft w:val="0"/>
              <w:marRight w:val="0"/>
              <w:marTop w:val="0"/>
              <w:marBottom w:val="0"/>
              <w:divBdr>
                <w:top w:val="none" w:sz="0" w:space="0" w:color="auto"/>
                <w:left w:val="none" w:sz="0" w:space="0" w:color="auto"/>
                <w:bottom w:val="none" w:sz="0" w:space="0" w:color="auto"/>
                <w:right w:val="none" w:sz="0" w:space="0" w:color="auto"/>
              </w:divBdr>
            </w:div>
          </w:divsChild>
        </w:div>
        <w:div w:id="195387617">
          <w:marLeft w:val="60"/>
          <w:marRight w:val="60"/>
          <w:marTop w:val="100"/>
          <w:marBottom w:val="100"/>
          <w:divBdr>
            <w:top w:val="none" w:sz="0" w:space="0" w:color="auto"/>
            <w:left w:val="none" w:sz="0" w:space="0" w:color="auto"/>
            <w:bottom w:val="none" w:sz="0" w:space="0" w:color="auto"/>
            <w:right w:val="none" w:sz="0" w:space="0" w:color="auto"/>
          </w:divBdr>
          <w:divsChild>
            <w:div w:id="1555773705">
              <w:marLeft w:val="0"/>
              <w:marRight w:val="0"/>
              <w:marTop w:val="0"/>
              <w:marBottom w:val="0"/>
              <w:divBdr>
                <w:top w:val="none" w:sz="0" w:space="0" w:color="auto"/>
                <w:left w:val="none" w:sz="0" w:space="0" w:color="auto"/>
                <w:bottom w:val="none" w:sz="0" w:space="0" w:color="auto"/>
                <w:right w:val="none" w:sz="0" w:space="0" w:color="auto"/>
              </w:divBdr>
            </w:div>
            <w:div w:id="564069666">
              <w:marLeft w:val="0"/>
              <w:marRight w:val="0"/>
              <w:marTop w:val="0"/>
              <w:marBottom w:val="0"/>
              <w:divBdr>
                <w:top w:val="none" w:sz="0" w:space="0" w:color="auto"/>
                <w:left w:val="none" w:sz="0" w:space="0" w:color="auto"/>
                <w:bottom w:val="none" w:sz="0" w:space="0" w:color="auto"/>
                <w:right w:val="none" w:sz="0" w:space="0" w:color="auto"/>
              </w:divBdr>
            </w:div>
            <w:div w:id="2083214679">
              <w:marLeft w:val="0"/>
              <w:marRight w:val="0"/>
              <w:marTop w:val="0"/>
              <w:marBottom w:val="0"/>
              <w:divBdr>
                <w:top w:val="none" w:sz="0" w:space="0" w:color="auto"/>
                <w:left w:val="none" w:sz="0" w:space="0" w:color="auto"/>
                <w:bottom w:val="none" w:sz="0" w:space="0" w:color="auto"/>
                <w:right w:val="none" w:sz="0" w:space="0" w:color="auto"/>
              </w:divBdr>
            </w:div>
            <w:div w:id="356468962">
              <w:marLeft w:val="0"/>
              <w:marRight w:val="0"/>
              <w:marTop w:val="0"/>
              <w:marBottom w:val="0"/>
              <w:divBdr>
                <w:top w:val="none" w:sz="0" w:space="0" w:color="auto"/>
                <w:left w:val="none" w:sz="0" w:space="0" w:color="auto"/>
                <w:bottom w:val="none" w:sz="0" w:space="0" w:color="auto"/>
                <w:right w:val="none" w:sz="0" w:space="0" w:color="auto"/>
              </w:divBdr>
            </w:div>
            <w:div w:id="336274434">
              <w:marLeft w:val="0"/>
              <w:marRight w:val="0"/>
              <w:marTop w:val="0"/>
              <w:marBottom w:val="0"/>
              <w:divBdr>
                <w:top w:val="none" w:sz="0" w:space="0" w:color="auto"/>
                <w:left w:val="none" w:sz="0" w:space="0" w:color="auto"/>
                <w:bottom w:val="none" w:sz="0" w:space="0" w:color="auto"/>
                <w:right w:val="none" w:sz="0" w:space="0" w:color="auto"/>
              </w:divBdr>
            </w:div>
            <w:div w:id="32267858">
              <w:marLeft w:val="0"/>
              <w:marRight w:val="0"/>
              <w:marTop w:val="0"/>
              <w:marBottom w:val="0"/>
              <w:divBdr>
                <w:top w:val="none" w:sz="0" w:space="0" w:color="auto"/>
                <w:left w:val="none" w:sz="0" w:space="0" w:color="auto"/>
                <w:bottom w:val="none" w:sz="0" w:space="0" w:color="auto"/>
                <w:right w:val="none" w:sz="0" w:space="0" w:color="auto"/>
              </w:divBdr>
            </w:div>
            <w:div w:id="496069627">
              <w:marLeft w:val="0"/>
              <w:marRight w:val="0"/>
              <w:marTop w:val="0"/>
              <w:marBottom w:val="0"/>
              <w:divBdr>
                <w:top w:val="none" w:sz="0" w:space="0" w:color="auto"/>
                <w:left w:val="none" w:sz="0" w:space="0" w:color="auto"/>
                <w:bottom w:val="none" w:sz="0" w:space="0" w:color="auto"/>
                <w:right w:val="none" w:sz="0" w:space="0" w:color="auto"/>
              </w:divBdr>
            </w:div>
            <w:div w:id="830491506">
              <w:marLeft w:val="0"/>
              <w:marRight w:val="0"/>
              <w:marTop w:val="0"/>
              <w:marBottom w:val="0"/>
              <w:divBdr>
                <w:top w:val="none" w:sz="0" w:space="0" w:color="auto"/>
                <w:left w:val="none" w:sz="0" w:space="0" w:color="auto"/>
                <w:bottom w:val="none" w:sz="0" w:space="0" w:color="auto"/>
                <w:right w:val="none" w:sz="0" w:space="0" w:color="auto"/>
              </w:divBdr>
            </w:div>
            <w:div w:id="54361436">
              <w:marLeft w:val="0"/>
              <w:marRight w:val="0"/>
              <w:marTop w:val="0"/>
              <w:marBottom w:val="0"/>
              <w:divBdr>
                <w:top w:val="none" w:sz="0" w:space="0" w:color="auto"/>
                <w:left w:val="none" w:sz="0" w:space="0" w:color="auto"/>
                <w:bottom w:val="none" w:sz="0" w:space="0" w:color="auto"/>
                <w:right w:val="none" w:sz="0" w:space="0" w:color="auto"/>
              </w:divBdr>
            </w:div>
            <w:div w:id="1613903466">
              <w:marLeft w:val="0"/>
              <w:marRight w:val="0"/>
              <w:marTop w:val="0"/>
              <w:marBottom w:val="0"/>
              <w:divBdr>
                <w:top w:val="none" w:sz="0" w:space="0" w:color="auto"/>
                <w:left w:val="none" w:sz="0" w:space="0" w:color="auto"/>
                <w:bottom w:val="none" w:sz="0" w:space="0" w:color="auto"/>
                <w:right w:val="none" w:sz="0" w:space="0" w:color="auto"/>
              </w:divBdr>
            </w:div>
            <w:div w:id="223613995">
              <w:marLeft w:val="0"/>
              <w:marRight w:val="0"/>
              <w:marTop w:val="0"/>
              <w:marBottom w:val="0"/>
              <w:divBdr>
                <w:top w:val="none" w:sz="0" w:space="0" w:color="auto"/>
                <w:left w:val="none" w:sz="0" w:space="0" w:color="auto"/>
                <w:bottom w:val="none" w:sz="0" w:space="0" w:color="auto"/>
                <w:right w:val="none" w:sz="0" w:space="0" w:color="auto"/>
              </w:divBdr>
            </w:div>
            <w:div w:id="817457332">
              <w:marLeft w:val="0"/>
              <w:marRight w:val="0"/>
              <w:marTop w:val="0"/>
              <w:marBottom w:val="0"/>
              <w:divBdr>
                <w:top w:val="none" w:sz="0" w:space="0" w:color="auto"/>
                <w:left w:val="none" w:sz="0" w:space="0" w:color="auto"/>
                <w:bottom w:val="none" w:sz="0" w:space="0" w:color="auto"/>
                <w:right w:val="none" w:sz="0" w:space="0" w:color="auto"/>
              </w:divBdr>
            </w:div>
            <w:div w:id="1720664579">
              <w:marLeft w:val="0"/>
              <w:marRight w:val="0"/>
              <w:marTop w:val="0"/>
              <w:marBottom w:val="0"/>
              <w:divBdr>
                <w:top w:val="none" w:sz="0" w:space="0" w:color="auto"/>
                <w:left w:val="none" w:sz="0" w:space="0" w:color="auto"/>
                <w:bottom w:val="none" w:sz="0" w:space="0" w:color="auto"/>
                <w:right w:val="none" w:sz="0" w:space="0" w:color="auto"/>
              </w:divBdr>
            </w:div>
            <w:div w:id="442119242">
              <w:marLeft w:val="0"/>
              <w:marRight w:val="0"/>
              <w:marTop w:val="0"/>
              <w:marBottom w:val="0"/>
              <w:divBdr>
                <w:top w:val="none" w:sz="0" w:space="0" w:color="auto"/>
                <w:left w:val="none" w:sz="0" w:space="0" w:color="auto"/>
                <w:bottom w:val="none" w:sz="0" w:space="0" w:color="auto"/>
                <w:right w:val="none" w:sz="0" w:space="0" w:color="auto"/>
              </w:divBdr>
            </w:div>
            <w:div w:id="357436436">
              <w:marLeft w:val="0"/>
              <w:marRight w:val="0"/>
              <w:marTop w:val="0"/>
              <w:marBottom w:val="0"/>
              <w:divBdr>
                <w:top w:val="none" w:sz="0" w:space="0" w:color="auto"/>
                <w:left w:val="none" w:sz="0" w:space="0" w:color="auto"/>
                <w:bottom w:val="none" w:sz="0" w:space="0" w:color="auto"/>
                <w:right w:val="none" w:sz="0" w:space="0" w:color="auto"/>
              </w:divBdr>
            </w:div>
            <w:div w:id="1790195815">
              <w:marLeft w:val="0"/>
              <w:marRight w:val="0"/>
              <w:marTop w:val="0"/>
              <w:marBottom w:val="0"/>
              <w:divBdr>
                <w:top w:val="none" w:sz="0" w:space="0" w:color="auto"/>
                <w:left w:val="none" w:sz="0" w:space="0" w:color="auto"/>
                <w:bottom w:val="none" w:sz="0" w:space="0" w:color="auto"/>
                <w:right w:val="none" w:sz="0" w:space="0" w:color="auto"/>
              </w:divBdr>
            </w:div>
            <w:div w:id="1551577677">
              <w:marLeft w:val="0"/>
              <w:marRight w:val="0"/>
              <w:marTop w:val="0"/>
              <w:marBottom w:val="0"/>
              <w:divBdr>
                <w:top w:val="none" w:sz="0" w:space="0" w:color="auto"/>
                <w:left w:val="none" w:sz="0" w:space="0" w:color="auto"/>
                <w:bottom w:val="none" w:sz="0" w:space="0" w:color="auto"/>
                <w:right w:val="none" w:sz="0" w:space="0" w:color="auto"/>
              </w:divBdr>
            </w:div>
            <w:div w:id="1302423813">
              <w:marLeft w:val="0"/>
              <w:marRight w:val="0"/>
              <w:marTop w:val="0"/>
              <w:marBottom w:val="0"/>
              <w:divBdr>
                <w:top w:val="none" w:sz="0" w:space="0" w:color="auto"/>
                <w:left w:val="none" w:sz="0" w:space="0" w:color="auto"/>
                <w:bottom w:val="none" w:sz="0" w:space="0" w:color="auto"/>
                <w:right w:val="none" w:sz="0" w:space="0" w:color="auto"/>
              </w:divBdr>
            </w:div>
          </w:divsChild>
        </w:div>
        <w:div w:id="564072525">
          <w:marLeft w:val="60"/>
          <w:marRight w:val="60"/>
          <w:marTop w:val="100"/>
          <w:marBottom w:val="100"/>
          <w:divBdr>
            <w:top w:val="none" w:sz="0" w:space="0" w:color="auto"/>
            <w:left w:val="none" w:sz="0" w:space="0" w:color="auto"/>
            <w:bottom w:val="none" w:sz="0" w:space="0" w:color="auto"/>
            <w:right w:val="none" w:sz="0" w:space="0" w:color="auto"/>
          </w:divBdr>
          <w:divsChild>
            <w:div w:id="711924088">
              <w:marLeft w:val="0"/>
              <w:marRight w:val="0"/>
              <w:marTop w:val="0"/>
              <w:marBottom w:val="0"/>
              <w:divBdr>
                <w:top w:val="none" w:sz="0" w:space="0" w:color="auto"/>
                <w:left w:val="none" w:sz="0" w:space="0" w:color="auto"/>
                <w:bottom w:val="none" w:sz="0" w:space="0" w:color="auto"/>
                <w:right w:val="none" w:sz="0" w:space="0" w:color="auto"/>
              </w:divBdr>
            </w:div>
            <w:div w:id="550655955">
              <w:marLeft w:val="0"/>
              <w:marRight w:val="0"/>
              <w:marTop w:val="0"/>
              <w:marBottom w:val="0"/>
              <w:divBdr>
                <w:top w:val="none" w:sz="0" w:space="0" w:color="auto"/>
                <w:left w:val="none" w:sz="0" w:space="0" w:color="auto"/>
                <w:bottom w:val="none" w:sz="0" w:space="0" w:color="auto"/>
                <w:right w:val="none" w:sz="0" w:space="0" w:color="auto"/>
              </w:divBdr>
            </w:div>
            <w:div w:id="1311253451">
              <w:marLeft w:val="0"/>
              <w:marRight w:val="0"/>
              <w:marTop w:val="0"/>
              <w:marBottom w:val="0"/>
              <w:divBdr>
                <w:top w:val="none" w:sz="0" w:space="0" w:color="auto"/>
                <w:left w:val="none" w:sz="0" w:space="0" w:color="auto"/>
                <w:bottom w:val="none" w:sz="0" w:space="0" w:color="auto"/>
                <w:right w:val="none" w:sz="0" w:space="0" w:color="auto"/>
              </w:divBdr>
            </w:div>
            <w:div w:id="976881942">
              <w:marLeft w:val="0"/>
              <w:marRight w:val="0"/>
              <w:marTop w:val="0"/>
              <w:marBottom w:val="0"/>
              <w:divBdr>
                <w:top w:val="none" w:sz="0" w:space="0" w:color="auto"/>
                <w:left w:val="none" w:sz="0" w:space="0" w:color="auto"/>
                <w:bottom w:val="none" w:sz="0" w:space="0" w:color="auto"/>
                <w:right w:val="none" w:sz="0" w:space="0" w:color="auto"/>
              </w:divBdr>
            </w:div>
            <w:div w:id="651787323">
              <w:marLeft w:val="0"/>
              <w:marRight w:val="0"/>
              <w:marTop w:val="0"/>
              <w:marBottom w:val="0"/>
              <w:divBdr>
                <w:top w:val="none" w:sz="0" w:space="0" w:color="auto"/>
                <w:left w:val="none" w:sz="0" w:space="0" w:color="auto"/>
                <w:bottom w:val="none" w:sz="0" w:space="0" w:color="auto"/>
                <w:right w:val="none" w:sz="0" w:space="0" w:color="auto"/>
              </w:divBdr>
            </w:div>
          </w:divsChild>
        </w:div>
        <w:div w:id="1814564536">
          <w:marLeft w:val="60"/>
          <w:marRight w:val="60"/>
          <w:marTop w:val="100"/>
          <w:marBottom w:val="100"/>
          <w:divBdr>
            <w:top w:val="none" w:sz="0" w:space="0" w:color="auto"/>
            <w:left w:val="none" w:sz="0" w:space="0" w:color="auto"/>
            <w:bottom w:val="none" w:sz="0" w:space="0" w:color="auto"/>
            <w:right w:val="none" w:sz="0" w:space="0" w:color="auto"/>
          </w:divBdr>
        </w:div>
        <w:div w:id="191309195">
          <w:marLeft w:val="60"/>
          <w:marRight w:val="60"/>
          <w:marTop w:val="100"/>
          <w:marBottom w:val="100"/>
          <w:divBdr>
            <w:top w:val="none" w:sz="0" w:space="0" w:color="auto"/>
            <w:left w:val="none" w:sz="0" w:space="0" w:color="auto"/>
            <w:bottom w:val="none" w:sz="0" w:space="0" w:color="auto"/>
            <w:right w:val="none" w:sz="0" w:space="0" w:color="auto"/>
          </w:divBdr>
          <w:divsChild>
            <w:div w:id="930967470">
              <w:marLeft w:val="0"/>
              <w:marRight w:val="0"/>
              <w:marTop w:val="0"/>
              <w:marBottom w:val="0"/>
              <w:divBdr>
                <w:top w:val="none" w:sz="0" w:space="0" w:color="auto"/>
                <w:left w:val="none" w:sz="0" w:space="0" w:color="auto"/>
                <w:bottom w:val="none" w:sz="0" w:space="0" w:color="auto"/>
                <w:right w:val="none" w:sz="0" w:space="0" w:color="auto"/>
              </w:divBdr>
            </w:div>
          </w:divsChild>
        </w:div>
        <w:div w:id="2007634519">
          <w:marLeft w:val="60"/>
          <w:marRight w:val="60"/>
          <w:marTop w:val="100"/>
          <w:marBottom w:val="100"/>
          <w:divBdr>
            <w:top w:val="none" w:sz="0" w:space="0" w:color="auto"/>
            <w:left w:val="none" w:sz="0" w:space="0" w:color="auto"/>
            <w:bottom w:val="none" w:sz="0" w:space="0" w:color="auto"/>
            <w:right w:val="none" w:sz="0" w:space="0" w:color="auto"/>
          </w:divBdr>
          <w:divsChild>
            <w:div w:id="1404985324">
              <w:marLeft w:val="0"/>
              <w:marRight w:val="0"/>
              <w:marTop w:val="0"/>
              <w:marBottom w:val="0"/>
              <w:divBdr>
                <w:top w:val="none" w:sz="0" w:space="0" w:color="auto"/>
                <w:left w:val="none" w:sz="0" w:space="0" w:color="auto"/>
                <w:bottom w:val="none" w:sz="0" w:space="0" w:color="auto"/>
                <w:right w:val="none" w:sz="0" w:space="0" w:color="auto"/>
              </w:divBdr>
            </w:div>
          </w:divsChild>
        </w:div>
        <w:div w:id="1256748227">
          <w:marLeft w:val="60"/>
          <w:marRight w:val="60"/>
          <w:marTop w:val="100"/>
          <w:marBottom w:val="100"/>
          <w:divBdr>
            <w:top w:val="none" w:sz="0" w:space="0" w:color="auto"/>
            <w:left w:val="none" w:sz="0" w:space="0" w:color="auto"/>
            <w:bottom w:val="none" w:sz="0" w:space="0" w:color="auto"/>
            <w:right w:val="none" w:sz="0" w:space="0" w:color="auto"/>
          </w:divBdr>
          <w:divsChild>
            <w:div w:id="409274236">
              <w:marLeft w:val="0"/>
              <w:marRight w:val="0"/>
              <w:marTop w:val="0"/>
              <w:marBottom w:val="0"/>
              <w:divBdr>
                <w:top w:val="none" w:sz="0" w:space="0" w:color="auto"/>
                <w:left w:val="none" w:sz="0" w:space="0" w:color="auto"/>
                <w:bottom w:val="none" w:sz="0" w:space="0" w:color="auto"/>
                <w:right w:val="none" w:sz="0" w:space="0" w:color="auto"/>
              </w:divBdr>
            </w:div>
            <w:div w:id="838272459">
              <w:marLeft w:val="0"/>
              <w:marRight w:val="0"/>
              <w:marTop w:val="0"/>
              <w:marBottom w:val="0"/>
              <w:divBdr>
                <w:top w:val="none" w:sz="0" w:space="0" w:color="auto"/>
                <w:left w:val="none" w:sz="0" w:space="0" w:color="auto"/>
                <w:bottom w:val="none" w:sz="0" w:space="0" w:color="auto"/>
                <w:right w:val="none" w:sz="0" w:space="0" w:color="auto"/>
              </w:divBdr>
            </w:div>
            <w:div w:id="874269623">
              <w:marLeft w:val="0"/>
              <w:marRight w:val="0"/>
              <w:marTop w:val="0"/>
              <w:marBottom w:val="0"/>
              <w:divBdr>
                <w:top w:val="none" w:sz="0" w:space="0" w:color="auto"/>
                <w:left w:val="none" w:sz="0" w:space="0" w:color="auto"/>
                <w:bottom w:val="none" w:sz="0" w:space="0" w:color="auto"/>
                <w:right w:val="none" w:sz="0" w:space="0" w:color="auto"/>
              </w:divBdr>
            </w:div>
          </w:divsChild>
        </w:div>
        <w:div w:id="288098462">
          <w:marLeft w:val="60"/>
          <w:marRight w:val="60"/>
          <w:marTop w:val="100"/>
          <w:marBottom w:val="100"/>
          <w:divBdr>
            <w:top w:val="none" w:sz="0" w:space="0" w:color="auto"/>
            <w:left w:val="none" w:sz="0" w:space="0" w:color="auto"/>
            <w:bottom w:val="none" w:sz="0" w:space="0" w:color="auto"/>
            <w:right w:val="none" w:sz="0" w:space="0" w:color="auto"/>
          </w:divBdr>
          <w:divsChild>
            <w:div w:id="1969048325">
              <w:marLeft w:val="0"/>
              <w:marRight w:val="0"/>
              <w:marTop w:val="0"/>
              <w:marBottom w:val="0"/>
              <w:divBdr>
                <w:top w:val="none" w:sz="0" w:space="0" w:color="auto"/>
                <w:left w:val="none" w:sz="0" w:space="0" w:color="auto"/>
                <w:bottom w:val="none" w:sz="0" w:space="0" w:color="auto"/>
                <w:right w:val="none" w:sz="0" w:space="0" w:color="auto"/>
              </w:divBdr>
            </w:div>
            <w:div w:id="427194400">
              <w:marLeft w:val="0"/>
              <w:marRight w:val="0"/>
              <w:marTop w:val="0"/>
              <w:marBottom w:val="0"/>
              <w:divBdr>
                <w:top w:val="none" w:sz="0" w:space="0" w:color="auto"/>
                <w:left w:val="none" w:sz="0" w:space="0" w:color="auto"/>
                <w:bottom w:val="none" w:sz="0" w:space="0" w:color="auto"/>
                <w:right w:val="none" w:sz="0" w:space="0" w:color="auto"/>
              </w:divBdr>
            </w:div>
          </w:divsChild>
        </w:div>
        <w:div w:id="458574663">
          <w:marLeft w:val="60"/>
          <w:marRight w:val="60"/>
          <w:marTop w:val="100"/>
          <w:marBottom w:val="100"/>
          <w:divBdr>
            <w:top w:val="none" w:sz="0" w:space="0" w:color="auto"/>
            <w:left w:val="none" w:sz="0" w:space="0" w:color="auto"/>
            <w:bottom w:val="none" w:sz="0" w:space="0" w:color="auto"/>
            <w:right w:val="none" w:sz="0" w:space="0" w:color="auto"/>
          </w:divBdr>
        </w:div>
        <w:div w:id="162361852">
          <w:marLeft w:val="60"/>
          <w:marRight w:val="60"/>
          <w:marTop w:val="100"/>
          <w:marBottom w:val="100"/>
          <w:divBdr>
            <w:top w:val="none" w:sz="0" w:space="0" w:color="auto"/>
            <w:left w:val="none" w:sz="0" w:space="0" w:color="auto"/>
            <w:bottom w:val="none" w:sz="0" w:space="0" w:color="auto"/>
            <w:right w:val="none" w:sz="0" w:space="0" w:color="auto"/>
          </w:divBdr>
          <w:divsChild>
            <w:div w:id="17393581">
              <w:marLeft w:val="0"/>
              <w:marRight w:val="0"/>
              <w:marTop w:val="0"/>
              <w:marBottom w:val="0"/>
              <w:divBdr>
                <w:top w:val="none" w:sz="0" w:space="0" w:color="auto"/>
                <w:left w:val="none" w:sz="0" w:space="0" w:color="auto"/>
                <w:bottom w:val="none" w:sz="0" w:space="0" w:color="auto"/>
                <w:right w:val="none" w:sz="0" w:space="0" w:color="auto"/>
              </w:divBdr>
            </w:div>
          </w:divsChild>
        </w:div>
        <w:div w:id="1266571151">
          <w:marLeft w:val="60"/>
          <w:marRight w:val="60"/>
          <w:marTop w:val="100"/>
          <w:marBottom w:val="100"/>
          <w:divBdr>
            <w:top w:val="none" w:sz="0" w:space="0" w:color="auto"/>
            <w:left w:val="none" w:sz="0" w:space="0" w:color="auto"/>
            <w:bottom w:val="none" w:sz="0" w:space="0" w:color="auto"/>
            <w:right w:val="none" w:sz="0" w:space="0" w:color="auto"/>
          </w:divBdr>
          <w:divsChild>
            <w:div w:id="34433397">
              <w:marLeft w:val="0"/>
              <w:marRight w:val="0"/>
              <w:marTop w:val="0"/>
              <w:marBottom w:val="0"/>
              <w:divBdr>
                <w:top w:val="none" w:sz="0" w:space="0" w:color="auto"/>
                <w:left w:val="none" w:sz="0" w:space="0" w:color="auto"/>
                <w:bottom w:val="none" w:sz="0" w:space="0" w:color="auto"/>
                <w:right w:val="none" w:sz="0" w:space="0" w:color="auto"/>
              </w:divBdr>
            </w:div>
          </w:divsChild>
        </w:div>
        <w:div w:id="1010330442">
          <w:marLeft w:val="60"/>
          <w:marRight w:val="60"/>
          <w:marTop w:val="100"/>
          <w:marBottom w:val="100"/>
          <w:divBdr>
            <w:top w:val="none" w:sz="0" w:space="0" w:color="auto"/>
            <w:left w:val="none" w:sz="0" w:space="0" w:color="auto"/>
            <w:bottom w:val="none" w:sz="0" w:space="0" w:color="auto"/>
            <w:right w:val="none" w:sz="0" w:space="0" w:color="auto"/>
          </w:divBdr>
        </w:div>
        <w:div w:id="1191994664">
          <w:marLeft w:val="60"/>
          <w:marRight w:val="60"/>
          <w:marTop w:val="100"/>
          <w:marBottom w:val="100"/>
          <w:divBdr>
            <w:top w:val="none" w:sz="0" w:space="0" w:color="auto"/>
            <w:left w:val="none" w:sz="0" w:space="0" w:color="auto"/>
            <w:bottom w:val="none" w:sz="0" w:space="0" w:color="auto"/>
            <w:right w:val="none" w:sz="0" w:space="0" w:color="auto"/>
          </w:divBdr>
          <w:divsChild>
            <w:div w:id="288587460">
              <w:marLeft w:val="0"/>
              <w:marRight w:val="0"/>
              <w:marTop w:val="0"/>
              <w:marBottom w:val="0"/>
              <w:divBdr>
                <w:top w:val="none" w:sz="0" w:space="0" w:color="auto"/>
                <w:left w:val="none" w:sz="0" w:space="0" w:color="auto"/>
                <w:bottom w:val="none" w:sz="0" w:space="0" w:color="auto"/>
                <w:right w:val="none" w:sz="0" w:space="0" w:color="auto"/>
              </w:divBdr>
            </w:div>
          </w:divsChild>
        </w:div>
        <w:div w:id="666254016">
          <w:marLeft w:val="60"/>
          <w:marRight w:val="60"/>
          <w:marTop w:val="100"/>
          <w:marBottom w:val="100"/>
          <w:divBdr>
            <w:top w:val="none" w:sz="0" w:space="0" w:color="auto"/>
            <w:left w:val="none" w:sz="0" w:space="0" w:color="auto"/>
            <w:bottom w:val="none" w:sz="0" w:space="0" w:color="auto"/>
            <w:right w:val="none" w:sz="0" w:space="0" w:color="auto"/>
          </w:divBdr>
          <w:divsChild>
            <w:div w:id="1701005425">
              <w:marLeft w:val="0"/>
              <w:marRight w:val="0"/>
              <w:marTop w:val="0"/>
              <w:marBottom w:val="0"/>
              <w:divBdr>
                <w:top w:val="none" w:sz="0" w:space="0" w:color="auto"/>
                <w:left w:val="none" w:sz="0" w:space="0" w:color="auto"/>
                <w:bottom w:val="none" w:sz="0" w:space="0" w:color="auto"/>
                <w:right w:val="none" w:sz="0" w:space="0" w:color="auto"/>
              </w:divBdr>
            </w:div>
          </w:divsChild>
        </w:div>
        <w:div w:id="1951473140">
          <w:marLeft w:val="60"/>
          <w:marRight w:val="60"/>
          <w:marTop w:val="100"/>
          <w:marBottom w:val="100"/>
          <w:divBdr>
            <w:top w:val="none" w:sz="0" w:space="0" w:color="auto"/>
            <w:left w:val="none" w:sz="0" w:space="0" w:color="auto"/>
            <w:bottom w:val="none" w:sz="0" w:space="0" w:color="auto"/>
            <w:right w:val="none" w:sz="0" w:space="0" w:color="auto"/>
          </w:divBdr>
        </w:div>
        <w:div w:id="482282070">
          <w:marLeft w:val="60"/>
          <w:marRight w:val="60"/>
          <w:marTop w:val="100"/>
          <w:marBottom w:val="100"/>
          <w:divBdr>
            <w:top w:val="none" w:sz="0" w:space="0" w:color="auto"/>
            <w:left w:val="none" w:sz="0" w:space="0" w:color="auto"/>
            <w:bottom w:val="none" w:sz="0" w:space="0" w:color="auto"/>
            <w:right w:val="none" w:sz="0" w:space="0" w:color="auto"/>
          </w:divBdr>
        </w:div>
        <w:div w:id="2109425950">
          <w:marLeft w:val="60"/>
          <w:marRight w:val="60"/>
          <w:marTop w:val="100"/>
          <w:marBottom w:val="100"/>
          <w:divBdr>
            <w:top w:val="none" w:sz="0" w:space="0" w:color="auto"/>
            <w:left w:val="none" w:sz="0" w:space="0" w:color="auto"/>
            <w:bottom w:val="none" w:sz="0" w:space="0" w:color="auto"/>
            <w:right w:val="none" w:sz="0" w:space="0" w:color="auto"/>
          </w:divBdr>
        </w:div>
        <w:div w:id="309595676">
          <w:marLeft w:val="60"/>
          <w:marRight w:val="60"/>
          <w:marTop w:val="100"/>
          <w:marBottom w:val="100"/>
          <w:divBdr>
            <w:top w:val="none" w:sz="0" w:space="0" w:color="auto"/>
            <w:left w:val="none" w:sz="0" w:space="0" w:color="auto"/>
            <w:bottom w:val="none" w:sz="0" w:space="0" w:color="auto"/>
            <w:right w:val="none" w:sz="0" w:space="0" w:color="auto"/>
          </w:divBdr>
          <w:divsChild>
            <w:div w:id="441414531">
              <w:marLeft w:val="0"/>
              <w:marRight w:val="0"/>
              <w:marTop w:val="0"/>
              <w:marBottom w:val="0"/>
              <w:divBdr>
                <w:top w:val="none" w:sz="0" w:space="0" w:color="auto"/>
                <w:left w:val="none" w:sz="0" w:space="0" w:color="auto"/>
                <w:bottom w:val="none" w:sz="0" w:space="0" w:color="auto"/>
                <w:right w:val="none" w:sz="0" w:space="0" w:color="auto"/>
              </w:divBdr>
            </w:div>
          </w:divsChild>
        </w:div>
        <w:div w:id="1702052375">
          <w:marLeft w:val="60"/>
          <w:marRight w:val="60"/>
          <w:marTop w:val="100"/>
          <w:marBottom w:val="100"/>
          <w:divBdr>
            <w:top w:val="none" w:sz="0" w:space="0" w:color="auto"/>
            <w:left w:val="none" w:sz="0" w:space="0" w:color="auto"/>
            <w:bottom w:val="none" w:sz="0" w:space="0" w:color="auto"/>
            <w:right w:val="none" w:sz="0" w:space="0" w:color="auto"/>
          </w:divBdr>
          <w:divsChild>
            <w:div w:id="1714647961">
              <w:marLeft w:val="0"/>
              <w:marRight w:val="0"/>
              <w:marTop w:val="0"/>
              <w:marBottom w:val="0"/>
              <w:divBdr>
                <w:top w:val="none" w:sz="0" w:space="0" w:color="auto"/>
                <w:left w:val="none" w:sz="0" w:space="0" w:color="auto"/>
                <w:bottom w:val="none" w:sz="0" w:space="0" w:color="auto"/>
                <w:right w:val="none" w:sz="0" w:space="0" w:color="auto"/>
              </w:divBdr>
            </w:div>
          </w:divsChild>
        </w:div>
        <w:div w:id="1575433169">
          <w:marLeft w:val="60"/>
          <w:marRight w:val="60"/>
          <w:marTop w:val="100"/>
          <w:marBottom w:val="100"/>
          <w:divBdr>
            <w:top w:val="none" w:sz="0" w:space="0" w:color="auto"/>
            <w:left w:val="none" w:sz="0" w:space="0" w:color="auto"/>
            <w:bottom w:val="none" w:sz="0" w:space="0" w:color="auto"/>
            <w:right w:val="none" w:sz="0" w:space="0" w:color="auto"/>
          </w:divBdr>
          <w:divsChild>
            <w:div w:id="81345163">
              <w:marLeft w:val="0"/>
              <w:marRight w:val="0"/>
              <w:marTop w:val="0"/>
              <w:marBottom w:val="0"/>
              <w:divBdr>
                <w:top w:val="none" w:sz="0" w:space="0" w:color="auto"/>
                <w:left w:val="none" w:sz="0" w:space="0" w:color="auto"/>
                <w:bottom w:val="none" w:sz="0" w:space="0" w:color="auto"/>
                <w:right w:val="none" w:sz="0" w:space="0" w:color="auto"/>
              </w:divBdr>
            </w:div>
            <w:div w:id="1867985264">
              <w:marLeft w:val="0"/>
              <w:marRight w:val="0"/>
              <w:marTop w:val="0"/>
              <w:marBottom w:val="0"/>
              <w:divBdr>
                <w:top w:val="none" w:sz="0" w:space="0" w:color="auto"/>
                <w:left w:val="none" w:sz="0" w:space="0" w:color="auto"/>
                <w:bottom w:val="none" w:sz="0" w:space="0" w:color="auto"/>
                <w:right w:val="none" w:sz="0" w:space="0" w:color="auto"/>
              </w:divBdr>
            </w:div>
            <w:div w:id="658314519">
              <w:marLeft w:val="0"/>
              <w:marRight w:val="0"/>
              <w:marTop w:val="0"/>
              <w:marBottom w:val="0"/>
              <w:divBdr>
                <w:top w:val="none" w:sz="0" w:space="0" w:color="auto"/>
                <w:left w:val="none" w:sz="0" w:space="0" w:color="auto"/>
                <w:bottom w:val="none" w:sz="0" w:space="0" w:color="auto"/>
                <w:right w:val="none" w:sz="0" w:space="0" w:color="auto"/>
              </w:divBdr>
            </w:div>
            <w:div w:id="652607553">
              <w:marLeft w:val="0"/>
              <w:marRight w:val="0"/>
              <w:marTop w:val="0"/>
              <w:marBottom w:val="0"/>
              <w:divBdr>
                <w:top w:val="none" w:sz="0" w:space="0" w:color="auto"/>
                <w:left w:val="none" w:sz="0" w:space="0" w:color="auto"/>
                <w:bottom w:val="none" w:sz="0" w:space="0" w:color="auto"/>
                <w:right w:val="none" w:sz="0" w:space="0" w:color="auto"/>
              </w:divBdr>
            </w:div>
            <w:div w:id="1360081795">
              <w:marLeft w:val="0"/>
              <w:marRight w:val="0"/>
              <w:marTop w:val="0"/>
              <w:marBottom w:val="0"/>
              <w:divBdr>
                <w:top w:val="none" w:sz="0" w:space="0" w:color="auto"/>
                <w:left w:val="none" w:sz="0" w:space="0" w:color="auto"/>
                <w:bottom w:val="none" w:sz="0" w:space="0" w:color="auto"/>
                <w:right w:val="none" w:sz="0" w:space="0" w:color="auto"/>
              </w:divBdr>
            </w:div>
            <w:div w:id="1306086456">
              <w:marLeft w:val="0"/>
              <w:marRight w:val="0"/>
              <w:marTop w:val="0"/>
              <w:marBottom w:val="0"/>
              <w:divBdr>
                <w:top w:val="none" w:sz="0" w:space="0" w:color="auto"/>
                <w:left w:val="none" w:sz="0" w:space="0" w:color="auto"/>
                <w:bottom w:val="none" w:sz="0" w:space="0" w:color="auto"/>
                <w:right w:val="none" w:sz="0" w:space="0" w:color="auto"/>
              </w:divBdr>
            </w:div>
            <w:div w:id="477265760">
              <w:marLeft w:val="0"/>
              <w:marRight w:val="0"/>
              <w:marTop w:val="0"/>
              <w:marBottom w:val="0"/>
              <w:divBdr>
                <w:top w:val="none" w:sz="0" w:space="0" w:color="auto"/>
                <w:left w:val="none" w:sz="0" w:space="0" w:color="auto"/>
                <w:bottom w:val="none" w:sz="0" w:space="0" w:color="auto"/>
                <w:right w:val="none" w:sz="0" w:space="0" w:color="auto"/>
              </w:divBdr>
            </w:div>
            <w:div w:id="712927368">
              <w:marLeft w:val="0"/>
              <w:marRight w:val="0"/>
              <w:marTop w:val="0"/>
              <w:marBottom w:val="0"/>
              <w:divBdr>
                <w:top w:val="none" w:sz="0" w:space="0" w:color="auto"/>
                <w:left w:val="none" w:sz="0" w:space="0" w:color="auto"/>
                <w:bottom w:val="none" w:sz="0" w:space="0" w:color="auto"/>
                <w:right w:val="none" w:sz="0" w:space="0" w:color="auto"/>
              </w:divBdr>
            </w:div>
            <w:div w:id="1164082430">
              <w:marLeft w:val="0"/>
              <w:marRight w:val="0"/>
              <w:marTop w:val="0"/>
              <w:marBottom w:val="0"/>
              <w:divBdr>
                <w:top w:val="none" w:sz="0" w:space="0" w:color="auto"/>
                <w:left w:val="none" w:sz="0" w:space="0" w:color="auto"/>
                <w:bottom w:val="none" w:sz="0" w:space="0" w:color="auto"/>
                <w:right w:val="none" w:sz="0" w:space="0" w:color="auto"/>
              </w:divBdr>
            </w:div>
            <w:div w:id="1202937771">
              <w:marLeft w:val="0"/>
              <w:marRight w:val="0"/>
              <w:marTop w:val="0"/>
              <w:marBottom w:val="0"/>
              <w:divBdr>
                <w:top w:val="none" w:sz="0" w:space="0" w:color="auto"/>
                <w:left w:val="none" w:sz="0" w:space="0" w:color="auto"/>
                <w:bottom w:val="none" w:sz="0" w:space="0" w:color="auto"/>
                <w:right w:val="none" w:sz="0" w:space="0" w:color="auto"/>
              </w:divBdr>
            </w:div>
            <w:div w:id="1448355320">
              <w:marLeft w:val="0"/>
              <w:marRight w:val="0"/>
              <w:marTop w:val="0"/>
              <w:marBottom w:val="0"/>
              <w:divBdr>
                <w:top w:val="none" w:sz="0" w:space="0" w:color="auto"/>
                <w:left w:val="none" w:sz="0" w:space="0" w:color="auto"/>
                <w:bottom w:val="none" w:sz="0" w:space="0" w:color="auto"/>
                <w:right w:val="none" w:sz="0" w:space="0" w:color="auto"/>
              </w:divBdr>
            </w:div>
            <w:div w:id="1059745906">
              <w:marLeft w:val="0"/>
              <w:marRight w:val="0"/>
              <w:marTop w:val="0"/>
              <w:marBottom w:val="0"/>
              <w:divBdr>
                <w:top w:val="none" w:sz="0" w:space="0" w:color="auto"/>
                <w:left w:val="none" w:sz="0" w:space="0" w:color="auto"/>
                <w:bottom w:val="none" w:sz="0" w:space="0" w:color="auto"/>
                <w:right w:val="none" w:sz="0" w:space="0" w:color="auto"/>
              </w:divBdr>
            </w:div>
            <w:div w:id="1556508093">
              <w:marLeft w:val="0"/>
              <w:marRight w:val="0"/>
              <w:marTop w:val="0"/>
              <w:marBottom w:val="0"/>
              <w:divBdr>
                <w:top w:val="none" w:sz="0" w:space="0" w:color="auto"/>
                <w:left w:val="none" w:sz="0" w:space="0" w:color="auto"/>
                <w:bottom w:val="none" w:sz="0" w:space="0" w:color="auto"/>
                <w:right w:val="none" w:sz="0" w:space="0" w:color="auto"/>
              </w:divBdr>
            </w:div>
            <w:div w:id="215824490">
              <w:marLeft w:val="0"/>
              <w:marRight w:val="0"/>
              <w:marTop w:val="0"/>
              <w:marBottom w:val="0"/>
              <w:divBdr>
                <w:top w:val="none" w:sz="0" w:space="0" w:color="auto"/>
                <w:left w:val="none" w:sz="0" w:space="0" w:color="auto"/>
                <w:bottom w:val="none" w:sz="0" w:space="0" w:color="auto"/>
                <w:right w:val="none" w:sz="0" w:space="0" w:color="auto"/>
              </w:divBdr>
            </w:div>
          </w:divsChild>
        </w:div>
        <w:div w:id="2099670112">
          <w:marLeft w:val="60"/>
          <w:marRight w:val="60"/>
          <w:marTop w:val="100"/>
          <w:marBottom w:val="100"/>
          <w:divBdr>
            <w:top w:val="none" w:sz="0" w:space="0" w:color="auto"/>
            <w:left w:val="none" w:sz="0" w:space="0" w:color="auto"/>
            <w:bottom w:val="none" w:sz="0" w:space="0" w:color="auto"/>
            <w:right w:val="none" w:sz="0" w:space="0" w:color="auto"/>
          </w:divBdr>
          <w:divsChild>
            <w:div w:id="1797144408">
              <w:marLeft w:val="0"/>
              <w:marRight w:val="0"/>
              <w:marTop w:val="0"/>
              <w:marBottom w:val="0"/>
              <w:divBdr>
                <w:top w:val="none" w:sz="0" w:space="0" w:color="auto"/>
                <w:left w:val="none" w:sz="0" w:space="0" w:color="auto"/>
                <w:bottom w:val="none" w:sz="0" w:space="0" w:color="auto"/>
                <w:right w:val="none" w:sz="0" w:space="0" w:color="auto"/>
              </w:divBdr>
            </w:div>
            <w:div w:id="693651817">
              <w:marLeft w:val="0"/>
              <w:marRight w:val="0"/>
              <w:marTop w:val="0"/>
              <w:marBottom w:val="0"/>
              <w:divBdr>
                <w:top w:val="none" w:sz="0" w:space="0" w:color="auto"/>
                <w:left w:val="none" w:sz="0" w:space="0" w:color="auto"/>
                <w:bottom w:val="none" w:sz="0" w:space="0" w:color="auto"/>
                <w:right w:val="none" w:sz="0" w:space="0" w:color="auto"/>
              </w:divBdr>
            </w:div>
            <w:div w:id="1538346673">
              <w:marLeft w:val="0"/>
              <w:marRight w:val="0"/>
              <w:marTop w:val="0"/>
              <w:marBottom w:val="0"/>
              <w:divBdr>
                <w:top w:val="none" w:sz="0" w:space="0" w:color="auto"/>
                <w:left w:val="none" w:sz="0" w:space="0" w:color="auto"/>
                <w:bottom w:val="none" w:sz="0" w:space="0" w:color="auto"/>
                <w:right w:val="none" w:sz="0" w:space="0" w:color="auto"/>
              </w:divBdr>
            </w:div>
          </w:divsChild>
        </w:div>
        <w:div w:id="1475638170">
          <w:marLeft w:val="60"/>
          <w:marRight w:val="60"/>
          <w:marTop w:val="100"/>
          <w:marBottom w:val="100"/>
          <w:divBdr>
            <w:top w:val="none" w:sz="0" w:space="0" w:color="auto"/>
            <w:left w:val="none" w:sz="0" w:space="0" w:color="auto"/>
            <w:bottom w:val="none" w:sz="0" w:space="0" w:color="auto"/>
            <w:right w:val="none" w:sz="0" w:space="0" w:color="auto"/>
          </w:divBdr>
        </w:div>
        <w:div w:id="68114082">
          <w:marLeft w:val="60"/>
          <w:marRight w:val="60"/>
          <w:marTop w:val="100"/>
          <w:marBottom w:val="100"/>
          <w:divBdr>
            <w:top w:val="none" w:sz="0" w:space="0" w:color="auto"/>
            <w:left w:val="none" w:sz="0" w:space="0" w:color="auto"/>
            <w:bottom w:val="none" w:sz="0" w:space="0" w:color="auto"/>
            <w:right w:val="none" w:sz="0" w:space="0" w:color="auto"/>
          </w:divBdr>
        </w:div>
        <w:div w:id="721445865">
          <w:marLeft w:val="60"/>
          <w:marRight w:val="60"/>
          <w:marTop w:val="100"/>
          <w:marBottom w:val="100"/>
          <w:divBdr>
            <w:top w:val="none" w:sz="0" w:space="0" w:color="auto"/>
            <w:left w:val="none" w:sz="0" w:space="0" w:color="auto"/>
            <w:bottom w:val="none" w:sz="0" w:space="0" w:color="auto"/>
            <w:right w:val="none" w:sz="0" w:space="0" w:color="auto"/>
          </w:divBdr>
        </w:div>
        <w:div w:id="1602183558">
          <w:marLeft w:val="60"/>
          <w:marRight w:val="60"/>
          <w:marTop w:val="100"/>
          <w:marBottom w:val="100"/>
          <w:divBdr>
            <w:top w:val="none" w:sz="0" w:space="0" w:color="auto"/>
            <w:left w:val="none" w:sz="0" w:space="0" w:color="auto"/>
            <w:bottom w:val="none" w:sz="0" w:space="0" w:color="auto"/>
            <w:right w:val="none" w:sz="0" w:space="0" w:color="auto"/>
          </w:divBdr>
          <w:divsChild>
            <w:div w:id="138811029">
              <w:marLeft w:val="0"/>
              <w:marRight w:val="0"/>
              <w:marTop w:val="0"/>
              <w:marBottom w:val="0"/>
              <w:divBdr>
                <w:top w:val="none" w:sz="0" w:space="0" w:color="auto"/>
                <w:left w:val="none" w:sz="0" w:space="0" w:color="auto"/>
                <w:bottom w:val="none" w:sz="0" w:space="0" w:color="auto"/>
                <w:right w:val="none" w:sz="0" w:space="0" w:color="auto"/>
              </w:divBdr>
            </w:div>
          </w:divsChild>
        </w:div>
        <w:div w:id="259484647">
          <w:marLeft w:val="60"/>
          <w:marRight w:val="60"/>
          <w:marTop w:val="100"/>
          <w:marBottom w:val="100"/>
          <w:divBdr>
            <w:top w:val="none" w:sz="0" w:space="0" w:color="auto"/>
            <w:left w:val="none" w:sz="0" w:space="0" w:color="auto"/>
            <w:bottom w:val="none" w:sz="0" w:space="0" w:color="auto"/>
            <w:right w:val="none" w:sz="0" w:space="0" w:color="auto"/>
          </w:divBdr>
          <w:divsChild>
            <w:div w:id="146434973">
              <w:marLeft w:val="0"/>
              <w:marRight w:val="0"/>
              <w:marTop w:val="0"/>
              <w:marBottom w:val="0"/>
              <w:divBdr>
                <w:top w:val="none" w:sz="0" w:space="0" w:color="auto"/>
                <w:left w:val="none" w:sz="0" w:space="0" w:color="auto"/>
                <w:bottom w:val="none" w:sz="0" w:space="0" w:color="auto"/>
                <w:right w:val="none" w:sz="0" w:space="0" w:color="auto"/>
              </w:divBdr>
            </w:div>
          </w:divsChild>
        </w:div>
        <w:div w:id="1563173048">
          <w:marLeft w:val="60"/>
          <w:marRight w:val="60"/>
          <w:marTop w:val="100"/>
          <w:marBottom w:val="100"/>
          <w:divBdr>
            <w:top w:val="none" w:sz="0" w:space="0" w:color="auto"/>
            <w:left w:val="none" w:sz="0" w:space="0" w:color="auto"/>
            <w:bottom w:val="none" w:sz="0" w:space="0" w:color="auto"/>
            <w:right w:val="none" w:sz="0" w:space="0" w:color="auto"/>
          </w:divBdr>
          <w:divsChild>
            <w:div w:id="377585031">
              <w:marLeft w:val="0"/>
              <w:marRight w:val="0"/>
              <w:marTop w:val="0"/>
              <w:marBottom w:val="0"/>
              <w:divBdr>
                <w:top w:val="none" w:sz="0" w:space="0" w:color="auto"/>
                <w:left w:val="none" w:sz="0" w:space="0" w:color="auto"/>
                <w:bottom w:val="none" w:sz="0" w:space="0" w:color="auto"/>
                <w:right w:val="none" w:sz="0" w:space="0" w:color="auto"/>
              </w:divBdr>
            </w:div>
          </w:divsChild>
        </w:div>
        <w:div w:id="461271843">
          <w:marLeft w:val="60"/>
          <w:marRight w:val="60"/>
          <w:marTop w:val="100"/>
          <w:marBottom w:val="100"/>
          <w:divBdr>
            <w:top w:val="none" w:sz="0" w:space="0" w:color="auto"/>
            <w:left w:val="none" w:sz="0" w:space="0" w:color="auto"/>
            <w:bottom w:val="none" w:sz="0" w:space="0" w:color="auto"/>
            <w:right w:val="none" w:sz="0" w:space="0" w:color="auto"/>
          </w:divBdr>
          <w:divsChild>
            <w:div w:id="1257979289">
              <w:marLeft w:val="0"/>
              <w:marRight w:val="0"/>
              <w:marTop w:val="0"/>
              <w:marBottom w:val="0"/>
              <w:divBdr>
                <w:top w:val="none" w:sz="0" w:space="0" w:color="auto"/>
                <w:left w:val="none" w:sz="0" w:space="0" w:color="auto"/>
                <w:bottom w:val="none" w:sz="0" w:space="0" w:color="auto"/>
                <w:right w:val="none" w:sz="0" w:space="0" w:color="auto"/>
              </w:divBdr>
            </w:div>
            <w:div w:id="986737751">
              <w:marLeft w:val="0"/>
              <w:marRight w:val="0"/>
              <w:marTop w:val="0"/>
              <w:marBottom w:val="0"/>
              <w:divBdr>
                <w:top w:val="none" w:sz="0" w:space="0" w:color="auto"/>
                <w:left w:val="none" w:sz="0" w:space="0" w:color="auto"/>
                <w:bottom w:val="none" w:sz="0" w:space="0" w:color="auto"/>
                <w:right w:val="none" w:sz="0" w:space="0" w:color="auto"/>
              </w:divBdr>
            </w:div>
            <w:div w:id="1628924350">
              <w:marLeft w:val="0"/>
              <w:marRight w:val="0"/>
              <w:marTop w:val="0"/>
              <w:marBottom w:val="0"/>
              <w:divBdr>
                <w:top w:val="none" w:sz="0" w:space="0" w:color="auto"/>
                <w:left w:val="none" w:sz="0" w:space="0" w:color="auto"/>
                <w:bottom w:val="none" w:sz="0" w:space="0" w:color="auto"/>
                <w:right w:val="none" w:sz="0" w:space="0" w:color="auto"/>
              </w:divBdr>
            </w:div>
            <w:div w:id="1435711746">
              <w:marLeft w:val="0"/>
              <w:marRight w:val="0"/>
              <w:marTop w:val="0"/>
              <w:marBottom w:val="0"/>
              <w:divBdr>
                <w:top w:val="none" w:sz="0" w:space="0" w:color="auto"/>
                <w:left w:val="none" w:sz="0" w:space="0" w:color="auto"/>
                <w:bottom w:val="none" w:sz="0" w:space="0" w:color="auto"/>
                <w:right w:val="none" w:sz="0" w:space="0" w:color="auto"/>
              </w:divBdr>
            </w:div>
          </w:divsChild>
        </w:div>
        <w:div w:id="1544322897">
          <w:marLeft w:val="60"/>
          <w:marRight w:val="60"/>
          <w:marTop w:val="100"/>
          <w:marBottom w:val="100"/>
          <w:divBdr>
            <w:top w:val="none" w:sz="0" w:space="0" w:color="auto"/>
            <w:left w:val="none" w:sz="0" w:space="0" w:color="auto"/>
            <w:bottom w:val="none" w:sz="0" w:space="0" w:color="auto"/>
            <w:right w:val="none" w:sz="0" w:space="0" w:color="auto"/>
          </w:divBdr>
          <w:divsChild>
            <w:div w:id="595790234">
              <w:marLeft w:val="0"/>
              <w:marRight w:val="0"/>
              <w:marTop w:val="0"/>
              <w:marBottom w:val="0"/>
              <w:divBdr>
                <w:top w:val="none" w:sz="0" w:space="0" w:color="auto"/>
                <w:left w:val="none" w:sz="0" w:space="0" w:color="auto"/>
                <w:bottom w:val="none" w:sz="0" w:space="0" w:color="auto"/>
                <w:right w:val="none" w:sz="0" w:space="0" w:color="auto"/>
              </w:divBdr>
            </w:div>
          </w:divsChild>
        </w:div>
        <w:div w:id="1853956833">
          <w:marLeft w:val="60"/>
          <w:marRight w:val="60"/>
          <w:marTop w:val="100"/>
          <w:marBottom w:val="100"/>
          <w:divBdr>
            <w:top w:val="none" w:sz="0" w:space="0" w:color="auto"/>
            <w:left w:val="none" w:sz="0" w:space="0" w:color="auto"/>
            <w:bottom w:val="none" w:sz="0" w:space="0" w:color="auto"/>
            <w:right w:val="none" w:sz="0" w:space="0" w:color="auto"/>
          </w:divBdr>
        </w:div>
        <w:div w:id="582108083">
          <w:marLeft w:val="60"/>
          <w:marRight w:val="60"/>
          <w:marTop w:val="100"/>
          <w:marBottom w:val="100"/>
          <w:divBdr>
            <w:top w:val="none" w:sz="0" w:space="0" w:color="auto"/>
            <w:left w:val="none" w:sz="0" w:space="0" w:color="auto"/>
            <w:bottom w:val="none" w:sz="0" w:space="0" w:color="auto"/>
            <w:right w:val="none" w:sz="0" w:space="0" w:color="auto"/>
          </w:divBdr>
          <w:divsChild>
            <w:div w:id="784033530">
              <w:marLeft w:val="0"/>
              <w:marRight w:val="0"/>
              <w:marTop w:val="0"/>
              <w:marBottom w:val="0"/>
              <w:divBdr>
                <w:top w:val="none" w:sz="0" w:space="0" w:color="auto"/>
                <w:left w:val="none" w:sz="0" w:space="0" w:color="auto"/>
                <w:bottom w:val="none" w:sz="0" w:space="0" w:color="auto"/>
                <w:right w:val="none" w:sz="0" w:space="0" w:color="auto"/>
              </w:divBdr>
            </w:div>
          </w:divsChild>
        </w:div>
        <w:div w:id="15235387">
          <w:marLeft w:val="60"/>
          <w:marRight w:val="60"/>
          <w:marTop w:val="100"/>
          <w:marBottom w:val="100"/>
          <w:divBdr>
            <w:top w:val="none" w:sz="0" w:space="0" w:color="auto"/>
            <w:left w:val="none" w:sz="0" w:space="0" w:color="auto"/>
            <w:bottom w:val="none" w:sz="0" w:space="0" w:color="auto"/>
            <w:right w:val="none" w:sz="0" w:space="0" w:color="auto"/>
          </w:divBdr>
          <w:divsChild>
            <w:div w:id="1119836223">
              <w:marLeft w:val="0"/>
              <w:marRight w:val="0"/>
              <w:marTop w:val="0"/>
              <w:marBottom w:val="0"/>
              <w:divBdr>
                <w:top w:val="none" w:sz="0" w:space="0" w:color="auto"/>
                <w:left w:val="none" w:sz="0" w:space="0" w:color="auto"/>
                <w:bottom w:val="none" w:sz="0" w:space="0" w:color="auto"/>
                <w:right w:val="none" w:sz="0" w:space="0" w:color="auto"/>
              </w:divBdr>
            </w:div>
          </w:divsChild>
        </w:div>
        <w:div w:id="720442916">
          <w:marLeft w:val="60"/>
          <w:marRight w:val="60"/>
          <w:marTop w:val="100"/>
          <w:marBottom w:val="100"/>
          <w:divBdr>
            <w:top w:val="none" w:sz="0" w:space="0" w:color="auto"/>
            <w:left w:val="none" w:sz="0" w:space="0" w:color="auto"/>
            <w:bottom w:val="none" w:sz="0" w:space="0" w:color="auto"/>
            <w:right w:val="none" w:sz="0" w:space="0" w:color="auto"/>
          </w:divBdr>
          <w:divsChild>
            <w:div w:id="1781216698">
              <w:marLeft w:val="0"/>
              <w:marRight w:val="0"/>
              <w:marTop w:val="0"/>
              <w:marBottom w:val="0"/>
              <w:divBdr>
                <w:top w:val="none" w:sz="0" w:space="0" w:color="auto"/>
                <w:left w:val="none" w:sz="0" w:space="0" w:color="auto"/>
                <w:bottom w:val="none" w:sz="0" w:space="0" w:color="auto"/>
                <w:right w:val="none" w:sz="0" w:space="0" w:color="auto"/>
              </w:divBdr>
            </w:div>
            <w:div w:id="1091854881">
              <w:marLeft w:val="0"/>
              <w:marRight w:val="0"/>
              <w:marTop w:val="0"/>
              <w:marBottom w:val="0"/>
              <w:divBdr>
                <w:top w:val="none" w:sz="0" w:space="0" w:color="auto"/>
                <w:left w:val="none" w:sz="0" w:space="0" w:color="auto"/>
                <w:bottom w:val="none" w:sz="0" w:space="0" w:color="auto"/>
                <w:right w:val="none" w:sz="0" w:space="0" w:color="auto"/>
              </w:divBdr>
            </w:div>
            <w:div w:id="877743343">
              <w:marLeft w:val="0"/>
              <w:marRight w:val="0"/>
              <w:marTop w:val="0"/>
              <w:marBottom w:val="0"/>
              <w:divBdr>
                <w:top w:val="none" w:sz="0" w:space="0" w:color="auto"/>
                <w:left w:val="none" w:sz="0" w:space="0" w:color="auto"/>
                <w:bottom w:val="none" w:sz="0" w:space="0" w:color="auto"/>
                <w:right w:val="none" w:sz="0" w:space="0" w:color="auto"/>
              </w:divBdr>
            </w:div>
            <w:div w:id="2066946148">
              <w:marLeft w:val="0"/>
              <w:marRight w:val="0"/>
              <w:marTop w:val="0"/>
              <w:marBottom w:val="0"/>
              <w:divBdr>
                <w:top w:val="none" w:sz="0" w:space="0" w:color="auto"/>
                <w:left w:val="none" w:sz="0" w:space="0" w:color="auto"/>
                <w:bottom w:val="none" w:sz="0" w:space="0" w:color="auto"/>
                <w:right w:val="none" w:sz="0" w:space="0" w:color="auto"/>
              </w:divBdr>
            </w:div>
            <w:div w:id="1306932939">
              <w:marLeft w:val="0"/>
              <w:marRight w:val="0"/>
              <w:marTop w:val="0"/>
              <w:marBottom w:val="0"/>
              <w:divBdr>
                <w:top w:val="none" w:sz="0" w:space="0" w:color="auto"/>
                <w:left w:val="none" w:sz="0" w:space="0" w:color="auto"/>
                <w:bottom w:val="none" w:sz="0" w:space="0" w:color="auto"/>
                <w:right w:val="none" w:sz="0" w:space="0" w:color="auto"/>
              </w:divBdr>
            </w:div>
            <w:div w:id="502821435">
              <w:marLeft w:val="0"/>
              <w:marRight w:val="0"/>
              <w:marTop w:val="0"/>
              <w:marBottom w:val="0"/>
              <w:divBdr>
                <w:top w:val="none" w:sz="0" w:space="0" w:color="auto"/>
                <w:left w:val="none" w:sz="0" w:space="0" w:color="auto"/>
                <w:bottom w:val="none" w:sz="0" w:space="0" w:color="auto"/>
                <w:right w:val="none" w:sz="0" w:space="0" w:color="auto"/>
              </w:divBdr>
            </w:div>
            <w:div w:id="2052924844">
              <w:marLeft w:val="0"/>
              <w:marRight w:val="0"/>
              <w:marTop w:val="0"/>
              <w:marBottom w:val="0"/>
              <w:divBdr>
                <w:top w:val="none" w:sz="0" w:space="0" w:color="auto"/>
                <w:left w:val="none" w:sz="0" w:space="0" w:color="auto"/>
                <w:bottom w:val="none" w:sz="0" w:space="0" w:color="auto"/>
                <w:right w:val="none" w:sz="0" w:space="0" w:color="auto"/>
              </w:divBdr>
            </w:div>
            <w:div w:id="1190339161">
              <w:marLeft w:val="0"/>
              <w:marRight w:val="0"/>
              <w:marTop w:val="0"/>
              <w:marBottom w:val="0"/>
              <w:divBdr>
                <w:top w:val="none" w:sz="0" w:space="0" w:color="auto"/>
                <w:left w:val="none" w:sz="0" w:space="0" w:color="auto"/>
                <w:bottom w:val="none" w:sz="0" w:space="0" w:color="auto"/>
                <w:right w:val="none" w:sz="0" w:space="0" w:color="auto"/>
              </w:divBdr>
            </w:div>
            <w:div w:id="813914218">
              <w:marLeft w:val="0"/>
              <w:marRight w:val="0"/>
              <w:marTop w:val="0"/>
              <w:marBottom w:val="0"/>
              <w:divBdr>
                <w:top w:val="none" w:sz="0" w:space="0" w:color="auto"/>
                <w:left w:val="none" w:sz="0" w:space="0" w:color="auto"/>
                <w:bottom w:val="none" w:sz="0" w:space="0" w:color="auto"/>
                <w:right w:val="none" w:sz="0" w:space="0" w:color="auto"/>
              </w:divBdr>
            </w:div>
            <w:div w:id="1982071522">
              <w:marLeft w:val="0"/>
              <w:marRight w:val="0"/>
              <w:marTop w:val="0"/>
              <w:marBottom w:val="0"/>
              <w:divBdr>
                <w:top w:val="none" w:sz="0" w:space="0" w:color="auto"/>
                <w:left w:val="none" w:sz="0" w:space="0" w:color="auto"/>
                <w:bottom w:val="none" w:sz="0" w:space="0" w:color="auto"/>
                <w:right w:val="none" w:sz="0" w:space="0" w:color="auto"/>
              </w:divBdr>
            </w:div>
          </w:divsChild>
        </w:div>
        <w:div w:id="1587572773">
          <w:marLeft w:val="60"/>
          <w:marRight w:val="60"/>
          <w:marTop w:val="100"/>
          <w:marBottom w:val="100"/>
          <w:divBdr>
            <w:top w:val="none" w:sz="0" w:space="0" w:color="auto"/>
            <w:left w:val="none" w:sz="0" w:space="0" w:color="auto"/>
            <w:bottom w:val="none" w:sz="0" w:space="0" w:color="auto"/>
            <w:right w:val="none" w:sz="0" w:space="0" w:color="auto"/>
          </w:divBdr>
          <w:divsChild>
            <w:div w:id="2061978727">
              <w:marLeft w:val="0"/>
              <w:marRight w:val="0"/>
              <w:marTop w:val="0"/>
              <w:marBottom w:val="0"/>
              <w:divBdr>
                <w:top w:val="none" w:sz="0" w:space="0" w:color="auto"/>
                <w:left w:val="none" w:sz="0" w:space="0" w:color="auto"/>
                <w:bottom w:val="none" w:sz="0" w:space="0" w:color="auto"/>
                <w:right w:val="none" w:sz="0" w:space="0" w:color="auto"/>
              </w:divBdr>
            </w:div>
            <w:div w:id="784426773">
              <w:marLeft w:val="0"/>
              <w:marRight w:val="0"/>
              <w:marTop w:val="0"/>
              <w:marBottom w:val="0"/>
              <w:divBdr>
                <w:top w:val="none" w:sz="0" w:space="0" w:color="auto"/>
                <w:left w:val="none" w:sz="0" w:space="0" w:color="auto"/>
                <w:bottom w:val="none" w:sz="0" w:space="0" w:color="auto"/>
                <w:right w:val="none" w:sz="0" w:space="0" w:color="auto"/>
              </w:divBdr>
            </w:div>
            <w:div w:id="984285996">
              <w:marLeft w:val="0"/>
              <w:marRight w:val="0"/>
              <w:marTop w:val="0"/>
              <w:marBottom w:val="0"/>
              <w:divBdr>
                <w:top w:val="none" w:sz="0" w:space="0" w:color="auto"/>
                <w:left w:val="none" w:sz="0" w:space="0" w:color="auto"/>
                <w:bottom w:val="none" w:sz="0" w:space="0" w:color="auto"/>
                <w:right w:val="none" w:sz="0" w:space="0" w:color="auto"/>
              </w:divBdr>
            </w:div>
            <w:div w:id="1106535230">
              <w:marLeft w:val="0"/>
              <w:marRight w:val="0"/>
              <w:marTop w:val="0"/>
              <w:marBottom w:val="0"/>
              <w:divBdr>
                <w:top w:val="none" w:sz="0" w:space="0" w:color="auto"/>
                <w:left w:val="none" w:sz="0" w:space="0" w:color="auto"/>
                <w:bottom w:val="none" w:sz="0" w:space="0" w:color="auto"/>
                <w:right w:val="none" w:sz="0" w:space="0" w:color="auto"/>
              </w:divBdr>
            </w:div>
            <w:div w:id="1876507297">
              <w:marLeft w:val="0"/>
              <w:marRight w:val="0"/>
              <w:marTop w:val="0"/>
              <w:marBottom w:val="0"/>
              <w:divBdr>
                <w:top w:val="none" w:sz="0" w:space="0" w:color="auto"/>
                <w:left w:val="none" w:sz="0" w:space="0" w:color="auto"/>
                <w:bottom w:val="none" w:sz="0" w:space="0" w:color="auto"/>
                <w:right w:val="none" w:sz="0" w:space="0" w:color="auto"/>
              </w:divBdr>
            </w:div>
            <w:div w:id="1107196235">
              <w:marLeft w:val="0"/>
              <w:marRight w:val="0"/>
              <w:marTop w:val="0"/>
              <w:marBottom w:val="0"/>
              <w:divBdr>
                <w:top w:val="none" w:sz="0" w:space="0" w:color="auto"/>
                <w:left w:val="none" w:sz="0" w:space="0" w:color="auto"/>
                <w:bottom w:val="none" w:sz="0" w:space="0" w:color="auto"/>
                <w:right w:val="none" w:sz="0" w:space="0" w:color="auto"/>
              </w:divBdr>
            </w:div>
          </w:divsChild>
        </w:div>
        <w:div w:id="752240012">
          <w:marLeft w:val="60"/>
          <w:marRight w:val="60"/>
          <w:marTop w:val="100"/>
          <w:marBottom w:val="100"/>
          <w:divBdr>
            <w:top w:val="none" w:sz="0" w:space="0" w:color="auto"/>
            <w:left w:val="none" w:sz="0" w:space="0" w:color="auto"/>
            <w:bottom w:val="none" w:sz="0" w:space="0" w:color="auto"/>
            <w:right w:val="none" w:sz="0" w:space="0" w:color="auto"/>
          </w:divBdr>
          <w:divsChild>
            <w:div w:id="1750155900">
              <w:marLeft w:val="0"/>
              <w:marRight w:val="0"/>
              <w:marTop w:val="0"/>
              <w:marBottom w:val="0"/>
              <w:divBdr>
                <w:top w:val="none" w:sz="0" w:space="0" w:color="auto"/>
                <w:left w:val="none" w:sz="0" w:space="0" w:color="auto"/>
                <w:bottom w:val="none" w:sz="0" w:space="0" w:color="auto"/>
                <w:right w:val="none" w:sz="0" w:space="0" w:color="auto"/>
              </w:divBdr>
            </w:div>
          </w:divsChild>
        </w:div>
        <w:div w:id="666598622">
          <w:marLeft w:val="60"/>
          <w:marRight w:val="60"/>
          <w:marTop w:val="100"/>
          <w:marBottom w:val="100"/>
          <w:divBdr>
            <w:top w:val="none" w:sz="0" w:space="0" w:color="auto"/>
            <w:left w:val="none" w:sz="0" w:space="0" w:color="auto"/>
            <w:bottom w:val="none" w:sz="0" w:space="0" w:color="auto"/>
            <w:right w:val="none" w:sz="0" w:space="0" w:color="auto"/>
          </w:divBdr>
        </w:div>
        <w:div w:id="1114518268">
          <w:marLeft w:val="60"/>
          <w:marRight w:val="60"/>
          <w:marTop w:val="100"/>
          <w:marBottom w:val="100"/>
          <w:divBdr>
            <w:top w:val="none" w:sz="0" w:space="0" w:color="auto"/>
            <w:left w:val="none" w:sz="0" w:space="0" w:color="auto"/>
            <w:bottom w:val="none" w:sz="0" w:space="0" w:color="auto"/>
            <w:right w:val="none" w:sz="0" w:space="0" w:color="auto"/>
          </w:divBdr>
          <w:divsChild>
            <w:div w:id="2018921853">
              <w:marLeft w:val="0"/>
              <w:marRight w:val="0"/>
              <w:marTop w:val="0"/>
              <w:marBottom w:val="0"/>
              <w:divBdr>
                <w:top w:val="none" w:sz="0" w:space="0" w:color="auto"/>
                <w:left w:val="none" w:sz="0" w:space="0" w:color="auto"/>
                <w:bottom w:val="none" w:sz="0" w:space="0" w:color="auto"/>
                <w:right w:val="none" w:sz="0" w:space="0" w:color="auto"/>
              </w:divBdr>
            </w:div>
          </w:divsChild>
        </w:div>
        <w:div w:id="1635719672">
          <w:marLeft w:val="60"/>
          <w:marRight w:val="60"/>
          <w:marTop w:val="100"/>
          <w:marBottom w:val="100"/>
          <w:divBdr>
            <w:top w:val="none" w:sz="0" w:space="0" w:color="auto"/>
            <w:left w:val="none" w:sz="0" w:space="0" w:color="auto"/>
            <w:bottom w:val="none" w:sz="0" w:space="0" w:color="auto"/>
            <w:right w:val="none" w:sz="0" w:space="0" w:color="auto"/>
          </w:divBdr>
          <w:divsChild>
            <w:div w:id="1972979569">
              <w:marLeft w:val="0"/>
              <w:marRight w:val="0"/>
              <w:marTop w:val="0"/>
              <w:marBottom w:val="0"/>
              <w:divBdr>
                <w:top w:val="none" w:sz="0" w:space="0" w:color="auto"/>
                <w:left w:val="none" w:sz="0" w:space="0" w:color="auto"/>
                <w:bottom w:val="none" w:sz="0" w:space="0" w:color="auto"/>
                <w:right w:val="none" w:sz="0" w:space="0" w:color="auto"/>
              </w:divBdr>
            </w:div>
          </w:divsChild>
        </w:div>
        <w:div w:id="1995066482">
          <w:marLeft w:val="60"/>
          <w:marRight w:val="60"/>
          <w:marTop w:val="100"/>
          <w:marBottom w:val="100"/>
          <w:divBdr>
            <w:top w:val="none" w:sz="0" w:space="0" w:color="auto"/>
            <w:left w:val="none" w:sz="0" w:space="0" w:color="auto"/>
            <w:bottom w:val="none" w:sz="0" w:space="0" w:color="auto"/>
            <w:right w:val="none" w:sz="0" w:space="0" w:color="auto"/>
          </w:divBdr>
          <w:divsChild>
            <w:div w:id="1145588486">
              <w:marLeft w:val="0"/>
              <w:marRight w:val="0"/>
              <w:marTop w:val="0"/>
              <w:marBottom w:val="0"/>
              <w:divBdr>
                <w:top w:val="none" w:sz="0" w:space="0" w:color="auto"/>
                <w:left w:val="none" w:sz="0" w:space="0" w:color="auto"/>
                <w:bottom w:val="none" w:sz="0" w:space="0" w:color="auto"/>
                <w:right w:val="none" w:sz="0" w:space="0" w:color="auto"/>
              </w:divBdr>
            </w:div>
            <w:div w:id="1410468415">
              <w:marLeft w:val="0"/>
              <w:marRight w:val="0"/>
              <w:marTop w:val="0"/>
              <w:marBottom w:val="0"/>
              <w:divBdr>
                <w:top w:val="none" w:sz="0" w:space="0" w:color="auto"/>
                <w:left w:val="none" w:sz="0" w:space="0" w:color="auto"/>
                <w:bottom w:val="none" w:sz="0" w:space="0" w:color="auto"/>
                <w:right w:val="none" w:sz="0" w:space="0" w:color="auto"/>
              </w:divBdr>
            </w:div>
            <w:div w:id="277563431">
              <w:marLeft w:val="0"/>
              <w:marRight w:val="0"/>
              <w:marTop w:val="0"/>
              <w:marBottom w:val="0"/>
              <w:divBdr>
                <w:top w:val="none" w:sz="0" w:space="0" w:color="auto"/>
                <w:left w:val="none" w:sz="0" w:space="0" w:color="auto"/>
                <w:bottom w:val="none" w:sz="0" w:space="0" w:color="auto"/>
                <w:right w:val="none" w:sz="0" w:space="0" w:color="auto"/>
              </w:divBdr>
            </w:div>
            <w:div w:id="193082624">
              <w:marLeft w:val="0"/>
              <w:marRight w:val="0"/>
              <w:marTop w:val="0"/>
              <w:marBottom w:val="0"/>
              <w:divBdr>
                <w:top w:val="none" w:sz="0" w:space="0" w:color="auto"/>
                <w:left w:val="none" w:sz="0" w:space="0" w:color="auto"/>
                <w:bottom w:val="none" w:sz="0" w:space="0" w:color="auto"/>
                <w:right w:val="none" w:sz="0" w:space="0" w:color="auto"/>
              </w:divBdr>
            </w:div>
            <w:div w:id="1633632826">
              <w:marLeft w:val="0"/>
              <w:marRight w:val="0"/>
              <w:marTop w:val="0"/>
              <w:marBottom w:val="0"/>
              <w:divBdr>
                <w:top w:val="none" w:sz="0" w:space="0" w:color="auto"/>
                <w:left w:val="none" w:sz="0" w:space="0" w:color="auto"/>
                <w:bottom w:val="none" w:sz="0" w:space="0" w:color="auto"/>
                <w:right w:val="none" w:sz="0" w:space="0" w:color="auto"/>
              </w:divBdr>
            </w:div>
            <w:div w:id="1499926233">
              <w:marLeft w:val="0"/>
              <w:marRight w:val="0"/>
              <w:marTop w:val="0"/>
              <w:marBottom w:val="0"/>
              <w:divBdr>
                <w:top w:val="none" w:sz="0" w:space="0" w:color="auto"/>
                <w:left w:val="none" w:sz="0" w:space="0" w:color="auto"/>
                <w:bottom w:val="none" w:sz="0" w:space="0" w:color="auto"/>
                <w:right w:val="none" w:sz="0" w:space="0" w:color="auto"/>
              </w:divBdr>
            </w:div>
            <w:div w:id="561871885">
              <w:marLeft w:val="0"/>
              <w:marRight w:val="0"/>
              <w:marTop w:val="0"/>
              <w:marBottom w:val="0"/>
              <w:divBdr>
                <w:top w:val="none" w:sz="0" w:space="0" w:color="auto"/>
                <w:left w:val="none" w:sz="0" w:space="0" w:color="auto"/>
                <w:bottom w:val="none" w:sz="0" w:space="0" w:color="auto"/>
                <w:right w:val="none" w:sz="0" w:space="0" w:color="auto"/>
              </w:divBdr>
            </w:div>
            <w:div w:id="727265826">
              <w:marLeft w:val="0"/>
              <w:marRight w:val="0"/>
              <w:marTop w:val="0"/>
              <w:marBottom w:val="0"/>
              <w:divBdr>
                <w:top w:val="none" w:sz="0" w:space="0" w:color="auto"/>
                <w:left w:val="none" w:sz="0" w:space="0" w:color="auto"/>
                <w:bottom w:val="none" w:sz="0" w:space="0" w:color="auto"/>
                <w:right w:val="none" w:sz="0" w:space="0" w:color="auto"/>
              </w:divBdr>
            </w:div>
            <w:div w:id="1465192729">
              <w:marLeft w:val="0"/>
              <w:marRight w:val="0"/>
              <w:marTop w:val="0"/>
              <w:marBottom w:val="0"/>
              <w:divBdr>
                <w:top w:val="none" w:sz="0" w:space="0" w:color="auto"/>
                <w:left w:val="none" w:sz="0" w:space="0" w:color="auto"/>
                <w:bottom w:val="none" w:sz="0" w:space="0" w:color="auto"/>
                <w:right w:val="none" w:sz="0" w:space="0" w:color="auto"/>
              </w:divBdr>
            </w:div>
          </w:divsChild>
        </w:div>
        <w:div w:id="1392772905">
          <w:marLeft w:val="60"/>
          <w:marRight w:val="60"/>
          <w:marTop w:val="100"/>
          <w:marBottom w:val="100"/>
          <w:divBdr>
            <w:top w:val="none" w:sz="0" w:space="0" w:color="auto"/>
            <w:left w:val="none" w:sz="0" w:space="0" w:color="auto"/>
            <w:bottom w:val="none" w:sz="0" w:space="0" w:color="auto"/>
            <w:right w:val="none" w:sz="0" w:space="0" w:color="auto"/>
          </w:divBdr>
          <w:divsChild>
            <w:div w:id="1175799315">
              <w:marLeft w:val="0"/>
              <w:marRight w:val="0"/>
              <w:marTop w:val="0"/>
              <w:marBottom w:val="0"/>
              <w:divBdr>
                <w:top w:val="none" w:sz="0" w:space="0" w:color="auto"/>
                <w:left w:val="none" w:sz="0" w:space="0" w:color="auto"/>
                <w:bottom w:val="none" w:sz="0" w:space="0" w:color="auto"/>
                <w:right w:val="none" w:sz="0" w:space="0" w:color="auto"/>
              </w:divBdr>
            </w:div>
            <w:div w:id="1860000833">
              <w:marLeft w:val="0"/>
              <w:marRight w:val="0"/>
              <w:marTop w:val="0"/>
              <w:marBottom w:val="0"/>
              <w:divBdr>
                <w:top w:val="none" w:sz="0" w:space="0" w:color="auto"/>
                <w:left w:val="none" w:sz="0" w:space="0" w:color="auto"/>
                <w:bottom w:val="none" w:sz="0" w:space="0" w:color="auto"/>
                <w:right w:val="none" w:sz="0" w:space="0" w:color="auto"/>
              </w:divBdr>
            </w:div>
            <w:div w:id="1427001302">
              <w:marLeft w:val="0"/>
              <w:marRight w:val="0"/>
              <w:marTop w:val="0"/>
              <w:marBottom w:val="0"/>
              <w:divBdr>
                <w:top w:val="none" w:sz="0" w:space="0" w:color="auto"/>
                <w:left w:val="none" w:sz="0" w:space="0" w:color="auto"/>
                <w:bottom w:val="none" w:sz="0" w:space="0" w:color="auto"/>
                <w:right w:val="none" w:sz="0" w:space="0" w:color="auto"/>
              </w:divBdr>
            </w:div>
            <w:div w:id="1411196629">
              <w:marLeft w:val="0"/>
              <w:marRight w:val="0"/>
              <w:marTop w:val="0"/>
              <w:marBottom w:val="0"/>
              <w:divBdr>
                <w:top w:val="none" w:sz="0" w:space="0" w:color="auto"/>
                <w:left w:val="none" w:sz="0" w:space="0" w:color="auto"/>
                <w:bottom w:val="none" w:sz="0" w:space="0" w:color="auto"/>
                <w:right w:val="none" w:sz="0" w:space="0" w:color="auto"/>
              </w:divBdr>
            </w:div>
          </w:divsChild>
        </w:div>
        <w:div w:id="1132359891">
          <w:marLeft w:val="60"/>
          <w:marRight w:val="60"/>
          <w:marTop w:val="100"/>
          <w:marBottom w:val="100"/>
          <w:divBdr>
            <w:top w:val="none" w:sz="0" w:space="0" w:color="auto"/>
            <w:left w:val="none" w:sz="0" w:space="0" w:color="auto"/>
            <w:bottom w:val="none" w:sz="0" w:space="0" w:color="auto"/>
            <w:right w:val="none" w:sz="0" w:space="0" w:color="auto"/>
          </w:divBdr>
          <w:divsChild>
            <w:div w:id="1230964271">
              <w:marLeft w:val="0"/>
              <w:marRight w:val="0"/>
              <w:marTop w:val="0"/>
              <w:marBottom w:val="0"/>
              <w:divBdr>
                <w:top w:val="none" w:sz="0" w:space="0" w:color="auto"/>
                <w:left w:val="none" w:sz="0" w:space="0" w:color="auto"/>
                <w:bottom w:val="none" w:sz="0" w:space="0" w:color="auto"/>
                <w:right w:val="none" w:sz="0" w:space="0" w:color="auto"/>
              </w:divBdr>
            </w:div>
          </w:divsChild>
        </w:div>
        <w:div w:id="9571378">
          <w:marLeft w:val="60"/>
          <w:marRight w:val="60"/>
          <w:marTop w:val="100"/>
          <w:marBottom w:val="100"/>
          <w:divBdr>
            <w:top w:val="none" w:sz="0" w:space="0" w:color="auto"/>
            <w:left w:val="none" w:sz="0" w:space="0" w:color="auto"/>
            <w:bottom w:val="none" w:sz="0" w:space="0" w:color="auto"/>
            <w:right w:val="none" w:sz="0" w:space="0" w:color="auto"/>
          </w:divBdr>
        </w:div>
        <w:div w:id="1942755681">
          <w:marLeft w:val="60"/>
          <w:marRight w:val="60"/>
          <w:marTop w:val="100"/>
          <w:marBottom w:val="100"/>
          <w:divBdr>
            <w:top w:val="none" w:sz="0" w:space="0" w:color="auto"/>
            <w:left w:val="none" w:sz="0" w:space="0" w:color="auto"/>
            <w:bottom w:val="none" w:sz="0" w:space="0" w:color="auto"/>
            <w:right w:val="none" w:sz="0" w:space="0" w:color="auto"/>
          </w:divBdr>
          <w:divsChild>
            <w:div w:id="1748959418">
              <w:marLeft w:val="0"/>
              <w:marRight w:val="0"/>
              <w:marTop w:val="0"/>
              <w:marBottom w:val="0"/>
              <w:divBdr>
                <w:top w:val="none" w:sz="0" w:space="0" w:color="auto"/>
                <w:left w:val="none" w:sz="0" w:space="0" w:color="auto"/>
                <w:bottom w:val="none" w:sz="0" w:space="0" w:color="auto"/>
                <w:right w:val="none" w:sz="0" w:space="0" w:color="auto"/>
              </w:divBdr>
            </w:div>
          </w:divsChild>
        </w:div>
        <w:div w:id="293945472">
          <w:marLeft w:val="60"/>
          <w:marRight w:val="60"/>
          <w:marTop w:val="100"/>
          <w:marBottom w:val="100"/>
          <w:divBdr>
            <w:top w:val="none" w:sz="0" w:space="0" w:color="auto"/>
            <w:left w:val="none" w:sz="0" w:space="0" w:color="auto"/>
            <w:bottom w:val="none" w:sz="0" w:space="0" w:color="auto"/>
            <w:right w:val="none" w:sz="0" w:space="0" w:color="auto"/>
          </w:divBdr>
          <w:divsChild>
            <w:div w:id="560364530">
              <w:marLeft w:val="0"/>
              <w:marRight w:val="0"/>
              <w:marTop w:val="0"/>
              <w:marBottom w:val="0"/>
              <w:divBdr>
                <w:top w:val="none" w:sz="0" w:space="0" w:color="auto"/>
                <w:left w:val="none" w:sz="0" w:space="0" w:color="auto"/>
                <w:bottom w:val="none" w:sz="0" w:space="0" w:color="auto"/>
                <w:right w:val="none" w:sz="0" w:space="0" w:color="auto"/>
              </w:divBdr>
            </w:div>
          </w:divsChild>
        </w:div>
        <w:div w:id="1462310686">
          <w:marLeft w:val="60"/>
          <w:marRight w:val="60"/>
          <w:marTop w:val="100"/>
          <w:marBottom w:val="100"/>
          <w:divBdr>
            <w:top w:val="none" w:sz="0" w:space="0" w:color="auto"/>
            <w:left w:val="none" w:sz="0" w:space="0" w:color="auto"/>
            <w:bottom w:val="none" w:sz="0" w:space="0" w:color="auto"/>
            <w:right w:val="none" w:sz="0" w:space="0" w:color="auto"/>
          </w:divBdr>
          <w:divsChild>
            <w:div w:id="356439">
              <w:marLeft w:val="0"/>
              <w:marRight w:val="0"/>
              <w:marTop w:val="0"/>
              <w:marBottom w:val="0"/>
              <w:divBdr>
                <w:top w:val="none" w:sz="0" w:space="0" w:color="auto"/>
                <w:left w:val="none" w:sz="0" w:space="0" w:color="auto"/>
                <w:bottom w:val="none" w:sz="0" w:space="0" w:color="auto"/>
                <w:right w:val="none" w:sz="0" w:space="0" w:color="auto"/>
              </w:divBdr>
            </w:div>
            <w:div w:id="1710033717">
              <w:marLeft w:val="0"/>
              <w:marRight w:val="0"/>
              <w:marTop w:val="0"/>
              <w:marBottom w:val="0"/>
              <w:divBdr>
                <w:top w:val="none" w:sz="0" w:space="0" w:color="auto"/>
                <w:left w:val="none" w:sz="0" w:space="0" w:color="auto"/>
                <w:bottom w:val="none" w:sz="0" w:space="0" w:color="auto"/>
                <w:right w:val="none" w:sz="0" w:space="0" w:color="auto"/>
              </w:divBdr>
            </w:div>
            <w:div w:id="2021733241">
              <w:marLeft w:val="0"/>
              <w:marRight w:val="0"/>
              <w:marTop w:val="0"/>
              <w:marBottom w:val="0"/>
              <w:divBdr>
                <w:top w:val="none" w:sz="0" w:space="0" w:color="auto"/>
                <w:left w:val="none" w:sz="0" w:space="0" w:color="auto"/>
                <w:bottom w:val="none" w:sz="0" w:space="0" w:color="auto"/>
                <w:right w:val="none" w:sz="0" w:space="0" w:color="auto"/>
              </w:divBdr>
            </w:div>
            <w:div w:id="815102112">
              <w:marLeft w:val="0"/>
              <w:marRight w:val="0"/>
              <w:marTop w:val="0"/>
              <w:marBottom w:val="0"/>
              <w:divBdr>
                <w:top w:val="none" w:sz="0" w:space="0" w:color="auto"/>
                <w:left w:val="none" w:sz="0" w:space="0" w:color="auto"/>
                <w:bottom w:val="none" w:sz="0" w:space="0" w:color="auto"/>
                <w:right w:val="none" w:sz="0" w:space="0" w:color="auto"/>
              </w:divBdr>
            </w:div>
            <w:div w:id="817577677">
              <w:marLeft w:val="0"/>
              <w:marRight w:val="0"/>
              <w:marTop w:val="0"/>
              <w:marBottom w:val="0"/>
              <w:divBdr>
                <w:top w:val="none" w:sz="0" w:space="0" w:color="auto"/>
                <w:left w:val="none" w:sz="0" w:space="0" w:color="auto"/>
                <w:bottom w:val="none" w:sz="0" w:space="0" w:color="auto"/>
                <w:right w:val="none" w:sz="0" w:space="0" w:color="auto"/>
              </w:divBdr>
            </w:div>
            <w:div w:id="1435053505">
              <w:marLeft w:val="0"/>
              <w:marRight w:val="0"/>
              <w:marTop w:val="0"/>
              <w:marBottom w:val="0"/>
              <w:divBdr>
                <w:top w:val="none" w:sz="0" w:space="0" w:color="auto"/>
                <w:left w:val="none" w:sz="0" w:space="0" w:color="auto"/>
                <w:bottom w:val="none" w:sz="0" w:space="0" w:color="auto"/>
                <w:right w:val="none" w:sz="0" w:space="0" w:color="auto"/>
              </w:divBdr>
            </w:div>
            <w:div w:id="1672830381">
              <w:marLeft w:val="0"/>
              <w:marRight w:val="0"/>
              <w:marTop w:val="0"/>
              <w:marBottom w:val="0"/>
              <w:divBdr>
                <w:top w:val="none" w:sz="0" w:space="0" w:color="auto"/>
                <w:left w:val="none" w:sz="0" w:space="0" w:color="auto"/>
                <w:bottom w:val="none" w:sz="0" w:space="0" w:color="auto"/>
                <w:right w:val="none" w:sz="0" w:space="0" w:color="auto"/>
              </w:divBdr>
            </w:div>
            <w:div w:id="1380589142">
              <w:marLeft w:val="0"/>
              <w:marRight w:val="0"/>
              <w:marTop w:val="0"/>
              <w:marBottom w:val="0"/>
              <w:divBdr>
                <w:top w:val="none" w:sz="0" w:space="0" w:color="auto"/>
                <w:left w:val="none" w:sz="0" w:space="0" w:color="auto"/>
                <w:bottom w:val="none" w:sz="0" w:space="0" w:color="auto"/>
                <w:right w:val="none" w:sz="0" w:space="0" w:color="auto"/>
              </w:divBdr>
            </w:div>
            <w:div w:id="1834294199">
              <w:marLeft w:val="0"/>
              <w:marRight w:val="0"/>
              <w:marTop w:val="0"/>
              <w:marBottom w:val="0"/>
              <w:divBdr>
                <w:top w:val="none" w:sz="0" w:space="0" w:color="auto"/>
                <w:left w:val="none" w:sz="0" w:space="0" w:color="auto"/>
                <w:bottom w:val="none" w:sz="0" w:space="0" w:color="auto"/>
                <w:right w:val="none" w:sz="0" w:space="0" w:color="auto"/>
              </w:divBdr>
            </w:div>
            <w:div w:id="1522354636">
              <w:marLeft w:val="0"/>
              <w:marRight w:val="0"/>
              <w:marTop w:val="0"/>
              <w:marBottom w:val="0"/>
              <w:divBdr>
                <w:top w:val="none" w:sz="0" w:space="0" w:color="auto"/>
                <w:left w:val="none" w:sz="0" w:space="0" w:color="auto"/>
                <w:bottom w:val="none" w:sz="0" w:space="0" w:color="auto"/>
                <w:right w:val="none" w:sz="0" w:space="0" w:color="auto"/>
              </w:divBdr>
            </w:div>
            <w:div w:id="727263774">
              <w:marLeft w:val="0"/>
              <w:marRight w:val="0"/>
              <w:marTop w:val="0"/>
              <w:marBottom w:val="0"/>
              <w:divBdr>
                <w:top w:val="none" w:sz="0" w:space="0" w:color="auto"/>
                <w:left w:val="none" w:sz="0" w:space="0" w:color="auto"/>
                <w:bottom w:val="none" w:sz="0" w:space="0" w:color="auto"/>
                <w:right w:val="none" w:sz="0" w:space="0" w:color="auto"/>
              </w:divBdr>
            </w:div>
            <w:div w:id="1118453621">
              <w:marLeft w:val="0"/>
              <w:marRight w:val="0"/>
              <w:marTop w:val="0"/>
              <w:marBottom w:val="0"/>
              <w:divBdr>
                <w:top w:val="none" w:sz="0" w:space="0" w:color="auto"/>
                <w:left w:val="none" w:sz="0" w:space="0" w:color="auto"/>
                <w:bottom w:val="none" w:sz="0" w:space="0" w:color="auto"/>
                <w:right w:val="none" w:sz="0" w:space="0" w:color="auto"/>
              </w:divBdr>
            </w:div>
            <w:div w:id="297730523">
              <w:marLeft w:val="0"/>
              <w:marRight w:val="0"/>
              <w:marTop w:val="0"/>
              <w:marBottom w:val="0"/>
              <w:divBdr>
                <w:top w:val="none" w:sz="0" w:space="0" w:color="auto"/>
                <w:left w:val="none" w:sz="0" w:space="0" w:color="auto"/>
                <w:bottom w:val="none" w:sz="0" w:space="0" w:color="auto"/>
                <w:right w:val="none" w:sz="0" w:space="0" w:color="auto"/>
              </w:divBdr>
            </w:div>
            <w:div w:id="1040399990">
              <w:marLeft w:val="0"/>
              <w:marRight w:val="0"/>
              <w:marTop w:val="0"/>
              <w:marBottom w:val="0"/>
              <w:divBdr>
                <w:top w:val="none" w:sz="0" w:space="0" w:color="auto"/>
                <w:left w:val="none" w:sz="0" w:space="0" w:color="auto"/>
                <w:bottom w:val="none" w:sz="0" w:space="0" w:color="auto"/>
                <w:right w:val="none" w:sz="0" w:space="0" w:color="auto"/>
              </w:divBdr>
            </w:div>
          </w:divsChild>
        </w:div>
        <w:div w:id="704059670">
          <w:marLeft w:val="60"/>
          <w:marRight w:val="60"/>
          <w:marTop w:val="100"/>
          <w:marBottom w:val="100"/>
          <w:divBdr>
            <w:top w:val="none" w:sz="0" w:space="0" w:color="auto"/>
            <w:left w:val="none" w:sz="0" w:space="0" w:color="auto"/>
            <w:bottom w:val="none" w:sz="0" w:space="0" w:color="auto"/>
            <w:right w:val="none" w:sz="0" w:space="0" w:color="auto"/>
          </w:divBdr>
          <w:divsChild>
            <w:div w:id="1502159505">
              <w:marLeft w:val="0"/>
              <w:marRight w:val="0"/>
              <w:marTop w:val="0"/>
              <w:marBottom w:val="0"/>
              <w:divBdr>
                <w:top w:val="none" w:sz="0" w:space="0" w:color="auto"/>
                <w:left w:val="none" w:sz="0" w:space="0" w:color="auto"/>
                <w:bottom w:val="none" w:sz="0" w:space="0" w:color="auto"/>
                <w:right w:val="none" w:sz="0" w:space="0" w:color="auto"/>
              </w:divBdr>
            </w:div>
          </w:divsChild>
        </w:div>
        <w:div w:id="1677223682">
          <w:marLeft w:val="60"/>
          <w:marRight w:val="60"/>
          <w:marTop w:val="100"/>
          <w:marBottom w:val="100"/>
          <w:divBdr>
            <w:top w:val="none" w:sz="0" w:space="0" w:color="auto"/>
            <w:left w:val="none" w:sz="0" w:space="0" w:color="auto"/>
            <w:bottom w:val="none" w:sz="0" w:space="0" w:color="auto"/>
            <w:right w:val="none" w:sz="0" w:space="0" w:color="auto"/>
          </w:divBdr>
        </w:div>
        <w:div w:id="1726835645">
          <w:marLeft w:val="60"/>
          <w:marRight w:val="60"/>
          <w:marTop w:val="100"/>
          <w:marBottom w:val="100"/>
          <w:divBdr>
            <w:top w:val="none" w:sz="0" w:space="0" w:color="auto"/>
            <w:left w:val="none" w:sz="0" w:space="0" w:color="auto"/>
            <w:bottom w:val="none" w:sz="0" w:space="0" w:color="auto"/>
            <w:right w:val="none" w:sz="0" w:space="0" w:color="auto"/>
          </w:divBdr>
          <w:divsChild>
            <w:div w:id="1786802163">
              <w:marLeft w:val="0"/>
              <w:marRight w:val="0"/>
              <w:marTop w:val="0"/>
              <w:marBottom w:val="0"/>
              <w:divBdr>
                <w:top w:val="none" w:sz="0" w:space="0" w:color="auto"/>
                <w:left w:val="none" w:sz="0" w:space="0" w:color="auto"/>
                <w:bottom w:val="none" w:sz="0" w:space="0" w:color="auto"/>
                <w:right w:val="none" w:sz="0" w:space="0" w:color="auto"/>
              </w:divBdr>
            </w:div>
          </w:divsChild>
        </w:div>
        <w:div w:id="1448622411">
          <w:marLeft w:val="60"/>
          <w:marRight w:val="60"/>
          <w:marTop w:val="100"/>
          <w:marBottom w:val="100"/>
          <w:divBdr>
            <w:top w:val="none" w:sz="0" w:space="0" w:color="auto"/>
            <w:left w:val="none" w:sz="0" w:space="0" w:color="auto"/>
            <w:bottom w:val="none" w:sz="0" w:space="0" w:color="auto"/>
            <w:right w:val="none" w:sz="0" w:space="0" w:color="auto"/>
          </w:divBdr>
          <w:divsChild>
            <w:div w:id="1208450469">
              <w:marLeft w:val="0"/>
              <w:marRight w:val="0"/>
              <w:marTop w:val="0"/>
              <w:marBottom w:val="0"/>
              <w:divBdr>
                <w:top w:val="none" w:sz="0" w:space="0" w:color="auto"/>
                <w:left w:val="none" w:sz="0" w:space="0" w:color="auto"/>
                <w:bottom w:val="none" w:sz="0" w:space="0" w:color="auto"/>
                <w:right w:val="none" w:sz="0" w:space="0" w:color="auto"/>
              </w:divBdr>
            </w:div>
          </w:divsChild>
        </w:div>
        <w:div w:id="2024503259">
          <w:marLeft w:val="60"/>
          <w:marRight w:val="60"/>
          <w:marTop w:val="100"/>
          <w:marBottom w:val="100"/>
          <w:divBdr>
            <w:top w:val="none" w:sz="0" w:space="0" w:color="auto"/>
            <w:left w:val="none" w:sz="0" w:space="0" w:color="auto"/>
            <w:bottom w:val="none" w:sz="0" w:space="0" w:color="auto"/>
            <w:right w:val="none" w:sz="0" w:space="0" w:color="auto"/>
          </w:divBdr>
          <w:divsChild>
            <w:div w:id="37628302">
              <w:marLeft w:val="0"/>
              <w:marRight w:val="0"/>
              <w:marTop w:val="0"/>
              <w:marBottom w:val="0"/>
              <w:divBdr>
                <w:top w:val="none" w:sz="0" w:space="0" w:color="auto"/>
                <w:left w:val="none" w:sz="0" w:space="0" w:color="auto"/>
                <w:bottom w:val="none" w:sz="0" w:space="0" w:color="auto"/>
                <w:right w:val="none" w:sz="0" w:space="0" w:color="auto"/>
              </w:divBdr>
            </w:div>
            <w:div w:id="787160521">
              <w:marLeft w:val="0"/>
              <w:marRight w:val="0"/>
              <w:marTop w:val="0"/>
              <w:marBottom w:val="0"/>
              <w:divBdr>
                <w:top w:val="none" w:sz="0" w:space="0" w:color="auto"/>
                <w:left w:val="none" w:sz="0" w:space="0" w:color="auto"/>
                <w:bottom w:val="none" w:sz="0" w:space="0" w:color="auto"/>
                <w:right w:val="none" w:sz="0" w:space="0" w:color="auto"/>
              </w:divBdr>
            </w:div>
            <w:div w:id="1263565205">
              <w:marLeft w:val="0"/>
              <w:marRight w:val="0"/>
              <w:marTop w:val="0"/>
              <w:marBottom w:val="0"/>
              <w:divBdr>
                <w:top w:val="none" w:sz="0" w:space="0" w:color="auto"/>
                <w:left w:val="none" w:sz="0" w:space="0" w:color="auto"/>
                <w:bottom w:val="none" w:sz="0" w:space="0" w:color="auto"/>
                <w:right w:val="none" w:sz="0" w:space="0" w:color="auto"/>
              </w:divBdr>
            </w:div>
            <w:div w:id="1977952024">
              <w:marLeft w:val="0"/>
              <w:marRight w:val="0"/>
              <w:marTop w:val="0"/>
              <w:marBottom w:val="0"/>
              <w:divBdr>
                <w:top w:val="none" w:sz="0" w:space="0" w:color="auto"/>
                <w:left w:val="none" w:sz="0" w:space="0" w:color="auto"/>
                <w:bottom w:val="none" w:sz="0" w:space="0" w:color="auto"/>
                <w:right w:val="none" w:sz="0" w:space="0" w:color="auto"/>
              </w:divBdr>
            </w:div>
            <w:div w:id="1346438763">
              <w:marLeft w:val="0"/>
              <w:marRight w:val="0"/>
              <w:marTop w:val="0"/>
              <w:marBottom w:val="0"/>
              <w:divBdr>
                <w:top w:val="none" w:sz="0" w:space="0" w:color="auto"/>
                <w:left w:val="none" w:sz="0" w:space="0" w:color="auto"/>
                <w:bottom w:val="none" w:sz="0" w:space="0" w:color="auto"/>
                <w:right w:val="none" w:sz="0" w:space="0" w:color="auto"/>
              </w:divBdr>
            </w:div>
            <w:div w:id="777721817">
              <w:marLeft w:val="0"/>
              <w:marRight w:val="0"/>
              <w:marTop w:val="0"/>
              <w:marBottom w:val="0"/>
              <w:divBdr>
                <w:top w:val="none" w:sz="0" w:space="0" w:color="auto"/>
                <w:left w:val="none" w:sz="0" w:space="0" w:color="auto"/>
                <w:bottom w:val="none" w:sz="0" w:space="0" w:color="auto"/>
                <w:right w:val="none" w:sz="0" w:space="0" w:color="auto"/>
              </w:divBdr>
            </w:div>
          </w:divsChild>
        </w:div>
        <w:div w:id="1980110725">
          <w:marLeft w:val="60"/>
          <w:marRight w:val="60"/>
          <w:marTop w:val="100"/>
          <w:marBottom w:val="100"/>
          <w:divBdr>
            <w:top w:val="none" w:sz="0" w:space="0" w:color="auto"/>
            <w:left w:val="none" w:sz="0" w:space="0" w:color="auto"/>
            <w:bottom w:val="none" w:sz="0" w:space="0" w:color="auto"/>
            <w:right w:val="none" w:sz="0" w:space="0" w:color="auto"/>
          </w:divBdr>
          <w:divsChild>
            <w:div w:id="730036239">
              <w:marLeft w:val="0"/>
              <w:marRight w:val="0"/>
              <w:marTop w:val="0"/>
              <w:marBottom w:val="0"/>
              <w:divBdr>
                <w:top w:val="none" w:sz="0" w:space="0" w:color="auto"/>
                <w:left w:val="none" w:sz="0" w:space="0" w:color="auto"/>
                <w:bottom w:val="none" w:sz="0" w:space="0" w:color="auto"/>
                <w:right w:val="none" w:sz="0" w:space="0" w:color="auto"/>
              </w:divBdr>
            </w:div>
            <w:div w:id="1962955048">
              <w:marLeft w:val="0"/>
              <w:marRight w:val="0"/>
              <w:marTop w:val="0"/>
              <w:marBottom w:val="0"/>
              <w:divBdr>
                <w:top w:val="none" w:sz="0" w:space="0" w:color="auto"/>
                <w:left w:val="none" w:sz="0" w:space="0" w:color="auto"/>
                <w:bottom w:val="none" w:sz="0" w:space="0" w:color="auto"/>
                <w:right w:val="none" w:sz="0" w:space="0" w:color="auto"/>
              </w:divBdr>
            </w:div>
            <w:div w:id="2072651355">
              <w:marLeft w:val="0"/>
              <w:marRight w:val="0"/>
              <w:marTop w:val="0"/>
              <w:marBottom w:val="0"/>
              <w:divBdr>
                <w:top w:val="none" w:sz="0" w:space="0" w:color="auto"/>
                <w:left w:val="none" w:sz="0" w:space="0" w:color="auto"/>
                <w:bottom w:val="none" w:sz="0" w:space="0" w:color="auto"/>
                <w:right w:val="none" w:sz="0" w:space="0" w:color="auto"/>
              </w:divBdr>
            </w:div>
          </w:divsChild>
        </w:div>
        <w:div w:id="1592423487">
          <w:marLeft w:val="60"/>
          <w:marRight w:val="60"/>
          <w:marTop w:val="100"/>
          <w:marBottom w:val="100"/>
          <w:divBdr>
            <w:top w:val="none" w:sz="0" w:space="0" w:color="auto"/>
            <w:left w:val="none" w:sz="0" w:space="0" w:color="auto"/>
            <w:bottom w:val="none" w:sz="0" w:space="0" w:color="auto"/>
            <w:right w:val="none" w:sz="0" w:space="0" w:color="auto"/>
          </w:divBdr>
        </w:div>
        <w:div w:id="286086874">
          <w:marLeft w:val="60"/>
          <w:marRight w:val="60"/>
          <w:marTop w:val="100"/>
          <w:marBottom w:val="100"/>
          <w:divBdr>
            <w:top w:val="none" w:sz="0" w:space="0" w:color="auto"/>
            <w:left w:val="none" w:sz="0" w:space="0" w:color="auto"/>
            <w:bottom w:val="none" w:sz="0" w:space="0" w:color="auto"/>
            <w:right w:val="none" w:sz="0" w:space="0" w:color="auto"/>
          </w:divBdr>
          <w:divsChild>
            <w:div w:id="845556115">
              <w:marLeft w:val="0"/>
              <w:marRight w:val="0"/>
              <w:marTop w:val="0"/>
              <w:marBottom w:val="0"/>
              <w:divBdr>
                <w:top w:val="none" w:sz="0" w:space="0" w:color="auto"/>
                <w:left w:val="none" w:sz="0" w:space="0" w:color="auto"/>
                <w:bottom w:val="none" w:sz="0" w:space="0" w:color="auto"/>
                <w:right w:val="none" w:sz="0" w:space="0" w:color="auto"/>
              </w:divBdr>
            </w:div>
          </w:divsChild>
        </w:div>
        <w:div w:id="232006010">
          <w:marLeft w:val="60"/>
          <w:marRight w:val="60"/>
          <w:marTop w:val="100"/>
          <w:marBottom w:val="100"/>
          <w:divBdr>
            <w:top w:val="none" w:sz="0" w:space="0" w:color="auto"/>
            <w:left w:val="none" w:sz="0" w:space="0" w:color="auto"/>
            <w:bottom w:val="none" w:sz="0" w:space="0" w:color="auto"/>
            <w:right w:val="none" w:sz="0" w:space="0" w:color="auto"/>
          </w:divBdr>
          <w:divsChild>
            <w:div w:id="41682534">
              <w:marLeft w:val="0"/>
              <w:marRight w:val="0"/>
              <w:marTop w:val="0"/>
              <w:marBottom w:val="0"/>
              <w:divBdr>
                <w:top w:val="none" w:sz="0" w:space="0" w:color="auto"/>
                <w:left w:val="none" w:sz="0" w:space="0" w:color="auto"/>
                <w:bottom w:val="none" w:sz="0" w:space="0" w:color="auto"/>
                <w:right w:val="none" w:sz="0" w:space="0" w:color="auto"/>
              </w:divBdr>
            </w:div>
          </w:divsChild>
        </w:div>
        <w:div w:id="602422795">
          <w:marLeft w:val="60"/>
          <w:marRight w:val="60"/>
          <w:marTop w:val="100"/>
          <w:marBottom w:val="100"/>
          <w:divBdr>
            <w:top w:val="none" w:sz="0" w:space="0" w:color="auto"/>
            <w:left w:val="none" w:sz="0" w:space="0" w:color="auto"/>
            <w:bottom w:val="none" w:sz="0" w:space="0" w:color="auto"/>
            <w:right w:val="none" w:sz="0" w:space="0" w:color="auto"/>
          </w:divBdr>
          <w:divsChild>
            <w:div w:id="1722441062">
              <w:marLeft w:val="0"/>
              <w:marRight w:val="0"/>
              <w:marTop w:val="0"/>
              <w:marBottom w:val="0"/>
              <w:divBdr>
                <w:top w:val="none" w:sz="0" w:space="0" w:color="auto"/>
                <w:left w:val="none" w:sz="0" w:space="0" w:color="auto"/>
                <w:bottom w:val="none" w:sz="0" w:space="0" w:color="auto"/>
                <w:right w:val="none" w:sz="0" w:space="0" w:color="auto"/>
              </w:divBdr>
            </w:div>
            <w:div w:id="812020658">
              <w:marLeft w:val="0"/>
              <w:marRight w:val="0"/>
              <w:marTop w:val="0"/>
              <w:marBottom w:val="0"/>
              <w:divBdr>
                <w:top w:val="none" w:sz="0" w:space="0" w:color="auto"/>
                <w:left w:val="none" w:sz="0" w:space="0" w:color="auto"/>
                <w:bottom w:val="none" w:sz="0" w:space="0" w:color="auto"/>
                <w:right w:val="none" w:sz="0" w:space="0" w:color="auto"/>
              </w:divBdr>
            </w:div>
          </w:divsChild>
        </w:div>
        <w:div w:id="1745910429">
          <w:marLeft w:val="60"/>
          <w:marRight w:val="60"/>
          <w:marTop w:val="100"/>
          <w:marBottom w:val="100"/>
          <w:divBdr>
            <w:top w:val="none" w:sz="0" w:space="0" w:color="auto"/>
            <w:left w:val="none" w:sz="0" w:space="0" w:color="auto"/>
            <w:bottom w:val="none" w:sz="0" w:space="0" w:color="auto"/>
            <w:right w:val="none" w:sz="0" w:space="0" w:color="auto"/>
          </w:divBdr>
          <w:divsChild>
            <w:div w:id="1466853375">
              <w:marLeft w:val="0"/>
              <w:marRight w:val="0"/>
              <w:marTop w:val="0"/>
              <w:marBottom w:val="0"/>
              <w:divBdr>
                <w:top w:val="none" w:sz="0" w:space="0" w:color="auto"/>
                <w:left w:val="none" w:sz="0" w:space="0" w:color="auto"/>
                <w:bottom w:val="none" w:sz="0" w:space="0" w:color="auto"/>
                <w:right w:val="none" w:sz="0" w:space="0" w:color="auto"/>
              </w:divBdr>
            </w:div>
            <w:div w:id="1008292259">
              <w:marLeft w:val="0"/>
              <w:marRight w:val="0"/>
              <w:marTop w:val="0"/>
              <w:marBottom w:val="0"/>
              <w:divBdr>
                <w:top w:val="none" w:sz="0" w:space="0" w:color="auto"/>
                <w:left w:val="none" w:sz="0" w:space="0" w:color="auto"/>
                <w:bottom w:val="none" w:sz="0" w:space="0" w:color="auto"/>
                <w:right w:val="none" w:sz="0" w:space="0" w:color="auto"/>
              </w:divBdr>
            </w:div>
          </w:divsChild>
        </w:div>
        <w:div w:id="858085461">
          <w:marLeft w:val="60"/>
          <w:marRight w:val="60"/>
          <w:marTop w:val="100"/>
          <w:marBottom w:val="100"/>
          <w:divBdr>
            <w:top w:val="none" w:sz="0" w:space="0" w:color="auto"/>
            <w:left w:val="none" w:sz="0" w:space="0" w:color="auto"/>
            <w:bottom w:val="none" w:sz="0" w:space="0" w:color="auto"/>
            <w:right w:val="none" w:sz="0" w:space="0" w:color="auto"/>
          </w:divBdr>
          <w:divsChild>
            <w:div w:id="34165530">
              <w:marLeft w:val="0"/>
              <w:marRight w:val="0"/>
              <w:marTop w:val="0"/>
              <w:marBottom w:val="0"/>
              <w:divBdr>
                <w:top w:val="none" w:sz="0" w:space="0" w:color="auto"/>
                <w:left w:val="none" w:sz="0" w:space="0" w:color="auto"/>
                <w:bottom w:val="none" w:sz="0" w:space="0" w:color="auto"/>
                <w:right w:val="none" w:sz="0" w:space="0" w:color="auto"/>
              </w:divBdr>
            </w:div>
          </w:divsChild>
        </w:div>
        <w:div w:id="1651324759">
          <w:marLeft w:val="60"/>
          <w:marRight w:val="60"/>
          <w:marTop w:val="100"/>
          <w:marBottom w:val="100"/>
          <w:divBdr>
            <w:top w:val="none" w:sz="0" w:space="0" w:color="auto"/>
            <w:left w:val="none" w:sz="0" w:space="0" w:color="auto"/>
            <w:bottom w:val="none" w:sz="0" w:space="0" w:color="auto"/>
            <w:right w:val="none" w:sz="0" w:space="0" w:color="auto"/>
          </w:divBdr>
        </w:div>
        <w:div w:id="1958828141">
          <w:marLeft w:val="60"/>
          <w:marRight w:val="60"/>
          <w:marTop w:val="100"/>
          <w:marBottom w:val="100"/>
          <w:divBdr>
            <w:top w:val="none" w:sz="0" w:space="0" w:color="auto"/>
            <w:left w:val="none" w:sz="0" w:space="0" w:color="auto"/>
            <w:bottom w:val="none" w:sz="0" w:space="0" w:color="auto"/>
            <w:right w:val="none" w:sz="0" w:space="0" w:color="auto"/>
          </w:divBdr>
          <w:divsChild>
            <w:div w:id="218591840">
              <w:marLeft w:val="0"/>
              <w:marRight w:val="0"/>
              <w:marTop w:val="0"/>
              <w:marBottom w:val="0"/>
              <w:divBdr>
                <w:top w:val="none" w:sz="0" w:space="0" w:color="auto"/>
                <w:left w:val="none" w:sz="0" w:space="0" w:color="auto"/>
                <w:bottom w:val="none" w:sz="0" w:space="0" w:color="auto"/>
                <w:right w:val="none" w:sz="0" w:space="0" w:color="auto"/>
              </w:divBdr>
            </w:div>
          </w:divsChild>
        </w:div>
        <w:div w:id="1837726705">
          <w:marLeft w:val="60"/>
          <w:marRight w:val="60"/>
          <w:marTop w:val="100"/>
          <w:marBottom w:val="100"/>
          <w:divBdr>
            <w:top w:val="none" w:sz="0" w:space="0" w:color="auto"/>
            <w:left w:val="none" w:sz="0" w:space="0" w:color="auto"/>
            <w:bottom w:val="none" w:sz="0" w:space="0" w:color="auto"/>
            <w:right w:val="none" w:sz="0" w:space="0" w:color="auto"/>
          </w:divBdr>
          <w:divsChild>
            <w:div w:id="2018340591">
              <w:marLeft w:val="0"/>
              <w:marRight w:val="0"/>
              <w:marTop w:val="0"/>
              <w:marBottom w:val="0"/>
              <w:divBdr>
                <w:top w:val="none" w:sz="0" w:space="0" w:color="auto"/>
                <w:left w:val="none" w:sz="0" w:space="0" w:color="auto"/>
                <w:bottom w:val="none" w:sz="0" w:space="0" w:color="auto"/>
                <w:right w:val="none" w:sz="0" w:space="0" w:color="auto"/>
              </w:divBdr>
            </w:div>
          </w:divsChild>
        </w:div>
        <w:div w:id="161630099">
          <w:marLeft w:val="60"/>
          <w:marRight w:val="60"/>
          <w:marTop w:val="100"/>
          <w:marBottom w:val="100"/>
          <w:divBdr>
            <w:top w:val="none" w:sz="0" w:space="0" w:color="auto"/>
            <w:left w:val="none" w:sz="0" w:space="0" w:color="auto"/>
            <w:bottom w:val="none" w:sz="0" w:space="0" w:color="auto"/>
            <w:right w:val="none" w:sz="0" w:space="0" w:color="auto"/>
          </w:divBdr>
          <w:divsChild>
            <w:div w:id="1823230589">
              <w:marLeft w:val="0"/>
              <w:marRight w:val="0"/>
              <w:marTop w:val="0"/>
              <w:marBottom w:val="0"/>
              <w:divBdr>
                <w:top w:val="none" w:sz="0" w:space="0" w:color="auto"/>
                <w:left w:val="none" w:sz="0" w:space="0" w:color="auto"/>
                <w:bottom w:val="none" w:sz="0" w:space="0" w:color="auto"/>
                <w:right w:val="none" w:sz="0" w:space="0" w:color="auto"/>
              </w:divBdr>
            </w:div>
            <w:div w:id="785545965">
              <w:marLeft w:val="0"/>
              <w:marRight w:val="0"/>
              <w:marTop w:val="0"/>
              <w:marBottom w:val="0"/>
              <w:divBdr>
                <w:top w:val="none" w:sz="0" w:space="0" w:color="auto"/>
                <w:left w:val="none" w:sz="0" w:space="0" w:color="auto"/>
                <w:bottom w:val="none" w:sz="0" w:space="0" w:color="auto"/>
                <w:right w:val="none" w:sz="0" w:space="0" w:color="auto"/>
              </w:divBdr>
            </w:div>
          </w:divsChild>
        </w:div>
        <w:div w:id="582105929">
          <w:marLeft w:val="60"/>
          <w:marRight w:val="60"/>
          <w:marTop w:val="100"/>
          <w:marBottom w:val="100"/>
          <w:divBdr>
            <w:top w:val="none" w:sz="0" w:space="0" w:color="auto"/>
            <w:left w:val="none" w:sz="0" w:space="0" w:color="auto"/>
            <w:bottom w:val="none" w:sz="0" w:space="0" w:color="auto"/>
            <w:right w:val="none" w:sz="0" w:space="0" w:color="auto"/>
          </w:divBdr>
          <w:divsChild>
            <w:div w:id="1742677593">
              <w:marLeft w:val="0"/>
              <w:marRight w:val="0"/>
              <w:marTop w:val="0"/>
              <w:marBottom w:val="0"/>
              <w:divBdr>
                <w:top w:val="none" w:sz="0" w:space="0" w:color="auto"/>
                <w:left w:val="none" w:sz="0" w:space="0" w:color="auto"/>
                <w:bottom w:val="none" w:sz="0" w:space="0" w:color="auto"/>
                <w:right w:val="none" w:sz="0" w:space="0" w:color="auto"/>
              </w:divBdr>
            </w:div>
            <w:div w:id="1087726343">
              <w:marLeft w:val="0"/>
              <w:marRight w:val="0"/>
              <w:marTop w:val="0"/>
              <w:marBottom w:val="0"/>
              <w:divBdr>
                <w:top w:val="none" w:sz="0" w:space="0" w:color="auto"/>
                <w:left w:val="none" w:sz="0" w:space="0" w:color="auto"/>
                <w:bottom w:val="none" w:sz="0" w:space="0" w:color="auto"/>
                <w:right w:val="none" w:sz="0" w:space="0" w:color="auto"/>
              </w:divBdr>
            </w:div>
          </w:divsChild>
        </w:div>
        <w:div w:id="2069692785">
          <w:marLeft w:val="60"/>
          <w:marRight w:val="60"/>
          <w:marTop w:val="100"/>
          <w:marBottom w:val="100"/>
          <w:divBdr>
            <w:top w:val="none" w:sz="0" w:space="0" w:color="auto"/>
            <w:left w:val="none" w:sz="0" w:space="0" w:color="auto"/>
            <w:bottom w:val="none" w:sz="0" w:space="0" w:color="auto"/>
            <w:right w:val="none" w:sz="0" w:space="0" w:color="auto"/>
          </w:divBdr>
          <w:divsChild>
            <w:div w:id="2083597288">
              <w:marLeft w:val="0"/>
              <w:marRight w:val="0"/>
              <w:marTop w:val="0"/>
              <w:marBottom w:val="0"/>
              <w:divBdr>
                <w:top w:val="none" w:sz="0" w:space="0" w:color="auto"/>
                <w:left w:val="none" w:sz="0" w:space="0" w:color="auto"/>
                <w:bottom w:val="none" w:sz="0" w:space="0" w:color="auto"/>
                <w:right w:val="none" w:sz="0" w:space="0" w:color="auto"/>
              </w:divBdr>
            </w:div>
          </w:divsChild>
        </w:div>
        <w:div w:id="1342125781">
          <w:marLeft w:val="60"/>
          <w:marRight w:val="60"/>
          <w:marTop w:val="100"/>
          <w:marBottom w:val="100"/>
          <w:divBdr>
            <w:top w:val="none" w:sz="0" w:space="0" w:color="auto"/>
            <w:left w:val="none" w:sz="0" w:space="0" w:color="auto"/>
            <w:bottom w:val="none" w:sz="0" w:space="0" w:color="auto"/>
            <w:right w:val="none" w:sz="0" w:space="0" w:color="auto"/>
          </w:divBdr>
        </w:div>
        <w:div w:id="168252412">
          <w:marLeft w:val="60"/>
          <w:marRight w:val="60"/>
          <w:marTop w:val="100"/>
          <w:marBottom w:val="100"/>
          <w:divBdr>
            <w:top w:val="none" w:sz="0" w:space="0" w:color="auto"/>
            <w:left w:val="none" w:sz="0" w:space="0" w:color="auto"/>
            <w:bottom w:val="none" w:sz="0" w:space="0" w:color="auto"/>
            <w:right w:val="none" w:sz="0" w:space="0" w:color="auto"/>
          </w:divBdr>
          <w:divsChild>
            <w:div w:id="366100815">
              <w:marLeft w:val="0"/>
              <w:marRight w:val="0"/>
              <w:marTop w:val="0"/>
              <w:marBottom w:val="0"/>
              <w:divBdr>
                <w:top w:val="none" w:sz="0" w:space="0" w:color="auto"/>
                <w:left w:val="none" w:sz="0" w:space="0" w:color="auto"/>
                <w:bottom w:val="none" w:sz="0" w:space="0" w:color="auto"/>
                <w:right w:val="none" w:sz="0" w:space="0" w:color="auto"/>
              </w:divBdr>
            </w:div>
          </w:divsChild>
        </w:div>
        <w:div w:id="307365486">
          <w:marLeft w:val="60"/>
          <w:marRight w:val="60"/>
          <w:marTop w:val="100"/>
          <w:marBottom w:val="100"/>
          <w:divBdr>
            <w:top w:val="none" w:sz="0" w:space="0" w:color="auto"/>
            <w:left w:val="none" w:sz="0" w:space="0" w:color="auto"/>
            <w:bottom w:val="none" w:sz="0" w:space="0" w:color="auto"/>
            <w:right w:val="none" w:sz="0" w:space="0" w:color="auto"/>
          </w:divBdr>
          <w:divsChild>
            <w:div w:id="253976917">
              <w:marLeft w:val="0"/>
              <w:marRight w:val="0"/>
              <w:marTop w:val="0"/>
              <w:marBottom w:val="0"/>
              <w:divBdr>
                <w:top w:val="none" w:sz="0" w:space="0" w:color="auto"/>
                <w:left w:val="none" w:sz="0" w:space="0" w:color="auto"/>
                <w:bottom w:val="none" w:sz="0" w:space="0" w:color="auto"/>
                <w:right w:val="none" w:sz="0" w:space="0" w:color="auto"/>
              </w:divBdr>
            </w:div>
          </w:divsChild>
        </w:div>
        <w:div w:id="1127502520">
          <w:marLeft w:val="60"/>
          <w:marRight w:val="60"/>
          <w:marTop w:val="100"/>
          <w:marBottom w:val="100"/>
          <w:divBdr>
            <w:top w:val="none" w:sz="0" w:space="0" w:color="auto"/>
            <w:left w:val="none" w:sz="0" w:space="0" w:color="auto"/>
            <w:bottom w:val="none" w:sz="0" w:space="0" w:color="auto"/>
            <w:right w:val="none" w:sz="0" w:space="0" w:color="auto"/>
          </w:divBdr>
          <w:divsChild>
            <w:div w:id="766190246">
              <w:marLeft w:val="0"/>
              <w:marRight w:val="0"/>
              <w:marTop w:val="0"/>
              <w:marBottom w:val="0"/>
              <w:divBdr>
                <w:top w:val="none" w:sz="0" w:space="0" w:color="auto"/>
                <w:left w:val="none" w:sz="0" w:space="0" w:color="auto"/>
                <w:bottom w:val="none" w:sz="0" w:space="0" w:color="auto"/>
                <w:right w:val="none" w:sz="0" w:space="0" w:color="auto"/>
              </w:divBdr>
            </w:div>
            <w:div w:id="1518545847">
              <w:marLeft w:val="0"/>
              <w:marRight w:val="0"/>
              <w:marTop w:val="0"/>
              <w:marBottom w:val="0"/>
              <w:divBdr>
                <w:top w:val="none" w:sz="0" w:space="0" w:color="auto"/>
                <w:left w:val="none" w:sz="0" w:space="0" w:color="auto"/>
                <w:bottom w:val="none" w:sz="0" w:space="0" w:color="auto"/>
                <w:right w:val="none" w:sz="0" w:space="0" w:color="auto"/>
              </w:divBdr>
            </w:div>
            <w:div w:id="599021332">
              <w:marLeft w:val="0"/>
              <w:marRight w:val="0"/>
              <w:marTop w:val="0"/>
              <w:marBottom w:val="0"/>
              <w:divBdr>
                <w:top w:val="none" w:sz="0" w:space="0" w:color="auto"/>
                <w:left w:val="none" w:sz="0" w:space="0" w:color="auto"/>
                <w:bottom w:val="none" w:sz="0" w:space="0" w:color="auto"/>
                <w:right w:val="none" w:sz="0" w:space="0" w:color="auto"/>
              </w:divBdr>
            </w:div>
            <w:div w:id="788276285">
              <w:marLeft w:val="0"/>
              <w:marRight w:val="0"/>
              <w:marTop w:val="0"/>
              <w:marBottom w:val="0"/>
              <w:divBdr>
                <w:top w:val="none" w:sz="0" w:space="0" w:color="auto"/>
                <w:left w:val="none" w:sz="0" w:space="0" w:color="auto"/>
                <w:bottom w:val="none" w:sz="0" w:space="0" w:color="auto"/>
                <w:right w:val="none" w:sz="0" w:space="0" w:color="auto"/>
              </w:divBdr>
            </w:div>
            <w:div w:id="1153108451">
              <w:marLeft w:val="0"/>
              <w:marRight w:val="0"/>
              <w:marTop w:val="0"/>
              <w:marBottom w:val="0"/>
              <w:divBdr>
                <w:top w:val="none" w:sz="0" w:space="0" w:color="auto"/>
                <w:left w:val="none" w:sz="0" w:space="0" w:color="auto"/>
                <w:bottom w:val="none" w:sz="0" w:space="0" w:color="auto"/>
                <w:right w:val="none" w:sz="0" w:space="0" w:color="auto"/>
              </w:divBdr>
            </w:div>
            <w:div w:id="1121606649">
              <w:marLeft w:val="0"/>
              <w:marRight w:val="0"/>
              <w:marTop w:val="0"/>
              <w:marBottom w:val="0"/>
              <w:divBdr>
                <w:top w:val="none" w:sz="0" w:space="0" w:color="auto"/>
                <w:left w:val="none" w:sz="0" w:space="0" w:color="auto"/>
                <w:bottom w:val="none" w:sz="0" w:space="0" w:color="auto"/>
                <w:right w:val="none" w:sz="0" w:space="0" w:color="auto"/>
              </w:divBdr>
            </w:div>
            <w:div w:id="144706330">
              <w:marLeft w:val="0"/>
              <w:marRight w:val="0"/>
              <w:marTop w:val="0"/>
              <w:marBottom w:val="0"/>
              <w:divBdr>
                <w:top w:val="none" w:sz="0" w:space="0" w:color="auto"/>
                <w:left w:val="none" w:sz="0" w:space="0" w:color="auto"/>
                <w:bottom w:val="none" w:sz="0" w:space="0" w:color="auto"/>
                <w:right w:val="none" w:sz="0" w:space="0" w:color="auto"/>
              </w:divBdr>
            </w:div>
            <w:div w:id="1729844838">
              <w:marLeft w:val="0"/>
              <w:marRight w:val="0"/>
              <w:marTop w:val="0"/>
              <w:marBottom w:val="0"/>
              <w:divBdr>
                <w:top w:val="none" w:sz="0" w:space="0" w:color="auto"/>
                <w:left w:val="none" w:sz="0" w:space="0" w:color="auto"/>
                <w:bottom w:val="none" w:sz="0" w:space="0" w:color="auto"/>
                <w:right w:val="none" w:sz="0" w:space="0" w:color="auto"/>
              </w:divBdr>
            </w:div>
            <w:div w:id="906115998">
              <w:marLeft w:val="0"/>
              <w:marRight w:val="0"/>
              <w:marTop w:val="0"/>
              <w:marBottom w:val="0"/>
              <w:divBdr>
                <w:top w:val="none" w:sz="0" w:space="0" w:color="auto"/>
                <w:left w:val="none" w:sz="0" w:space="0" w:color="auto"/>
                <w:bottom w:val="none" w:sz="0" w:space="0" w:color="auto"/>
                <w:right w:val="none" w:sz="0" w:space="0" w:color="auto"/>
              </w:divBdr>
            </w:div>
            <w:div w:id="846216082">
              <w:marLeft w:val="0"/>
              <w:marRight w:val="0"/>
              <w:marTop w:val="0"/>
              <w:marBottom w:val="0"/>
              <w:divBdr>
                <w:top w:val="none" w:sz="0" w:space="0" w:color="auto"/>
                <w:left w:val="none" w:sz="0" w:space="0" w:color="auto"/>
                <w:bottom w:val="none" w:sz="0" w:space="0" w:color="auto"/>
                <w:right w:val="none" w:sz="0" w:space="0" w:color="auto"/>
              </w:divBdr>
            </w:div>
            <w:div w:id="2039771623">
              <w:marLeft w:val="0"/>
              <w:marRight w:val="0"/>
              <w:marTop w:val="0"/>
              <w:marBottom w:val="0"/>
              <w:divBdr>
                <w:top w:val="none" w:sz="0" w:space="0" w:color="auto"/>
                <w:left w:val="none" w:sz="0" w:space="0" w:color="auto"/>
                <w:bottom w:val="none" w:sz="0" w:space="0" w:color="auto"/>
                <w:right w:val="none" w:sz="0" w:space="0" w:color="auto"/>
              </w:divBdr>
            </w:div>
            <w:div w:id="1610044051">
              <w:marLeft w:val="0"/>
              <w:marRight w:val="0"/>
              <w:marTop w:val="0"/>
              <w:marBottom w:val="0"/>
              <w:divBdr>
                <w:top w:val="none" w:sz="0" w:space="0" w:color="auto"/>
                <w:left w:val="none" w:sz="0" w:space="0" w:color="auto"/>
                <w:bottom w:val="none" w:sz="0" w:space="0" w:color="auto"/>
                <w:right w:val="none" w:sz="0" w:space="0" w:color="auto"/>
              </w:divBdr>
            </w:div>
            <w:div w:id="1606572007">
              <w:marLeft w:val="0"/>
              <w:marRight w:val="0"/>
              <w:marTop w:val="0"/>
              <w:marBottom w:val="0"/>
              <w:divBdr>
                <w:top w:val="none" w:sz="0" w:space="0" w:color="auto"/>
                <w:left w:val="none" w:sz="0" w:space="0" w:color="auto"/>
                <w:bottom w:val="none" w:sz="0" w:space="0" w:color="auto"/>
                <w:right w:val="none" w:sz="0" w:space="0" w:color="auto"/>
              </w:divBdr>
            </w:div>
            <w:div w:id="1538157712">
              <w:marLeft w:val="0"/>
              <w:marRight w:val="0"/>
              <w:marTop w:val="0"/>
              <w:marBottom w:val="0"/>
              <w:divBdr>
                <w:top w:val="none" w:sz="0" w:space="0" w:color="auto"/>
                <w:left w:val="none" w:sz="0" w:space="0" w:color="auto"/>
                <w:bottom w:val="none" w:sz="0" w:space="0" w:color="auto"/>
                <w:right w:val="none" w:sz="0" w:space="0" w:color="auto"/>
              </w:divBdr>
            </w:div>
            <w:div w:id="1797987666">
              <w:marLeft w:val="0"/>
              <w:marRight w:val="0"/>
              <w:marTop w:val="0"/>
              <w:marBottom w:val="0"/>
              <w:divBdr>
                <w:top w:val="none" w:sz="0" w:space="0" w:color="auto"/>
                <w:left w:val="none" w:sz="0" w:space="0" w:color="auto"/>
                <w:bottom w:val="none" w:sz="0" w:space="0" w:color="auto"/>
                <w:right w:val="none" w:sz="0" w:space="0" w:color="auto"/>
              </w:divBdr>
            </w:div>
            <w:div w:id="1877428762">
              <w:marLeft w:val="0"/>
              <w:marRight w:val="0"/>
              <w:marTop w:val="0"/>
              <w:marBottom w:val="0"/>
              <w:divBdr>
                <w:top w:val="none" w:sz="0" w:space="0" w:color="auto"/>
                <w:left w:val="none" w:sz="0" w:space="0" w:color="auto"/>
                <w:bottom w:val="none" w:sz="0" w:space="0" w:color="auto"/>
                <w:right w:val="none" w:sz="0" w:space="0" w:color="auto"/>
              </w:divBdr>
            </w:div>
            <w:div w:id="1968973568">
              <w:marLeft w:val="0"/>
              <w:marRight w:val="0"/>
              <w:marTop w:val="0"/>
              <w:marBottom w:val="0"/>
              <w:divBdr>
                <w:top w:val="none" w:sz="0" w:space="0" w:color="auto"/>
                <w:left w:val="none" w:sz="0" w:space="0" w:color="auto"/>
                <w:bottom w:val="none" w:sz="0" w:space="0" w:color="auto"/>
                <w:right w:val="none" w:sz="0" w:space="0" w:color="auto"/>
              </w:divBdr>
            </w:div>
            <w:div w:id="746197482">
              <w:marLeft w:val="0"/>
              <w:marRight w:val="0"/>
              <w:marTop w:val="0"/>
              <w:marBottom w:val="0"/>
              <w:divBdr>
                <w:top w:val="none" w:sz="0" w:space="0" w:color="auto"/>
                <w:left w:val="none" w:sz="0" w:space="0" w:color="auto"/>
                <w:bottom w:val="none" w:sz="0" w:space="0" w:color="auto"/>
                <w:right w:val="none" w:sz="0" w:space="0" w:color="auto"/>
              </w:divBdr>
            </w:div>
          </w:divsChild>
        </w:div>
        <w:div w:id="210967909">
          <w:marLeft w:val="60"/>
          <w:marRight w:val="60"/>
          <w:marTop w:val="100"/>
          <w:marBottom w:val="100"/>
          <w:divBdr>
            <w:top w:val="none" w:sz="0" w:space="0" w:color="auto"/>
            <w:left w:val="none" w:sz="0" w:space="0" w:color="auto"/>
            <w:bottom w:val="none" w:sz="0" w:space="0" w:color="auto"/>
            <w:right w:val="none" w:sz="0" w:space="0" w:color="auto"/>
          </w:divBdr>
          <w:divsChild>
            <w:div w:id="74330463">
              <w:marLeft w:val="0"/>
              <w:marRight w:val="0"/>
              <w:marTop w:val="0"/>
              <w:marBottom w:val="0"/>
              <w:divBdr>
                <w:top w:val="none" w:sz="0" w:space="0" w:color="auto"/>
                <w:left w:val="none" w:sz="0" w:space="0" w:color="auto"/>
                <w:bottom w:val="none" w:sz="0" w:space="0" w:color="auto"/>
                <w:right w:val="none" w:sz="0" w:space="0" w:color="auto"/>
              </w:divBdr>
            </w:div>
            <w:div w:id="399794902">
              <w:marLeft w:val="0"/>
              <w:marRight w:val="0"/>
              <w:marTop w:val="0"/>
              <w:marBottom w:val="0"/>
              <w:divBdr>
                <w:top w:val="none" w:sz="0" w:space="0" w:color="auto"/>
                <w:left w:val="none" w:sz="0" w:space="0" w:color="auto"/>
                <w:bottom w:val="none" w:sz="0" w:space="0" w:color="auto"/>
                <w:right w:val="none" w:sz="0" w:space="0" w:color="auto"/>
              </w:divBdr>
            </w:div>
            <w:div w:id="1070738867">
              <w:marLeft w:val="0"/>
              <w:marRight w:val="0"/>
              <w:marTop w:val="0"/>
              <w:marBottom w:val="0"/>
              <w:divBdr>
                <w:top w:val="none" w:sz="0" w:space="0" w:color="auto"/>
                <w:left w:val="none" w:sz="0" w:space="0" w:color="auto"/>
                <w:bottom w:val="none" w:sz="0" w:space="0" w:color="auto"/>
                <w:right w:val="none" w:sz="0" w:space="0" w:color="auto"/>
              </w:divBdr>
            </w:div>
            <w:div w:id="1207764308">
              <w:marLeft w:val="0"/>
              <w:marRight w:val="0"/>
              <w:marTop w:val="0"/>
              <w:marBottom w:val="0"/>
              <w:divBdr>
                <w:top w:val="none" w:sz="0" w:space="0" w:color="auto"/>
                <w:left w:val="none" w:sz="0" w:space="0" w:color="auto"/>
                <w:bottom w:val="none" w:sz="0" w:space="0" w:color="auto"/>
                <w:right w:val="none" w:sz="0" w:space="0" w:color="auto"/>
              </w:divBdr>
            </w:div>
            <w:div w:id="2064911736">
              <w:marLeft w:val="0"/>
              <w:marRight w:val="0"/>
              <w:marTop w:val="0"/>
              <w:marBottom w:val="0"/>
              <w:divBdr>
                <w:top w:val="none" w:sz="0" w:space="0" w:color="auto"/>
                <w:left w:val="none" w:sz="0" w:space="0" w:color="auto"/>
                <w:bottom w:val="none" w:sz="0" w:space="0" w:color="auto"/>
                <w:right w:val="none" w:sz="0" w:space="0" w:color="auto"/>
              </w:divBdr>
            </w:div>
            <w:div w:id="1194416096">
              <w:marLeft w:val="0"/>
              <w:marRight w:val="0"/>
              <w:marTop w:val="0"/>
              <w:marBottom w:val="0"/>
              <w:divBdr>
                <w:top w:val="none" w:sz="0" w:space="0" w:color="auto"/>
                <w:left w:val="none" w:sz="0" w:space="0" w:color="auto"/>
                <w:bottom w:val="none" w:sz="0" w:space="0" w:color="auto"/>
                <w:right w:val="none" w:sz="0" w:space="0" w:color="auto"/>
              </w:divBdr>
            </w:div>
            <w:div w:id="1517420853">
              <w:marLeft w:val="0"/>
              <w:marRight w:val="0"/>
              <w:marTop w:val="0"/>
              <w:marBottom w:val="0"/>
              <w:divBdr>
                <w:top w:val="none" w:sz="0" w:space="0" w:color="auto"/>
                <w:left w:val="none" w:sz="0" w:space="0" w:color="auto"/>
                <w:bottom w:val="none" w:sz="0" w:space="0" w:color="auto"/>
                <w:right w:val="none" w:sz="0" w:space="0" w:color="auto"/>
              </w:divBdr>
            </w:div>
            <w:div w:id="1193032807">
              <w:marLeft w:val="0"/>
              <w:marRight w:val="0"/>
              <w:marTop w:val="0"/>
              <w:marBottom w:val="0"/>
              <w:divBdr>
                <w:top w:val="none" w:sz="0" w:space="0" w:color="auto"/>
                <w:left w:val="none" w:sz="0" w:space="0" w:color="auto"/>
                <w:bottom w:val="none" w:sz="0" w:space="0" w:color="auto"/>
                <w:right w:val="none" w:sz="0" w:space="0" w:color="auto"/>
              </w:divBdr>
            </w:div>
            <w:div w:id="1352949821">
              <w:marLeft w:val="0"/>
              <w:marRight w:val="0"/>
              <w:marTop w:val="0"/>
              <w:marBottom w:val="0"/>
              <w:divBdr>
                <w:top w:val="none" w:sz="0" w:space="0" w:color="auto"/>
                <w:left w:val="none" w:sz="0" w:space="0" w:color="auto"/>
                <w:bottom w:val="none" w:sz="0" w:space="0" w:color="auto"/>
                <w:right w:val="none" w:sz="0" w:space="0" w:color="auto"/>
              </w:divBdr>
            </w:div>
            <w:div w:id="787967811">
              <w:marLeft w:val="0"/>
              <w:marRight w:val="0"/>
              <w:marTop w:val="0"/>
              <w:marBottom w:val="0"/>
              <w:divBdr>
                <w:top w:val="none" w:sz="0" w:space="0" w:color="auto"/>
                <w:left w:val="none" w:sz="0" w:space="0" w:color="auto"/>
                <w:bottom w:val="none" w:sz="0" w:space="0" w:color="auto"/>
                <w:right w:val="none" w:sz="0" w:space="0" w:color="auto"/>
              </w:divBdr>
            </w:div>
            <w:div w:id="102308432">
              <w:marLeft w:val="0"/>
              <w:marRight w:val="0"/>
              <w:marTop w:val="0"/>
              <w:marBottom w:val="0"/>
              <w:divBdr>
                <w:top w:val="none" w:sz="0" w:space="0" w:color="auto"/>
                <w:left w:val="none" w:sz="0" w:space="0" w:color="auto"/>
                <w:bottom w:val="none" w:sz="0" w:space="0" w:color="auto"/>
                <w:right w:val="none" w:sz="0" w:space="0" w:color="auto"/>
              </w:divBdr>
            </w:div>
            <w:div w:id="107239549">
              <w:marLeft w:val="0"/>
              <w:marRight w:val="0"/>
              <w:marTop w:val="0"/>
              <w:marBottom w:val="0"/>
              <w:divBdr>
                <w:top w:val="none" w:sz="0" w:space="0" w:color="auto"/>
                <w:left w:val="none" w:sz="0" w:space="0" w:color="auto"/>
                <w:bottom w:val="none" w:sz="0" w:space="0" w:color="auto"/>
                <w:right w:val="none" w:sz="0" w:space="0" w:color="auto"/>
              </w:divBdr>
            </w:div>
            <w:div w:id="1156529046">
              <w:marLeft w:val="0"/>
              <w:marRight w:val="0"/>
              <w:marTop w:val="0"/>
              <w:marBottom w:val="0"/>
              <w:divBdr>
                <w:top w:val="none" w:sz="0" w:space="0" w:color="auto"/>
                <w:left w:val="none" w:sz="0" w:space="0" w:color="auto"/>
                <w:bottom w:val="none" w:sz="0" w:space="0" w:color="auto"/>
                <w:right w:val="none" w:sz="0" w:space="0" w:color="auto"/>
              </w:divBdr>
            </w:div>
            <w:div w:id="39983054">
              <w:marLeft w:val="0"/>
              <w:marRight w:val="0"/>
              <w:marTop w:val="0"/>
              <w:marBottom w:val="0"/>
              <w:divBdr>
                <w:top w:val="none" w:sz="0" w:space="0" w:color="auto"/>
                <w:left w:val="none" w:sz="0" w:space="0" w:color="auto"/>
                <w:bottom w:val="none" w:sz="0" w:space="0" w:color="auto"/>
                <w:right w:val="none" w:sz="0" w:space="0" w:color="auto"/>
              </w:divBdr>
            </w:div>
            <w:div w:id="1328631467">
              <w:marLeft w:val="0"/>
              <w:marRight w:val="0"/>
              <w:marTop w:val="0"/>
              <w:marBottom w:val="0"/>
              <w:divBdr>
                <w:top w:val="none" w:sz="0" w:space="0" w:color="auto"/>
                <w:left w:val="none" w:sz="0" w:space="0" w:color="auto"/>
                <w:bottom w:val="none" w:sz="0" w:space="0" w:color="auto"/>
                <w:right w:val="none" w:sz="0" w:space="0" w:color="auto"/>
              </w:divBdr>
            </w:div>
            <w:div w:id="122426246">
              <w:marLeft w:val="0"/>
              <w:marRight w:val="0"/>
              <w:marTop w:val="0"/>
              <w:marBottom w:val="0"/>
              <w:divBdr>
                <w:top w:val="none" w:sz="0" w:space="0" w:color="auto"/>
                <w:left w:val="none" w:sz="0" w:space="0" w:color="auto"/>
                <w:bottom w:val="none" w:sz="0" w:space="0" w:color="auto"/>
                <w:right w:val="none" w:sz="0" w:space="0" w:color="auto"/>
              </w:divBdr>
            </w:div>
          </w:divsChild>
        </w:div>
        <w:div w:id="774404685">
          <w:marLeft w:val="60"/>
          <w:marRight w:val="60"/>
          <w:marTop w:val="100"/>
          <w:marBottom w:val="100"/>
          <w:divBdr>
            <w:top w:val="none" w:sz="0" w:space="0" w:color="auto"/>
            <w:left w:val="none" w:sz="0" w:space="0" w:color="auto"/>
            <w:bottom w:val="none" w:sz="0" w:space="0" w:color="auto"/>
            <w:right w:val="none" w:sz="0" w:space="0" w:color="auto"/>
          </w:divBdr>
          <w:divsChild>
            <w:div w:id="1063676903">
              <w:marLeft w:val="0"/>
              <w:marRight w:val="0"/>
              <w:marTop w:val="0"/>
              <w:marBottom w:val="0"/>
              <w:divBdr>
                <w:top w:val="none" w:sz="0" w:space="0" w:color="auto"/>
                <w:left w:val="none" w:sz="0" w:space="0" w:color="auto"/>
                <w:bottom w:val="none" w:sz="0" w:space="0" w:color="auto"/>
                <w:right w:val="none" w:sz="0" w:space="0" w:color="auto"/>
              </w:divBdr>
            </w:div>
          </w:divsChild>
        </w:div>
        <w:div w:id="195504228">
          <w:marLeft w:val="60"/>
          <w:marRight w:val="60"/>
          <w:marTop w:val="100"/>
          <w:marBottom w:val="100"/>
          <w:divBdr>
            <w:top w:val="none" w:sz="0" w:space="0" w:color="auto"/>
            <w:left w:val="none" w:sz="0" w:space="0" w:color="auto"/>
            <w:bottom w:val="none" w:sz="0" w:space="0" w:color="auto"/>
            <w:right w:val="none" w:sz="0" w:space="0" w:color="auto"/>
          </w:divBdr>
        </w:div>
        <w:div w:id="1307009324">
          <w:marLeft w:val="60"/>
          <w:marRight w:val="60"/>
          <w:marTop w:val="100"/>
          <w:marBottom w:val="100"/>
          <w:divBdr>
            <w:top w:val="none" w:sz="0" w:space="0" w:color="auto"/>
            <w:left w:val="none" w:sz="0" w:space="0" w:color="auto"/>
            <w:bottom w:val="none" w:sz="0" w:space="0" w:color="auto"/>
            <w:right w:val="none" w:sz="0" w:space="0" w:color="auto"/>
          </w:divBdr>
          <w:divsChild>
            <w:div w:id="469859619">
              <w:marLeft w:val="0"/>
              <w:marRight w:val="0"/>
              <w:marTop w:val="0"/>
              <w:marBottom w:val="0"/>
              <w:divBdr>
                <w:top w:val="none" w:sz="0" w:space="0" w:color="auto"/>
                <w:left w:val="none" w:sz="0" w:space="0" w:color="auto"/>
                <w:bottom w:val="none" w:sz="0" w:space="0" w:color="auto"/>
                <w:right w:val="none" w:sz="0" w:space="0" w:color="auto"/>
              </w:divBdr>
            </w:div>
          </w:divsChild>
        </w:div>
        <w:div w:id="839127594">
          <w:marLeft w:val="60"/>
          <w:marRight w:val="60"/>
          <w:marTop w:val="100"/>
          <w:marBottom w:val="100"/>
          <w:divBdr>
            <w:top w:val="none" w:sz="0" w:space="0" w:color="auto"/>
            <w:left w:val="none" w:sz="0" w:space="0" w:color="auto"/>
            <w:bottom w:val="none" w:sz="0" w:space="0" w:color="auto"/>
            <w:right w:val="none" w:sz="0" w:space="0" w:color="auto"/>
          </w:divBdr>
          <w:divsChild>
            <w:div w:id="87046563">
              <w:marLeft w:val="0"/>
              <w:marRight w:val="0"/>
              <w:marTop w:val="0"/>
              <w:marBottom w:val="0"/>
              <w:divBdr>
                <w:top w:val="none" w:sz="0" w:space="0" w:color="auto"/>
                <w:left w:val="none" w:sz="0" w:space="0" w:color="auto"/>
                <w:bottom w:val="none" w:sz="0" w:space="0" w:color="auto"/>
                <w:right w:val="none" w:sz="0" w:space="0" w:color="auto"/>
              </w:divBdr>
            </w:div>
          </w:divsChild>
        </w:div>
        <w:div w:id="60102714">
          <w:marLeft w:val="60"/>
          <w:marRight w:val="60"/>
          <w:marTop w:val="100"/>
          <w:marBottom w:val="100"/>
          <w:divBdr>
            <w:top w:val="none" w:sz="0" w:space="0" w:color="auto"/>
            <w:left w:val="none" w:sz="0" w:space="0" w:color="auto"/>
            <w:bottom w:val="none" w:sz="0" w:space="0" w:color="auto"/>
            <w:right w:val="none" w:sz="0" w:space="0" w:color="auto"/>
          </w:divBdr>
          <w:divsChild>
            <w:div w:id="1581795828">
              <w:marLeft w:val="0"/>
              <w:marRight w:val="0"/>
              <w:marTop w:val="0"/>
              <w:marBottom w:val="0"/>
              <w:divBdr>
                <w:top w:val="none" w:sz="0" w:space="0" w:color="auto"/>
                <w:left w:val="none" w:sz="0" w:space="0" w:color="auto"/>
                <w:bottom w:val="none" w:sz="0" w:space="0" w:color="auto"/>
                <w:right w:val="none" w:sz="0" w:space="0" w:color="auto"/>
              </w:divBdr>
            </w:div>
            <w:div w:id="1063522060">
              <w:marLeft w:val="0"/>
              <w:marRight w:val="0"/>
              <w:marTop w:val="0"/>
              <w:marBottom w:val="0"/>
              <w:divBdr>
                <w:top w:val="none" w:sz="0" w:space="0" w:color="auto"/>
                <w:left w:val="none" w:sz="0" w:space="0" w:color="auto"/>
                <w:bottom w:val="none" w:sz="0" w:space="0" w:color="auto"/>
                <w:right w:val="none" w:sz="0" w:space="0" w:color="auto"/>
              </w:divBdr>
            </w:div>
            <w:div w:id="1283610758">
              <w:marLeft w:val="0"/>
              <w:marRight w:val="0"/>
              <w:marTop w:val="0"/>
              <w:marBottom w:val="0"/>
              <w:divBdr>
                <w:top w:val="none" w:sz="0" w:space="0" w:color="auto"/>
                <w:left w:val="none" w:sz="0" w:space="0" w:color="auto"/>
                <w:bottom w:val="none" w:sz="0" w:space="0" w:color="auto"/>
                <w:right w:val="none" w:sz="0" w:space="0" w:color="auto"/>
              </w:divBdr>
            </w:div>
            <w:div w:id="881787570">
              <w:marLeft w:val="0"/>
              <w:marRight w:val="0"/>
              <w:marTop w:val="0"/>
              <w:marBottom w:val="0"/>
              <w:divBdr>
                <w:top w:val="none" w:sz="0" w:space="0" w:color="auto"/>
                <w:left w:val="none" w:sz="0" w:space="0" w:color="auto"/>
                <w:bottom w:val="none" w:sz="0" w:space="0" w:color="auto"/>
                <w:right w:val="none" w:sz="0" w:space="0" w:color="auto"/>
              </w:divBdr>
            </w:div>
            <w:div w:id="2075272439">
              <w:marLeft w:val="0"/>
              <w:marRight w:val="0"/>
              <w:marTop w:val="0"/>
              <w:marBottom w:val="0"/>
              <w:divBdr>
                <w:top w:val="none" w:sz="0" w:space="0" w:color="auto"/>
                <w:left w:val="none" w:sz="0" w:space="0" w:color="auto"/>
                <w:bottom w:val="none" w:sz="0" w:space="0" w:color="auto"/>
                <w:right w:val="none" w:sz="0" w:space="0" w:color="auto"/>
              </w:divBdr>
            </w:div>
            <w:div w:id="476000432">
              <w:marLeft w:val="0"/>
              <w:marRight w:val="0"/>
              <w:marTop w:val="0"/>
              <w:marBottom w:val="0"/>
              <w:divBdr>
                <w:top w:val="none" w:sz="0" w:space="0" w:color="auto"/>
                <w:left w:val="none" w:sz="0" w:space="0" w:color="auto"/>
                <w:bottom w:val="none" w:sz="0" w:space="0" w:color="auto"/>
                <w:right w:val="none" w:sz="0" w:space="0" w:color="auto"/>
              </w:divBdr>
            </w:div>
            <w:div w:id="1870684931">
              <w:marLeft w:val="0"/>
              <w:marRight w:val="0"/>
              <w:marTop w:val="0"/>
              <w:marBottom w:val="0"/>
              <w:divBdr>
                <w:top w:val="none" w:sz="0" w:space="0" w:color="auto"/>
                <w:left w:val="none" w:sz="0" w:space="0" w:color="auto"/>
                <w:bottom w:val="none" w:sz="0" w:space="0" w:color="auto"/>
                <w:right w:val="none" w:sz="0" w:space="0" w:color="auto"/>
              </w:divBdr>
            </w:div>
            <w:div w:id="194467209">
              <w:marLeft w:val="0"/>
              <w:marRight w:val="0"/>
              <w:marTop w:val="0"/>
              <w:marBottom w:val="0"/>
              <w:divBdr>
                <w:top w:val="none" w:sz="0" w:space="0" w:color="auto"/>
                <w:left w:val="none" w:sz="0" w:space="0" w:color="auto"/>
                <w:bottom w:val="none" w:sz="0" w:space="0" w:color="auto"/>
                <w:right w:val="none" w:sz="0" w:space="0" w:color="auto"/>
              </w:divBdr>
            </w:div>
            <w:div w:id="2080592608">
              <w:marLeft w:val="0"/>
              <w:marRight w:val="0"/>
              <w:marTop w:val="0"/>
              <w:marBottom w:val="0"/>
              <w:divBdr>
                <w:top w:val="none" w:sz="0" w:space="0" w:color="auto"/>
                <w:left w:val="none" w:sz="0" w:space="0" w:color="auto"/>
                <w:bottom w:val="none" w:sz="0" w:space="0" w:color="auto"/>
                <w:right w:val="none" w:sz="0" w:space="0" w:color="auto"/>
              </w:divBdr>
            </w:div>
            <w:div w:id="2035035469">
              <w:marLeft w:val="0"/>
              <w:marRight w:val="0"/>
              <w:marTop w:val="0"/>
              <w:marBottom w:val="0"/>
              <w:divBdr>
                <w:top w:val="none" w:sz="0" w:space="0" w:color="auto"/>
                <w:left w:val="none" w:sz="0" w:space="0" w:color="auto"/>
                <w:bottom w:val="none" w:sz="0" w:space="0" w:color="auto"/>
                <w:right w:val="none" w:sz="0" w:space="0" w:color="auto"/>
              </w:divBdr>
            </w:div>
            <w:div w:id="2058309859">
              <w:marLeft w:val="0"/>
              <w:marRight w:val="0"/>
              <w:marTop w:val="0"/>
              <w:marBottom w:val="0"/>
              <w:divBdr>
                <w:top w:val="none" w:sz="0" w:space="0" w:color="auto"/>
                <w:left w:val="none" w:sz="0" w:space="0" w:color="auto"/>
                <w:bottom w:val="none" w:sz="0" w:space="0" w:color="auto"/>
                <w:right w:val="none" w:sz="0" w:space="0" w:color="auto"/>
              </w:divBdr>
            </w:div>
            <w:div w:id="1078672477">
              <w:marLeft w:val="0"/>
              <w:marRight w:val="0"/>
              <w:marTop w:val="0"/>
              <w:marBottom w:val="0"/>
              <w:divBdr>
                <w:top w:val="none" w:sz="0" w:space="0" w:color="auto"/>
                <w:left w:val="none" w:sz="0" w:space="0" w:color="auto"/>
                <w:bottom w:val="none" w:sz="0" w:space="0" w:color="auto"/>
                <w:right w:val="none" w:sz="0" w:space="0" w:color="auto"/>
              </w:divBdr>
            </w:div>
            <w:div w:id="1675836993">
              <w:marLeft w:val="0"/>
              <w:marRight w:val="0"/>
              <w:marTop w:val="0"/>
              <w:marBottom w:val="0"/>
              <w:divBdr>
                <w:top w:val="none" w:sz="0" w:space="0" w:color="auto"/>
                <w:left w:val="none" w:sz="0" w:space="0" w:color="auto"/>
                <w:bottom w:val="none" w:sz="0" w:space="0" w:color="auto"/>
                <w:right w:val="none" w:sz="0" w:space="0" w:color="auto"/>
              </w:divBdr>
            </w:div>
            <w:div w:id="1282297877">
              <w:marLeft w:val="0"/>
              <w:marRight w:val="0"/>
              <w:marTop w:val="0"/>
              <w:marBottom w:val="0"/>
              <w:divBdr>
                <w:top w:val="none" w:sz="0" w:space="0" w:color="auto"/>
                <w:left w:val="none" w:sz="0" w:space="0" w:color="auto"/>
                <w:bottom w:val="none" w:sz="0" w:space="0" w:color="auto"/>
                <w:right w:val="none" w:sz="0" w:space="0" w:color="auto"/>
              </w:divBdr>
            </w:div>
            <w:div w:id="1515145240">
              <w:marLeft w:val="0"/>
              <w:marRight w:val="0"/>
              <w:marTop w:val="0"/>
              <w:marBottom w:val="0"/>
              <w:divBdr>
                <w:top w:val="none" w:sz="0" w:space="0" w:color="auto"/>
                <w:left w:val="none" w:sz="0" w:space="0" w:color="auto"/>
                <w:bottom w:val="none" w:sz="0" w:space="0" w:color="auto"/>
                <w:right w:val="none" w:sz="0" w:space="0" w:color="auto"/>
              </w:divBdr>
            </w:div>
            <w:div w:id="1635672797">
              <w:marLeft w:val="0"/>
              <w:marRight w:val="0"/>
              <w:marTop w:val="0"/>
              <w:marBottom w:val="0"/>
              <w:divBdr>
                <w:top w:val="none" w:sz="0" w:space="0" w:color="auto"/>
                <w:left w:val="none" w:sz="0" w:space="0" w:color="auto"/>
                <w:bottom w:val="none" w:sz="0" w:space="0" w:color="auto"/>
                <w:right w:val="none" w:sz="0" w:space="0" w:color="auto"/>
              </w:divBdr>
            </w:div>
            <w:div w:id="1837840530">
              <w:marLeft w:val="0"/>
              <w:marRight w:val="0"/>
              <w:marTop w:val="0"/>
              <w:marBottom w:val="0"/>
              <w:divBdr>
                <w:top w:val="none" w:sz="0" w:space="0" w:color="auto"/>
                <w:left w:val="none" w:sz="0" w:space="0" w:color="auto"/>
                <w:bottom w:val="none" w:sz="0" w:space="0" w:color="auto"/>
                <w:right w:val="none" w:sz="0" w:space="0" w:color="auto"/>
              </w:divBdr>
            </w:div>
            <w:div w:id="1410540091">
              <w:marLeft w:val="0"/>
              <w:marRight w:val="0"/>
              <w:marTop w:val="0"/>
              <w:marBottom w:val="0"/>
              <w:divBdr>
                <w:top w:val="none" w:sz="0" w:space="0" w:color="auto"/>
                <w:left w:val="none" w:sz="0" w:space="0" w:color="auto"/>
                <w:bottom w:val="none" w:sz="0" w:space="0" w:color="auto"/>
                <w:right w:val="none" w:sz="0" w:space="0" w:color="auto"/>
              </w:divBdr>
            </w:div>
            <w:div w:id="1035236678">
              <w:marLeft w:val="0"/>
              <w:marRight w:val="0"/>
              <w:marTop w:val="0"/>
              <w:marBottom w:val="0"/>
              <w:divBdr>
                <w:top w:val="none" w:sz="0" w:space="0" w:color="auto"/>
                <w:left w:val="none" w:sz="0" w:space="0" w:color="auto"/>
                <w:bottom w:val="none" w:sz="0" w:space="0" w:color="auto"/>
                <w:right w:val="none" w:sz="0" w:space="0" w:color="auto"/>
              </w:divBdr>
            </w:div>
            <w:div w:id="438599144">
              <w:marLeft w:val="0"/>
              <w:marRight w:val="0"/>
              <w:marTop w:val="0"/>
              <w:marBottom w:val="0"/>
              <w:divBdr>
                <w:top w:val="none" w:sz="0" w:space="0" w:color="auto"/>
                <w:left w:val="none" w:sz="0" w:space="0" w:color="auto"/>
                <w:bottom w:val="none" w:sz="0" w:space="0" w:color="auto"/>
                <w:right w:val="none" w:sz="0" w:space="0" w:color="auto"/>
              </w:divBdr>
            </w:div>
            <w:div w:id="1786267320">
              <w:marLeft w:val="0"/>
              <w:marRight w:val="0"/>
              <w:marTop w:val="0"/>
              <w:marBottom w:val="0"/>
              <w:divBdr>
                <w:top w:val="none" w:sz="0" w:space="0" w:color="auto"/>
                <w:left w:val="none" w:sz="0" w:space="0" w:color="auto"/>
                <w:bottom w:val="none" w:sz="0" w:space="0" w:color="auto"/>
                <w:right w:val="none" w:sz="0" w:space="0" w:color="auto"/>
              </w:divBdr>
            </w:div>
            <w:div w:id="270089835">
              <w:marLeft w:val="0"/>
              <w:marRight w:val="0"/>
              <w:marTop w:val="0"/>
              <w:marBottom w:val="0"/>
              <w:divBdr>
                <w:top w:val="none" w:sz="0" w:space="0" w:color="auto"/>
                <w:left w:val="none" w:sz="0" w:space="0" w:color="auto"/>
                <w:bottom w:val="none" w:sz="0" w:space="0" w:color="auto"/>
                <w:right w:val="none" w:sz="0" w:space="0" w:color="auto"/>
              </w:divBdr>
            </w:div>
            <w:div w:id="916329575">
              <w:marLeft w:val="0"/>
              <w:marRight w:val="0"/>
              <w:marTop w:val="0"/>
              <w:marBottom w:val="0"/>
              <w:divBdr>
                <w:top w:val="none" w:sz="0" w:space="0" w:color="auto"/>
                <w:left w:val="none" w:sz="0" w:space="0" w:color="auto"/>
                <w:bottom w:val="none" w:sz="0" w:space="0" w:color="auto"/>
                <w:right w:val="none" w:sz="0" w:space="0" w:color="auto"/>
              </w:divBdr>
            </w:div>
            <w:div w:id="1275018103">
              <w:marLeft w:val="0"/>
              <w:marRight w:val="0"/>
              <w:marTop w:val="0"/>
              <w:marBottom w:val="0"/>
              <w:divBdr>
                <w:top w:val="none" w:sz="0" w:space="0" w:color="auto"/>
                <w:left w:val="none" w:sz="0" w:space="0" w:color="auto"/>
                <w:bottom w:val="none" w:sz="0" w:space="0" w:color="auto"/>
                <w:right w:val="none" w:sz="0" w:space="0" w:color="auto"/>
              </w:divBdr>
            </w:div>
            <w:div w:id="1513761983">
              <w:marLeft w:val="0"/>
              <w:marRight w:val="0"/>
              <w:marTop w:val="0"/>
              <w:marBottom w:val="0"/>
              <w:divBdr>
                <w:top w:val="none" w:sz="0" w:space="0" w:color="auto"/>
                <w:left w:val="none" w:sz="0" w:space="0" w:color="auto"/>
                <w:bottom w:val="none" w:sz="0" w:space="0" w:color="auto"/>
                <w:right w:val="none" w:sz="0" w:space="0" w:color="auto"/>
              </w:divBdr>
            </w:div>
            <w:div w:id="1124424392">
              <w:marLeft w:val="0"/>
              <w:marRight w:val="0"/>
              <w:marTop w:val="0"/>
              <w:marBottom w:val="0"/>
              <w:divBdr>
                <w:top w:val="none" w:sz="0" w:space="0" w:color="auto"/>
                <w:left w:val="none" w:sz="0" w:space="0" w:color="auto"/>
                <w:bottom w:val="none" w:sz="0" w:space="0" w:color="auto"/>
                <w:right w:val="none" w:sz="0" w:space="0" w:color="auto"/>
              </w:divBdr>
            </w:div>
            <w:div w:id="1469470277">
              <w:marLeft w:val="0"/>
              <w:marRight w:val="0"/>
              <w:marTop w:val="0"/>
              <w:marBottom w:val="0"/>
              <w:divBdr>
                <w:top w:val="none" w:sz="0" w:space="0" w:color="auto"/>
                <w:left w:val="none" w:sz="0" w:space="0" w:color="auto"/>
                <w:bottom w:val="none" w:sz="0" w:space="0" w:color="auto"/>
                <w:right w:val="none" w:sz="0" w:space="0" w:color="auto"/>
              </w:divBdr>
            </w:div>
            <w:div w:id="749278427">
              <w:marLeft w:val="0"/>
              <w:marRight w:val="0"/>
              <w:marTop w:val="0"/>
              <w:marBottom w:val="0"/>
              <w:divBdr>
                <w:top w:val="none" w:sz="0" w:space="0" w:color="auto"/>
                <w:left w:val="none" w:sz="0" w:space="0" w:color="auto"/>
                <w:bottom w:val="none" w:sz="0" w:space="0" w:color="auto"/>
                <w:right w:val="none" w:sz="0" w:space="0" w:color="auto"/>
              </w:divBdr>
            </w:div>
            <w:div w:id="709763368">
              <w:marLeft w:val="0"/>
              <w:marRight w:val="0"/>
              <w:marTop w:val="0"/>
              <w:marBottom w:val="0"/>
              <w:divBdr>
                <w:top w:val="none" w:sz="0" w:space="0" w:color="auto"/>
                <w:left w:val="none" w:sz="0" w:space="0" w:color="auto"/>
                <w:bottom w:val="none" w:sz="0" w:space="0" w:color="auto"/>
                <w:right w:val="none" w:sz="0" w:space="0" w:color="auto"/>
              </w:divBdr>
            </w:div>
            <w:div w:id="285435233">
              <w:marLeft w:val="0"/>
              <w:marRight w:val="0"/>
              <w:marTop w:val="0"/>
              <w:marBottom w:val="0"/>
              <w:divBdr>
                <w:top w:val="none" w:sz="0" w:space="0" w:color="auto"/>
                <w:left w:val="none" w:sz="0" w:space="0" w:color="auto"/>
                <w:bottom w:val="none" w:sz="0" w:space="0" w:color="auto"/>
                <w:right w:val="none" w:sz="0" w:space="0" w:color="auto"/>
              </w:divBdr>
            </w:div>
            <w:div w:id="1499617499">
              <w:marLeft w:val="0"/>
              <w:marRight w:val="0"/>
              <w:marTop w:val="0"/>
              <w:marBottom w:val="0"/>
              <w:divBdr>
                <w:top w:val="none" w:sz="0" w:space="0" w:color="auto"/>
                <w:left w:val="none" w:sz="0" w:space="0" w:color="auto"/>
                <w:bottom w:val="none" w:sz="0" w:space="0" w:color="auto"/>
                <w:right w:val="none" w:sz="0" w:space="0" w:color="auto"/>
              </w:divBdr>
            </w:div>
            <w:div w:id="1733693496">
              <w:marLeft w:val="0"/>
              <w:marRight w:val="0"/>
              <w:marTop w:val="0"/>
              <w:marBottom w:val="0"/>
              <w:divBdr>
                <w:top w:val="none" w:sz="0" w:space="0" w:color="auto"/>
                <w:left w:val="none" w:sz="0" w:space="0" w:color="auto"/>
                <w:bottom w:val="none" w:sz="0" w:space="0" w:color="auto"/>
                <w:right w:val="none" w:sz="0" w:space="0" w:color="auto"/>
              </w:divBdr>
            </w:div>
            <w:div w:id="1165826046">
              <w:marLeft w:val="0"/>
              <w:marRight w:val="0"/>
              <w:marTop w:val="0"/>
              <w:marBottom w:val="0"/>
              <w:divBdr>
                <w:top w:val="none" w:sz="0" w:space="0" w:color="auto"/>
                <w:left w:val="none" w:sz="0" w:space="0" w:color="auto"/>
                <w:bottom w:val="none" w:sz="0" w:space="0" w:color="auto"/>
                <w:right w:val="none" w:sz="0" w:space="0" w:color="auto"/>
              </w:divBdr>
            </w:div>
          </w:divsChild>
        </w:div>
        <w:div w:id="823929780">
          <w:marLeft w:val="60"/>
          <w:marRight w:val="60"/>
          <w:marTop w:val="100"/>
          <w:marBottom w:val="100"/>
          <w:divBdr>
            <w:top w:val="none" w:sz="0" w:space="0" w:color="auto"/>
            <w:left w:val="none" w:sz="0" w:space="0" w:color="auto"/>
            <w:bottom w:val="none" w:sz="0" w:space="0" w:color="auto"/>
            <w:right w:val="none" w:sz="0" w:space="0" w:color="auto"/>
          </w:divBdr>
          <w:divsChild>
            <w:div w:id="1942836227">
              <w:marLeft w:val="0"/>
              <w:marRight w:val="0"/>
              <w:marTop w:val="0"/>
              <w:marBottom w:val="0"/>
              <w:divBdr>
                <w:top w:val="none" w:sz="0" w:space="0" w:color="auto"/>
                <w:left w:val="none" w:sz="0" w:space="0" w:color="auto"/>
                <w:bottom w:val="none" w:sz="0" w:space="0" w:color="auto"/>
                <w:right w:val="none" w:sz="0" w:space="0" w:color="auto"/>
              </w:divBdr>
            </w:div>
            <w:div w:id="375011894">
              <w:marLeft w:val="0"/>
              <w:marRight w:val="0"/>
              <w:marTop w:val="0"/>
              <w:marBottom w:val="0"/>
              <w:divBdr>
                <w:top w:val="none" w:sz="0" w:space="0" w:color="auto"/>
                <w:left w:val="none" w:sz="0" w:space="0" w:color="auto"/>
                <w:bottom w:val="none" w:sz="0" w:space="0" w:color="auto"/>
                <w:right w:val="none" w:sz="0" w:space="0" w:color="auto"/>
              </w:divBdr>
            </w:div>
            <w:div w:id="1055081835">
              <w:marLeft w:val="0"/>
              <w:marRight w:val="0"/>
              <w:marTop w:val="0"/>
              <w:marBottom w:val="0"/>
              <w:divBdr>
                <w:top w:val="none" w:sz="0" w:space="0" w:color="auto"/>
                <w:left w:val="none" w:sz="0" w:space="0" w:color="auto"/>
                <w:bottom w:val="none" w:sz="0" w:space="0" w:color="auto"/>
                <w:right w:val="none" w:sz="0" w:space="0" w:color="auto"/>
              </w:divBdr>
            </w:div>
          </w:divsChild>
        </w:div>
        <w:div w:id="1565027655">
          <w:marLeft w:val="60"/>
          <w:marRight w:val="60"/>
          <w:marTop w:val="100"/>
          <w:marBottom w:val="100"/>
          <w:divBdr>
            <w:top w:val="none" w:sz="0" w:space="0" w:color="auto"/>
            <w:left w:val="none" w:sz="0" w:space="0" w:color="auto"/>
            <w:bottom w:val="none" w:sz="0" w:space="0" w:color="auto"/>
            <w:right w:val="none" w:sz="0" w:space="0" w:color="auto"/>
          </w:divBdr>
          <w:divsChild>
            <w:div w:id="475531317">
              <w:marLeft w:val="0"/>
              <w:marRight w:val="0"/>
              <w:marTop w:val="0"/>
              <w:marBottom w:val="0"/>
              <w:divBdr>
                <w:top w:val="none" w:sz="0" w:space="0" w:color="auto"/>
                <w:left w:val="none" w:sz="0" w:space="0" w:color="auto"/>
                <w:bottom w:val="none" w:sz="0" w:space="0" w:color="auto"/>
                <w:right w:val="none" w:sz="0" w:space="0" w:color="auto"/>
              </w:divBdr>
            </w:div>
          </w:divsChild>
        </w:div>
        <w:div w:id="1661423874">
          <w:marLeft w:val="60"/>
          <w:marRight w:val="60"/>
          <w:marTop w:val="100"/>
          <w:marBottom w:val="100"/>
          <w:divBdr>
            <w:top w:val="none" w:sz="0" w:space="0" w:color="auto"/>
            <w:left w:val="none" w:sz="0" w:space="0" w:color="auto"/>
            <w:bottom w:val="none" w:sz="0" w:space="0" w:color="auto"/>
            <w:right w:val="none" w:sz="0" w:space="0" w:color="auto"/>
          </w:divBdr>
        </w:div>
        <w:div w:id="1735466995">
          <w:marLeft w:val="60"/>
          <w:marRight w:val="60"/>
          <w:marTop w:val="100"/>
          <w:marBottom w:val="100"/>
          <w:divBdr>
            <w:top w:val="none" w:sz="0" w:space="0" w:color="auto"/>
            <w:left w:val="none" w:sz="0" w:space="0" w:color="auto"/>
            <w:bottom w:val="none" w:sz="0" w:space="0" w:color="auto"/>
            <w:right w:val="none" w:sz="0" w:space="0" w:color="auto"/>
          </w:divBdr>
          <w:divsChild>
            <w:div w:id="1467552592">
              <w:marLeft w:val="0"/>
              <w:marRight w:val="0"/>
              <w:marTop w:val="0"/>
              <w:marBottom w:val="0"/>
              <w:divBdr>
                <w:top w:val="none" w:sz="0" w:space="0" w:color="auto"/>
                <w:left w:val="none" w:sz="0" w:space="0" w:color="auto"/>
                <w:bottom w:val="none" w:sz="0" w:space="0" w:color="auto"/>
                <w:right w:val="none" w:sz="0" w:space="0" w:color="auto"/>
              </w:divBdr>
            </w:div>
          </w:divsChild>
        </w:div>
        <w:div w:id="697776131">
          <w:marLeft w:val="60"/>
          <w:marRight w:val="60"/>
          <w:marTop w:val="100"/>
          <w:marBottom w:val="100"/>
          <w:divBdr>
            <w:top w:val="none" w:sz="0" w:space="0" w:color="auto"/>
            <w:left w:val="none" w:sz="0" w:space="0" w:color="auto"/>
            <w:bottom w:val="none" w:sz="0" w:space="0" w:color="auto"/>
            <w:right w:val="none" w:sz="0" w:space="0" w:color="auto"/>
          </w:divBdr>
          <w:divsChild>
            <w:div w:id="789856935">
              <w:marLeft w:val="0"/>
              <w:marRight w:val="0"/>
              <w:marTop w:val="0"/>
              <w:marBottom w:val="0"/>
              <w:divBdr>
                <w:top w:val="none" w:sz="0" w:space="0" w:color="auto"/>
                <w:left w:val="none" w:sz="0" w:space="0" w:color="auto"/>
                <w:bottom w:val="none" w:sz="0" w:space="0" w:color="auto"/>
                <w:right w:val="none" w:sz="0" w:space="0" w:color="auto"/>
              </w:divBdr>
            </w:div>
          </w:divsChild>
        </w:div>
        <w:div w:id="799029743">
          <w:marLeft w:val="60"/>
          <w:marRight w:val="60"/>
          <w:marTop w:val="100"/>
          <w:marBottom w:val="100"/>
          <w:divBdr>
            <w:top w:val="none" w:sz="0" w:space="0" w:color="auto"/>
            <w:left w:val="none" w:sz="0" w:space="0" w:color="auto"/>
            <w:bottom w:val="none" w:sz="0" w:space="0" w:color="auto"/>
            <w:right w:val="none" w:sz="0" w:space="0" w:color="auto"/>
          </w:divBdr>
          <w:divsChild>
            <w:div w:id="1835149242">
              <w:marLeft w:val="0"/>
              <w:marRight w:val="0"/>
              <w:marTop w:val="0"/>
              <w:marBottom w:val="0"/>
              <w:divBdr>
                <w:top w:val="none" w:sz="0" w:space="0" w:color="auto"/>
                <w:left w:val="none" w:sz="0" w:space="0" w:color="auto"/>
                <w:bottom w:val="none" w:sz="0" w:space="0" w:color="auto"/>
                <w:right w:val="none" w:sz="0" w:space="0" w:color="auto"/>
              </w:divBdr>
            </w:div>
            <w:div w:id="586034061">
              <w:marLeft w:val="0"/>
              <w:marRight w:val="0"/>
              <w:marTop w:val="0"/>
              <w:marBottom w:val="0"/>
              <w:divBdr>
                <w:top w:val="none" w:sz="0" w:space="0" w:color="auto"/>
                <w:left w:val="none" w:sz="0" w:space="0" w:color="auto"/>
                <w:bottom w:val="none" w:sz="0" w:space="0" w:color="auto"/>
                <w:right w:val="none" w:sz="0" w:space="0" w:color="auto"/>
              </w:divBdr>
            </w:div>
            <w:div w:id="1712727135">
              <w:marLeft w:val="0"/>
              <w:marRight w:val="0"/>
              <w:marTop w:val="0"/>
              <w:marBottom w:val="0"/>
              <w:divBdr>
                <w:top w:val="none" w:sz="0" w:space="0" w:color="auto"/>
                <w:left w:val="none" w:sz="0" w:space="0" w:color="auto"/>
                <w:bottom w:val="none" w:sz="0" w:space="0" w:color="auto"/>
                <w:right w:val="none" w:sz="0" w:space="0" w:color="auto"/>
              </w:divBdr>
            </w:div>
            <w:div w:id="1597637682">
              <w:marLeft w:val="0"/>
              <w:marRight w:val="0"/>
              <w:marTop w:val="0"/>
              <w:marBottom w:val="0"/>
              <w:divBdr>
                <w:top w:val="none" w:sz="0" w:space="0" w:color="auto"/>
                <w:left w:val="none" w:sz="0" w:space="0" w:color="auto"/>
                <w:bottom w:val="none" w:sz="0" w:space="0" w:color="auto"/>
                <w:right w:val="none" w:sz="0" w:space="0" w:color="auto"/>
              </w:divBdr>
            </w:div>
            <w:div w:id="1994721611">
              <w:marLeft w:val="0"/>
              <w:marRight w:val="0"/>
              <w:marTop w:val="0"/>
              <w:marBottom w:val="0"/>
              <w:divBdr>
                <w:top w:val="none" w:sz="0" w:space="0" w:color="auto"/>
                <w:left w:val="none" w:sz="0" w:space="0" w:color="auto"/>
                <w:bottom w:val="none" w:sz="0" w:space="0" w:color="auto"/>
                <w:right w:val="none" w:sz="0" w:space="0" w:color="auto"/>
              </w:divBdr>
            </w:div>
            <w:div w:id="81875493">
              <w:marLeft w:val="0"/>
              <w:marRight w:val="0"/>
              <w:marTop w:val="0"/>
              <w:marBottom w:val="0"/>
              <w:divBdr>
                <w:top w:val="none" w:sz="0" w:space="0" w:color="auto"/>
                <w:left w:val="none" w:sz="0" w:space="0" w:color="auto"/>
                <w:bottom w:val="none" w:sz="0" w:space="0" w:color="auto"/>
                <w:right w:val="none" w:sz="0" w:space="0" w:color="auto"/>
              </w:divBdr>
            </w:div>
            <w:div w:id="2079473171">
              <w:marLeft w:val="0"/>
              <w:marRight w:val="0"/>
              <w:marTop w:val="0"/>
              <w:marBottom w:val="0"/>
              <w:divBdr>
                <w:top w:val="none" w:sz="0" w:space="0" w:color="auto"/>
                <w:left w:val="none" w:sz="0" w:space="0" w:color="auto"/>
                <w:bottom w:val="none" w:sz="0" w:space="0" w:color="auto"/>
                <w:right w:val="none" w:sz="0" w:space="0" w:color="auto"/>
              </w:divBdr>
            </w:div>
            <w:div w:id="1775784568">
              <w:marLeft w:val="0"/>
              <w:marRight w:val="0"/>
              <w:marTop w:val="0"/>
              <w:marBottom w:val="0"/>
              <w:divBdr>
                <w:top w:val="none" w:sz="0" w:space="0" w:color="auto"/>
                <w:left w:val="none" w:sz="0" w:space="0" w:color="auto"/>
                <w:bottom w:val="none" w:sz="0" w:space="0" w:color="auto"/>
                <w:right w:val="none" w:sz="0" w:space="0" w:color="auto"/>
              </w:divBdr>
            </w:div>
            <w:div w:id="1480031086">
              <w:marLeft w:val="0"/>
              <w:marRight w:val="0"/>
              <w:marTop w:val="0"/>
              <w:marBottom w:val="0"/>
              <w:divBdr>
                <w:top w:val="none" w:sz="0" w:space="0" w:color="auto"/>
                <w:left w:val="none" w:sz="0" w:space="0" w:color="auto"/>
                <w:bottom w:val="none" w:sz="0" w:space="0" w:color="auto"/>
                <w:right w:val="none" w:sz="0" w:space="0" w:color="auto"/>
              </w:divBdr>
            </w:div>
            <w:div w:id="1594898907">
              <w:marLeft w:val="0"/>
              <w:marRight w:val="0"/>
              <w:marTop w:val="0"/>
              <w:marBottom w:val="0"/>
              <w:divBdr>
                <w:top w:val="none" w:sz="0" w:space="0" w:color="auto"/>
                <w:left w:val="none" w:sz="0" w:space="0" w:color="auto"/>
                <w:bottom w:val="none" w:sz="0" w:space="0" w:color="auto"/>
                <w:right w:val="none" w:sz="0" w:space="0" w:color="auto"/>
              </w:divBdr>
            </w:div>
            <w:div w:id="805853948">
              <w:marLeft w:val="0"/>
              <w:marRight w:val="0"/>
              <w:marTop w:val="0"/>
              <w:marBottom w:val="0"/>
              <w:divBdr>
                <w:top w:val="none" w:sz="0" w:space="0" w:color="auto"/>
                <w:left w:val="none" w:sz="0" w:space="0" w:color="auto"/>
                <w:bottom w:val="none" w:sz="0" w:space="0" w:color="auto"/>
                <w:right w:val="none" w:sz="0" w:space="0" w:color="auto"/>
              </w:divBdr>
            </w:div>
            <w:div w:id="315231409">
              <w:marLeft w:val="0"/>
              <w:marRight w:val="0"/>
              <w:marTop w:val="0"/>
              <w:marBottom w:val="0"/>
              <w:divBdr>
                <w:top w:val="none" w:sz="0" w:space="0" w:color="auto"/>
                <w:left w:val="none" w:sz="0" w:space="0" w:color="auto"/>
                <w:bottom w:val="none" w:sz="0" w:space="0" w:color="auto"/>
                <w:right w:val="none" w:sz="0" w:space="0" w:color="auto"/>
              </w:divBdr>
            </w:div>
            <w:div w:id="1886287264">
              <w:marLeft w:val="0"/>
              <w:marRight w:val="0"/>
              <w:marTop w:val="0"/>
              <w:marBottom w:val="0"/>
              <w:divBdr>
                <w:top w:val="none" w:sz="0" w:space="0" w:color="auto"/>
                <w:left w:val="none" w:sz="0" w:space="0" w:color="auto"/>
                <w:bottom w:val="none" w:sz="0" w:space="0" w:color="auto"/>
                <w:right w:val="none" w:sz="0" w:space="0" w:color="auto"/>
              </w:divBdr>
            </w:div>
            <w:div w:id="843859760">
              <w:marLeft w:val="0"/>
              <w:marRight w:val="0"/>
              <w:marTop w:val="0"/>
              <w:marBottom w:val="0"/>
              <w:divBdr>
                <w:top w:val="none" w:sz="0" w:space="0" w:color="auto"/>
                <w:left w:val="none" w:sz="0" w:space="0" w:color="auto"/>
                <w:bottom w:val="none" w:sz="0" w:space="0" w:color="auto"/>
                <w:right w:val="none" w:sz="0" w:space="0" w:color="auto"/>
              </w:divBdr>
            </w:div>
            <w:div w:id="425883544">
              <w:marLeft w:val="0"/>
              <w:marRight w:val="0"/>
              <w:marTop w:val="0"/>
              <w:marBottom w:val="0"/>
              <w:divBdr>
                <w:top w:val="none" w:sz="0" w:space="0" w:color="auto"/>
                <w:left w:val="none" w:sz="0" w:space="0" w:color="auto"/>
                <w:bottom w:val="none" w:sz="0" w:space="0" w:color="auto"/>
                <w:right w:val="none" w:sz="0" w:space="0" w:color="auto"/>
              </w:divBdr>
            </w:div>
            <w:div w:id="1007754623">
              <w:marLeft w:val="0"/>
              <w:marRight w:val="0"/>
              <w:marTop w:val="0"/>
              <w:marBottom w:val="0"/>
              <w:divBdr>
                <w:top w:val="none" w:sz="0" w:space="0" w:color="auto"/>
                <w:left w:val="none" w:sz="0" w:space="0" w:color="auto"/>
                <w:bottom w:val="none" w:sz="0" w:space="0" w:color="auto"/>
                <w:right w:val="none" w:sz="0" w:space="0" w:color="auto"/>
              </w:divBdr>
            </w:div>
          </w:divsChild>
        </w:div>
        <w:div w:id="1534003018">
          <w:marLeft w:val="60"/>
          <w:marRight w:val="60"/>
          <w:marTop w:val="100"/>
          <w:marBottom w:val="100"/>
          <w:divBdr>
            <w:top w:val="none" w:sz="0" w:space="0" w:color="auto"/>
            <w:left w:val="none" w:sz="0" w:space="0" w:color="auto"/>
            <w:bottom w:val="none" w:sz="0" w:space="0" w:color="auto"/>
            <w:right w:val="none" w:sz="0" w:space="0" w:color="auto"/>
          </w:divBdr>
          <w:divsChild>
            <w:div w:id="270360591">
              <w:marLeft w:val="0"/>
              <w:marRight w:val="0"/>
              <w:marTop w:val="0"/>
              <w:marBottom w:val="0"/>
              <w:divBdr>
                <w:top w:val="none" w:sz="0" w:space="0" w:color="auto"/>
                <w:left w:val="none" w:sz="0" w:space="0" w:color="auto"/>
                <w:bottom w:val="none" w:sz="0" w:space="0" w:color="auto"/>
                <w:right w:val="none" w:sz="0" w:space="0" w:color="auto"/>
              </w:divBdr>
            </w:div>
            <w:div w:id="951018212">
              <w:marLeft w:val="0"/>
              <w:marRight w:val="0"/>
              <w:marTop w:val="0"/>
              <w:marBottom w:val="0"/>
              <w:divBdr>
                <w:top w:val="none" w:sz="0" w:space="0" w:color="auto"/>
                <w:left w:val="none" w:sz="0" w:space="0" w:color="auto"/>
                <w:bottom w:val="none" w:sz="0" w:space="0" w:color="auto"/>
                <w:right w:val="none" w:sz="0" w:space="0" w:color="auto"/>
              </w:divBdr>
            </w:div>
          </w:divsChild>
        </w:div>
        <w:div w:id="1092894787">
          <w:marLeft w:val="60"/>
          <w:marRight w:val="60"/>
          <w:marTop w:val="100"/>
          <w:marBottom w:val="100"/>
          <w:divBdr>
            <w:top w:val="none" w:sz="0" w:space="0" w:color="auto"/>
            <w:left w:val="none" w:sz="0" w:space="0" w:color="auto"/>
            <w:bottom w:val="none" w:sz="0" w:space="0" w:color="auto"/>
            <w:right w:val="none" w:sz="0" w:space="0" w:color="auto"/>
          </w:divBdr>
          <w:divsChild>
            <w:div w:id="1035082642">
              <w:marLeft w:val="0"/>
              <w:marRight w:val="0"/>
              <w:marTop w:val="0"/>
              <w:marBottom w:val="0"/>
              <w:divBdr>
                <w:top w:val="none" w:sz="0" w:space="0" w:color="auto"/>
                <w:left w:val="none" w:sz="0" w:space="0" w:color="auto"/>
                <w:bottom w:val="none" w:sz="0" w:space="0" w:color="auto"/>
                <w:right w:val="none" w:sz="0" w:space="0" w:color="auto"/>
              </w:divBdr>
            </w:div>
          </w:divsChild>
        </w:div>
        <w:div w:id="1390347168">
          <w:marLeft w:val="60"/>
          <w:marRight w:val="60"/>
          <w:marTop w:val="100"/>
          <w:marBottom w:val="100"/>
          <w:divBdr>
            <w:top w:val="none" w:sz="0" w:space="0" w:color="auto"/>
            <w:left w:val="none" w:sz="0" w:space="0" w:color="auto"/>
            <w:bottom w:val="none" w:sz="0" w:space="0" w:color="auto"/>
            <w:right w:val="none" w:sz="0" w:space="0" w:color="auto"/>
          </w:divBdr>
        </w:div>
        <w:div w:id="1537892212">
          <w:marLeft w:val="60"/>
          <w:marRight w:val="60"/>
          <w:marTop w:val="100"/>
          <w:marBottom w:val="100"/>
          <w:divBdr>
            <w:top w:val="none" w:sz="0" w:space="0" w:color="auto"/>
            <w:left w:val="none" w:sz="0" w:space="0" w:color="auto"/>
            <w:bottom w:val="none" w:sz="0" w:space="0" w:color="auto"/>
            <w:right w:val="none" w:sz="0" w:space="0" w:color="auto"/>
          </w:divBdr>
          <w:divsChild>
            <w:div w:id="330452583">
              <w:marLeft w:val="0"/>
              <w:marRight w:val="0"/>
              <w:marTop w:val="0"/>
              <w:marBottom w:val="0"/>
              <w:divBdr>
                <w:top w:val="none" w:sz="0" w:space="0" w:color="auto"/>
                <w:left w:val="none" w:sz="0" w:space="0" w:color="auto"/>
                <w:bottom w:val="none" w:sz="0" w:space="0" w:color="auto"/>
                <w:right w:val="none" w:sz="0" w:space="0" w:color="auto"/>
              </w:divBdr>
            </w:div>
          </w:divsChild>
        </w:div>
        <w:div w:id="854270324">
          <w:marLeft w:val="60"/>
          <w:marRight w:val="60"/>
          <w:marTop w:val="100"/>
          <w:marBottom w:val="100"/>
          <w:divBdr>
            <w:top w:val="none" w:sz="0" w:space="0" w:color="auto"/>
            <w:left w:val="none" w:sz="0" w:space="0" w:color="auto"/>
            <w:bottom w:val="none" w:sz="0" w:space="0" w:color="auto"/>
            <w:right w:val="none" w:sz="0" w:space="0" w:color="auto"/>
          </w:divBdr>
          <w:divsChild>
            <w:div w:id="343434085">
              <w:marLeft w:val="0"/>
              <w:marRight w:val="0"/>
              <w:marTop w:val="0"/>
              <w:marBottom w:val="0"/>
              <w:divBdr>
                <w:top w:val="none" w:sz="0" w:space="0" w:color="auto"/>
                <w:left w:val="none" w:sz="0" w:space="0" w:color="auto"/>
                <w:bottom w:val="none" w:sz="0" w:space="0" w:color="auto"/>
                <w:right w:val="none" w:sz="0" w:space="0" w:color="auto"/>
              </w:divBdr>
            </w:div>
          </w:divsChild>
        </w:div>
        <w:div w:id="2121796611">
          <w:marLeft w:val="60"/>
          <w:marRight w:val="60"/>
          <w:marTop w:val="100"/>
          <w:marBottom w:val="100"/>
          <w:divBdr>
            <w:top w:val="none" w:sz="0" w:space="0" w:color="auto"/>
            <w:left w:val="none" w:sz="0" w:space="0" w:color="auto"/>
            <w:bottom w:val="none" w:sz="0" w:space="0" w:color="auto"/>
            <w:right w:val="none" w:sz="0" w:space="0" w:color="auto"/>
          </w:divBdr>
        </w:div>
        <w:div w:id="768046062">
          <w:marLeft w:val="60"/>
          <w:marRight w:val="60"/>
          <w:marTop w:val="100"/>
          <w:marBottom w:val="100"/>
          <w:divBdr>
            <w:top w:val="none" w:sz="0" w:space="0" w:color="auto"/>
            <w:left w:val="none" w:sz="0" w:space="0" w:color="auto"/>
            <w:bottom w:val="none" w:sz="0" w:space="0" w:color="auto"/>
            <w:right w:val="none" w:sz="0" w:space="0" w:color="auto"/>
          </w:divBdr>
          <w:divsChild>
            <w:div w:id="1389379664">
              <w:marLeft w:val="0"/>
              <w:marRight w:val="0"/>
              <w:marTop w:val="0"/>
              <w:marBottom w:val="0"/>
              <w:divBdr>
                <w:top w:val="none" w:sz="0" w:space="0" w:color="auto"/>
                <w:left w:val="none" w:sz="0" w:space="0" w:color="auto"/>
                <w:bottom w:val="none" w:sz="0" w:space="0" w:color="auto"/>
                <w:right w:val="none" w:sz="0" w:space="0" w:color="auto"/>
              </w:divBdr>
            </w:div>
            <w:div w:id="1227840576">
              <w:marLeft w:val="0"/>
              <w:marRight w:val="0"/>
              <w:marTop w:val="0"/>
              <w:marBottom w:val="0"/>
              <w:divBdr>
                <w:top w:val="none" w:sz="0" w:space="0" w:color="auto"/>
                <w:left w:val="none" w:sz="0" w:space="0" w:color="auto"/>
                <w:bottom w:val="none" w:sz="0" w:space="0" w:color="auto"/>
                <w:right w:val="none" w:sz="0" w:space="0" w:color="auto"/>
              </w:divBdr>
            </w:div>
            <w:div w:id="770124704">
              <w:marLeft w:val="0"/>
              <w:marRight w:val="0"/>
              <w:marTop w:val="0"/>
              <w:marBottom w:val="0"/>
              <w:divBdr>
                <w:top w:val="none" w:sz="0" w:space="0" w:color="auto"/>
                <w:left w:val="none" w:sz="0" w:space="0" w:color="auto"/>
                <w:bottom w:val="none" w:sz="0" w:space="0" w:color="auto"/>
                <w:right w:val="none" w:sz="0" w:space="0" w:color="auto"/>
              </w:divBdr>
            </w:div>
          </w:divsChild>
        </w:div>
        <w:div w:id="526678025">
          <w:marLeft w:val="60"/>
          <w:marRight w:val="60"/>
          <w:marTop w:val="100"/>
          <w:marBottom w:val="100"/>
          <w:divBdr>
            <w:top w:val="none" w:sz="0" w:space="0" w:color="auto"/>
            <w:left w:val="none" w:sz="0" w:space="0" w:color="auto"/>
            <w:bottom w:val="none" w:sz="0" w:space="0" w:color="auto"/>
            <w:right w:val="none" w:sz="0" w:space="0" w:color="auto"/>
          </w:divBdr>
        </w:div>
        <w:div w:id="1990597667">
          <w:marLeft w:val="60"/>
          <w:marRight w:val="60"/>
          <w:marTop w:val="100"/>
          <w:marBottom w:val="100"/>
          <w:divBdr>
            <w:top w:val="none" w:sz="0" w:space="0" w:color="auto"/>
            <w:left w:val="none" w:sz="0" w:space="0" w:color="auto"/>
            <w:bottom w:val="none" w:sz="0" w:space="0" w:color="auto"/>
            <w:right w:val="none" w:sz="0" w:space="0" w:color="auto"/>
          </w:divBdr>
          <w:divsChild>
            <w:div w:id="234707951">
              <w:marLeft w:val="0"/>
              <w:marRight w:val="0"/>
              <w:marTop w:val="0"/>
              <w:marBottom w:val="0"/>
              <w:divBdr>
                <w:top w:val="none" w:sz="0" w:space="0" w:color="auto"/>
                <w:left w:val="none" w:sz="0" w:space="0" w:color="auto"/>
                <w:bottom w:val="none" w:sz="0" w:space="0" w:color="auto"/>
                <w:right w:val="none" w:sz="0" w:space="0" w:color="auto"/>
              </w:divBdr>
            </w:div>
          </w:divsChild>
        </w:div>
        <w:div w:id="1349065122">
          <w:marLeft w:val="60"/>
          <w:marRight w:val="60"/>
          <w:marTop w:val="100"/>
          <w:marBottom w:val="100"/>
          <w:divBdr>
            <w:top w:val="none" w:sz="0" w:space="0" w:color="auto"/>
            <w:left w:val="none" w:sz="0" w:space="0" w:color="auto"/>
            <w:bottom w:val="none" w:sz="0" w:space="0" w:color="auto"/>
            <w:right w:val="none" w:sz="0" w:space="0" w:color="auto"/>
          </w:divBdr>
          <w:divsChild>
            <w:div w:id="1768116345">
              <w:marLeft w:val="0"/>
              <w:marRight w:val="0"/>
              <w:marTop w:val="0"/>
              <w:marBottom w:val="0"/>
              <w:divBdr>
                <w:top w:val="none" w:sz="0" w:space="0" w:color="auto"/>
                <w:left w:val="none" w:sz="0" w:space="0" w:color="auto"/>
                <w:bottom w:val="none" w:sz="0" w:space="0" w:color="auto"/>
                <w:right w:val="none" w:sz="0" w:space="0" w:color="auto"/>
              </w:divBdr>
            </w:div>
          </w:divsChild>
        </w:div>
        <w:div w:id="1674144867">
          <w:marLeft w:val="60"/>
          <w:marRight w:val="60"/>
          <w:marTop w:val="100"/>
          <w:marBottom w:val="100"/>
          <w:divBdr>
            <w:top w:val="none" w:sz="0" w:space="0" w:color="auto"/>
            <w:left w:val="none" w:sz="0" w:space="0" w:color="auto"/>
            <w:bottom w:val="none" w:sz="0" w:space="0" w:color="auto"/>
            <w:right w:val="none" w:sz="0" w:space="0" w:color="auto"/>
          </w:divBdr>
        </w:div>
        <w:div w:id="1825582356">
          <w:marLeft w:val="60"/>
          <w:marRight w:val="60"/>
          <w:marTop w:val="100"/>
          <w:marBottom w:val="100"/>
          <w:divBdr>
            <w:top w:val="none" w:sz="0" w:space="0" w:color="auto"/>
            <w:left w:val="none" w:sz="0" w:space="0" w:color="auto"/>
            <w:bottom w:val="none" w:sz="0" w:space="0" w:color="auto"/>
            <w:right w:val="none" w:sz="0" w:space="0" w:color="auto"/>
          </w:divBdr>
          <w:divsChild>
            <w:div w:id="893736136">
              <w:marLeft w:val="0"/>
              <w:marRight w:val="0"/>
              <w:marTop w:val="0"/>
              <w:marBottom w:val="0"/>
              <w:divBdr>
                <w:top w:val="none" w:sz="0" w:space="0" w:color="auto"/>
                <w:left w:val="none" w:sz="0" w:space="0" w:color="auto"/>
                <w:bottom w:val="none" w:sz="0" w:space="0" w:color="auto"/>
                <w:right w:val="none" w:sz="0" w:space="0" w:color="auto"/>
              </w:divBdr>
            </w:div>
            <w:div w:id="443111205">
              <w:marLeft w:val="0"/>
              <w:marRight w:val="0"/>
              <w:marTop w:val="0"/>
              <w:marBottom w:val="0"/>
              <w:divBdr>
                <w:top w:val="none" w:sz="0" w:space="0" w:color="auto"/>
                <w:left w:val="none" w:sz="0" w:space="0" w:color="auto"/>
                <w:bottom w:val="none" w:sz="0" w:space="0" w:color="auto"/>
                <w:right w:val="none" w:sz="0" w:space="0" w:color="auto"/>
              </w:divBdr>
            </w:div>
            <w:div w:id="919559547">
              <w:marLeft w:val="0"/>
              <w:marRight w:val="0"/>
              <w:marTop w:val="0"/>
              <w:marBottom w:val="0"/>
              <w:divBdr>
                <w:top w:val="none" w:sz="0" w:space="0" w:color="auto"/>
                <w:left w:val="none" w:sz="0" w:space="0" w:color="auto"/>
                <w:bottom w:val="none" w:sz="0" w:space="0" w:color="auto"/>
                <w:right w:val="none" w:sz="0" w:space="0" w:color="auto"/>
              </w:divBdr>
            </w:div>
          </w:divsChild>
        </w:div>
        <w:div w:id="1666080929">
          <w:marLeft w:val="60"/>
          <w:marRight w:val="60"/>
          <w:marTop w:val="100"/>
          <w:marBottom w:val="100"/>
          <w:divBdr>
            <w:top w:val="none" w:sz="0" w:space="0" w:color="auto"/>
            <w:left w:val="none" w:sz="0" w:space="0" w:color="auto"/>
            <w:bottom w:val="none" w:sz="0" w:space="0" w:color="auto"/>
            <w:right w:val="none" w:sz="0" w:space="0" w:color="auto"/>
          </w:divBdr>
        </w:div>
        <w:div w:id="1570075786">
          <w:marLeft w:val="60"/>
          <w:marRight w:val="60"/>
          <w:marTop w:val="100"/>
          <w:marBottom w:val="100"/>
          <w:divBdr>
            <w:top w:val="none" w:sz="0" w:space="0" w:color="auto"/>
            <w:left w:val="none" w:sz="0" w:space="0" w:color="auto"/>
            <w:bottom w:val="none" w:sz="0" w:space="0" w:color="auto"/>
            <w:right w:val="none" w:sz="0" w:space="0" w:color="auto"/>
          </w:divBdr>
          <w:divsChild>
            <w:div w:id="691734050">
              <w:marLeft w:val="0"/>
              <w:marRight w:val="0"/>
              <w:marTop w:val="0"/>
              <w:marBottom w:val="0"/>
              <w:divBdr>
                <w:top w:val="none" w:sz="0" w:space="0" w:color="auto"/>
                <w:left w:val="none" w:sz="0" w:space="0" w:color="auto"/>
                <w:bottom w:val="none" w:sz="0" w:space="0" w:color="auto"/>
                <w:right w:val="none" w:sz="0" w:space="0" w:color="auto"/>
              </w:divBdr>
            </w:div>
          </w:divsChild>
        </w:div>
        <w:div w:id="554662261">
          <w:marLeft w:val="60"/>
          <w:marRight w:val="60"/>
          <w:marTop w:val="100"/>
          <w:marBottom w:val="100"/>
          <w:divBdr>
            <w:top w:val="none" w:sz="0" w:space="0" w:color="auto"/>
            <w:left w:val="none" w:sz="0" w:space="0" w:color="auto"/>
            <w:bottom w:val="none" w:sz="0" w:space="0" w:color="auto"/>
            <w:right w:val="none" w:sz="0" w:space="0" w:color="auto"/>
          </w:divBdr>
          <w:divsChild>
            <w:div w:id="115878435">
              <w:marLeft w:val="0"/>
              <w:marRight w:val="0"/>
              <w:marTop w:val="0"/>
              <w:marBottom w:val="0"/>
              <w:divBdr>
                <w:top w:val="none" w:sz="0" w:space="0" w:color="auto"/>
                <w:left w:val="none" w:sz="0" w:space="0" w:color="auto"/>
                <w:bottom w:val="none" w:sz="0" w:space="0" w:color="auto"/>
                <w:right w:val="none" w:sz="0" w:space="0" w:color="auto"/>
              </w:divBdr>
            </w:div>
          </w:divsChild>
        </w:div>
        <w:div w:id="403257388">
          <w:marLeft w:val="60"/>
          <w:marRight w:val="60"/>
          <w:marTop w:val="100"/>
          <w:marBottom w:val="100"/>
          <w:divBdr>
            <w:top w:val="none" w:sz="0" w:space="0" w:color="auto"/>
            <w:left w:val="none" w:sz="0" w:space="0" w:color="auto"/>
            <w:bottom w:val="none" w:sz="0" w:space="0" w:color="auto"/>
            <w:right w:val="none" w:sz="0" w:space="0" w:color="auto"/>
          </w:divBdr>
        </w:div>
        <w:div w:id="1668946505">
          <w:marLeft w:val="60"/>
          <w:marRight w:val="60"/>
          <w:marTop w:val="100"/>
          <w:marBottom w:val="100"/>
          <w:divBdr>
            <w:top w:val="none" w:sz="0" w:space="0" w:color="auto"/>
            <w:left w:val="none" w:sz="0" w:space="0" w:color="auto"/>
            <w:bottom w:val="none" w:sz="0" w:space="0" w:color="auto"/>
            <w:right w:val="none" w:sz="0" w:space="0" w:color="auto"/>
          </w:divBdr>
          <w:divsChild>
            <w:div w:id="192885347">
              <w:marLeft w:val="0"/>
              <w:marRight w:val="0"/>
              <w:marTop w:val="0"/>
              <w:marBottom w:val="0"/>
              <w:divBdr>
                <w:top w:val="none" w:sz="0" w:space="0" w:color="auto"/>
                <w:left w:val="none" w:sz="0" w:space="0" w:color="auto"/>
                <w:bottom w:val="none" w:sz="0" w:space="0" w:color="auto"/>
                <w:right w:val="none" w:sz="0" w:space="0" w:color="auto"/>
              </w:divBdr>
            </w:div>
            <w:div w:id="673069017">
              <w:marLeft w:val="0"/>
              <w:marRight w:val="0"/>
              <w:marTop w:val="0"/>
              <w:marBottom w:val="0"/>
              <w:divBdr>
                <w:top w:val="none" w:sz="0" w:space="0" w:color="auto"/>
                <w:left w:val="none" w:sz="0" w:space="0" w:color="auto"/>
                <w:bottom w:val="none" w:sz="0" w:space="0" w:color="auto"/>
                <w:right w:val="none" w:sz="0" w:space="0" w:color="auto"/>
              </w:divBdr>
            </w:div>
            <w:div w:id="138499240">
              <w:marLeft w:val="0"/>
              <w:marRight w:val="0"/>
              <w:marTop w:val="0"/>
              <w:marBottom w:val="0"/>
              <w:divBdr>
                <w:top w:val="none" w:sz="0" w:space="0" w:color="auto"/>
                <w:left w:val="none" w:sz="0" w:space="0" w:color="auto"/>
                <w:bottom w:val="none" w:sz="0" w:space="0" w:color="auto"/>
                <w:right w:val="none" w:sz="0" w:space="0" w:color="auto"/>
              </w:divBdr>
            </w:div>
          </w:divsChild>
        </w:div>
        <w:div w:id="40592393">
          <w:marLeft w:val="60"/>
          <w:marRight w:val="60"/>
          <w:marTop w:val="100"/>
          <w:marBottom w:val="100"/>
          <w:divBdr>
            <w:top w:val="none" w:sz="0" w:space="0" w:color="auto"/>
            <w:left w:val="none" w:sz="0" w:space="0" w:color="auto"/>
            <w:bottom w:val="none" w:sz="0" w:space="0" w:color="auto"/>
            <w:right w:val="none" w:sz="0" w:space="0" w:color="auto"/>
          </w:divBdr>
        </w:div>
        <w:div w:id="1937638408">
          <w:marLeft w:val="60"/>
          <w:marRight w:val="60"/>
          <w:marTop w:val="100"/>
          <w:marBottom w:val="100"/>
          <w:divBdr>
            <w:top w:val="none" w:sz="0" w:space="0" w:color="auto"/>
            <w:left w:val="none" w:sz="0" w:space="0" w:color="auto"/>
            <w:bottom w:val="none" w:sz="0" w:space="0" w:color="auto"/>
            <w:right w:val="none" w:sz="0" w:space="0" w:color="auto"/>
          </w:divBdr>
          <w:divsChild>
            <w:div w:id="1536767696">
              <w:marLeft w:val="0"/>
              <w:marRight w:val="0"/>
              <w:marTop w:val="0"/>
              <w:marBottom w:val="0"/>
              <w:divBdr>
                <w:top w:val="none" w:sz="0" w:space="0" w:color="auto"/>
                <w:left w:val="none" w:sz="0" w:space="0" w:color="auto"/>
                <w:bottom w:val="none" w:sz="0" w:space="0" w:color="auto"/>
                <w:right w:val="none" w:sz="0" w:space="0" w:color="auto"/>
              </w:divBdr>
            </w:div>
          </w:divsChild>
        </w:div>
        <w:div w:id="773092700">
          <w:marLeft w:val="60"/>
          <w:marRight w:val="60"/>
          <w:marTop w:val="100"/>
          <w:marBottom w:val="100"/>
          <w:divBdr>
            <w:top w:val="none" w:sz="0" w:space="0" w:color="auto"/>
            <w:left w:val="none" w:sz="0" w:space="0" w:color="auto"/>
            <w:bottom w:val="none" w:sz="0" w:space="0" w:color="auto"/>
            <w:right w:val="none" w:sz="0" w:space="0" w:color="auto"/>
          </w:divBdr>
          <w:divsChild>
            <w:div w:id="564688195">
              <w:marLeft w:val="0"/>
              <w:marRight w:val="0"/>
              <w:marTop w:val="0"/>
              <w:marBottom w:val="0"/>
              <w:divBdr>
                <w:top w:val="none" w:sz="0" w:space="0" w:color="auto"/>
                <w:left w:val="none" w:sz="0" w:space="0" w:color="auto"/>
                <w:bottom w:val="none" w:sz="0" w:space="0" w:color="auto"/>
                <w:right w:val="none" w:sz="0" w:space="0" w:color="auto"/>
              </w:divBdr>
            </w:div>
          </w:divsChild>
        </w:div>
        <w:div w:id="1984113028">
          <w:marLeft w:val="60"/>
          <w:marRight w:val="60"/>
          <w:marTop w:val="100"/>
          <w:marBottom w:val="100"/>
          <w:divBdr>
            <w:top w:val="none" w:sz="0" w:space="0" w:color="auto"/>
            <w:left w:val="none" w:sz="0" w:space="0" w:color="auto"/>
            <w:bottom w:val="none" w:sz="0" w:space="0" w:color="auto"/>
            <w:right w:val="none" w:sz="0" w:space="0" w:color="auto"/>
          </w:divBdr>
        </w:div>
        <w:div w:id="1049109102">
          <w:marLeft w:val="60"/>
          <w:marRight w:val="60"/>
          <w:marTop w:val="100"/>
          <w:marBottom w:val="100"/>
          <w:divBdr>
            <w:top w:val="none" w:sz="0" w:space="0" w:color="auto"/>
            <w:left w:val="none" w:sz="0" w:space="0" w:color="auto"/>
            <w:bottom w:val="none" w:sz="0" w:space="0" w:color="auto"/>
            <w:right w:val="none" w:sz="0" w:space="0" w:color="auto"/>
          </w:divBdr>
          <w:divsChild>
            <w:div w:id="1172380957">
              <w:marLeft w:val="0"/>
              <w:marRight w:val="0"/>
              <w:marTop w:val="0"/>
              <w:marBottom w:val="0"/>
              <w:divBdr>
                <w:top w:val="none" w:sz="0" w:space="0" w:color="auto"/>
                <w:left w:val="none" w:sz="0" w:space="0" w:color="auto"/>
                <w:bottom w:val="none" w:sz="0" w:space="0" w:color="auto"/>
                <w:right w:val="none" w:sz="0" w:space="0" w:color="auto"/>
              </w:divBdr>
            </w:div>
            <w:div w:id="2074231487">
              <w:marLeft w:val="0"/>
              <w:marRight w:val="0"/>
              <w:marTop w:val="0"/>
              <w:marBottom w:val="0"/>
              <w:divBdr>
                <w:top w:val="none" w:sz="0" w:space="0" w:color="auto"/>
                <w:left w:val="none" w:sz="0" w:space="0" w:color="auto"/>
                <w:bottom w:val="none" w:sz="0" w:space="0" w:color="auto"/>
                <w:right w:val="none" w:sz="0" w:space="0" w:color="auto"/>
              </w:divBdr>
            </w:div>
          </w:divsChild>
        </w:div>
        <w:div w:id="1241721238">
          <w:marLeft w:val="60"/>
          <w:marRight w:val="60"/>
          <w:marTop w:val="100"/>
          <w:marBottom w:val="100"/>
          <w:divBdr>
            <w:top w:val="none" w:sz="0" w:space="0" w:color="auto"/>
            <w:left w:val="none" w:sz="0" w:space="0" w:color="auto"/>
            <w:bottom w:val="none" w:sz="0" w:space="0" w:color="auto"/>
            <w:right w:val="none" w:sz="0" w:space="0" w:color="auto"/>
          </w:divBdr>
          <w:divsChild>
            <w:div w:id="1704550198">
              <w:marLeft w:val="0"/>
              <w:marRight w:val="0"/>
              <w:marTop w:val="0"/>
              <w:marBottom w:val="0"/>
              <w:divBdr>
                <w:top w:val="none" w:sz="0" w:space="0" w:color="auto"/>
                <w:left w:val="none" w:sz="0" w:space="0" w:color="auto"/>
                <w:bottom w:val="none" w:sz="0" w:space="0" w:color="auto"/>
                <w:right w:val="none" w:sz="0" w:space="0" w:color="auto"/>
              </w:divBdr>
            </w:div>
          </w:divsChild>
        </w:div>
        <w:div w:id="2084644062">
          <w:marLeft w:val="60"/>
          <w:marRight w:val="60"/>
          <w:marTop w:val="100"/>
          <w:marBottom w:val="100"/>
          <w:divBdr>
            <w:top w:val="none" w:sz="0" w:space="0" w:color="auto"/>
            <w:left w:val="none" w:sz="0" w:space="0" w:color="auto"/>
            <w:bottom w:val="none" w:sz="0" w:space="0" w:color="auto"/>
            <w:right w:val="none" w:sz="0" w:space="0" w:color="auto"/>
          </w:divBdr>
        </w:div>
        <w:div w:id="1345980511">
          <w:marLeft w:val="60"/>
          <w:marRight w:val="60"/>
          <w:marTop w:val="100"/>
          <w:marBottom w:val="100"/>
          <w:divBdr>
            <w:top w:val="none" w:sz="0" w:space="0" w:color="auto"/>
            <w:left w:val="none" w:sz="0" w:space="0" w:color="auto"/>
            <w:bottom w:val="none" w:sz="0" w:space="0" w:color="auto"/>
            <w:right w:val="none" w:sz="0" w:space="0" w:color="auto"/>
          </w:divBdr>
          <w:divsChild>
            <w:div w:id="1611817920">
              <w:marLeft w:val="0"/>
              <w:marRight w:val="0"/>
              <w:marTop w:val="0"/>
              <w:marBottom w:val="0"/>
              <w:divBdr>
                <w:top w:val="none" w:sz="0" w:space="0" w:color="auto"/>
                <w:left w:val="none" w:sz="0" w:space="0" w:color="auto"/>
                <w:bottom w:val="none" w:sz="0" w:space="0" w:color="auto"/>
                <w:right w:val="none" w:sz="0" w:space="0" w:color="auto"/>
              </w:divBdr>
            </w:div>
          </w:divsChild>
        </w:div>
        <w:div w:id="1897817962">
          <w:marLeft w:val="60"/>
          <w:marRight w:val="60"/>
          <w:marTop w:val="100"/>
          <w:marBottom w:val="100"/>
          <w:divBdr>
            <w:top w:val="none" w:sz="0" w:space="0" w:color="auto"/>
            <w:left w:val="none" w:sz="0" w:space="0" w:color="auto"/>
            <w:bottom w:val="none" w:sz="0" w:space="0" w:color="auto"/>
            <w:right w:val="none" w:sz="0" w:space="0" w:color="auto"/>
          </w:divBdr>
          <w:divsChild>
            <w:div w:id="794105543">
              <w:marLeft w:val="0"/>
              <w:marRight w:val="0"/>
              <w:marTop w:val="0"/>
              <w:marBottom w:val="0"/>
              <w:divBdr>
                <w:top w:val="none" w:sz="0" w:space="0" w:color="auto"/>
                <w:left w:val="none" w:sz="0" w:space="0" w:color="auto"/>
                <w:bottom w:val="none" w:sz="0" w:space="0" w:color="auto"/>
                <w:right w:val="none" w:sz="0" w:space="0" w:color="auto"/>
              </w:divBdr>
            </w:div>
          </w:divsChild>
        </w:div>
        <w:div w:id="2038265505">
          <w:marLeft w:val="60"/>
          <w:marRight w:val="60"/>
          <w:marTop w:val="100"/>
          <w:marBottom w:val="100"/>
          <w:divBdr>
            <w:top w:val="none" w:sz="0" w:space="0" w:color="auto"/>
            <w:left w:val="none" w:sz="0" w:space="0" w:color="auto"/>
            <w:bottom w:val="none" w:sz="0" w:space="0" w:color="auto"/>
            <w:right w:val="none" w:sz="0" w:space="0" w:color="auto"/>
          </w:divBdr>
        </w:div>
        <w:div w:id="2027561014">
          <w:marLeft w:val="60"/>
          <w:marRight w:val="60"/>
          <w:marTop w:val="100"/>
          <w:marBottom w:val="100"/>
          <w:divBdr>
            <w:top w:val="none" w:sz="0" w:space="0" w:color="auto"/>
            <w:left w:val="none" w:sz="0" w:space="0" w:color="auto"/>
            <w:bottom w:val="none" w:sz="0" w:space="0" w:color="auto"/>
            <w:right w:val="none" w:sz="0" w:space="0" w:color="auto"/>
          </w:divBdr>
          <w:divsChild>
            <w:div w:id="883441909">
              <w:marLeft w:val="0"/>
              <w:marRight w:val="0"/>
              <w:marTop w:val="0"/>
              <w:marBottom w:val="0"/>
              <w:divBdr>
                <w:top w:val="none" w:sz="0" w:space="0" w:color="auto"/>
                <w:left w:val="none" w:sz="0" w:space="0" w:color="auto"/>
                <w:bottom w:val="none" w:sz="0" w:space="0" w:color="auto"/>
                <w:right w:val="none" w:sz="0" w:space="0" w:color="auto"/>
              </w:divBdr>
            </w:div>
            <w:div w:id="183521185">
              <w:marLeft w:val="0"/>
              <w:marRight w:val="0"/>
              <w:marTop w:val="0"/>
              <w:marBottom w:val="0"/>
              <w:divBdr>
                <w:top w:val="none" w:sz="0" w:space="0" w:color="auto"/>
                <w:left w:val="none" w:sz="0" w:space="0" w:color="auto"/>
                <w:bottom w:val="none" w:sz="0" w:space="0" w:color="auto"/>
                <w:right w:val="none" w:sz="0" w:space="0" w:color="auto"/>
              </w:divBdr>
            </w:div>
          </w:divsChild>
        </w:div>
        <w:div w:id="1532574846">
          <w:marLeft w:val="60"/>
          <w:marRight w:val="60"/>
          <w:marTop w:val="100"/>
          <w:marBottom w:val="100"/>
          <w:divBdr>
            <w:top w:val="none" w:sz="0" w:space="0" w:color="auto"/>
            <w:left w:val="none" w:sz="0" w:space="0" w:color="auto"/>
            <w:bottom w:val="none" w:sz="0" w:space="0" w:color="auto"/>
            <w:right w:val="none" w:sz="0" w:space="0" w:color="auto"/>
          </w:divBdr>
          <w:divsChild>
            <w:div w:id="1317683794">
              <w:marLeft w:val="0"/>
              <w:marRight w:val="0"/>
              <w:marTop w:val="0"/>
              <w:marBottom w:val="0"/>
              <w:divBdr>
                <w:top w:val="none" w:sz="0" w:space="0" w:color="auto"/>
                <w:left w:val="none" w:sz="0" w:space="0" w:color="auto"/>
                <w:bottom w:val="none" w:sz="0" w:space="0" w:color="auto"/>
                <w:right w:val="none" w:sz="0" w:space="0" w:color="auto"/>
              </w:divBdr>
            </w:div>
          </w:divsChild>
        </w:div>
        <w:div w:id="1349335893">
          <w:marLeft w:val="60"/>
          <w:marRight w:val="60"/>
          <w:marTop w:val="100"/>
          <w:marBottom w:val="100"/>
          <w:divBdr>
            <w:top w:val="none" w:sz="0" w:space="0" w:color="auto"/>
            <w:left w:val="none" w:sz="0" w:space="0" w:color="auto"/>
            <w:bottom w:val="none" w:sz="0" w:space="0" w:color="auto"/>
            <w:right w:val="none" w:sz="0" w:space="0" w:color="auto"/>
          </w:divBdr>
        </w:div>
        <w:div w:id="1170604980">
          <w:marLeft w:val="60"/>
          <w:marRight w:val="60"/>
          <w:marTop w:val="100"/>
          <w:marBottom w:val="100"/>
          <w:divBdr>
            <w:top w:val="none" w:sz="0" w:space="0" w:color="auto"/>
            <w:left w:val="none" w:sz="0" w:space="0" w:color="auto"/>
            <w:bottom w:val="none" w:sz="0" w:space="0" w:color="auto"/>
            <w:right w:val="none" w:sz="0" w:space="0" w:color="auto"/>
          </w:divBdr>
          <w:divsChild>
            <w:div w:id="1309480256">
              <w:marLeft w:val="0"/>
              <w:marRight w:val="0"/>
              <w:marTop w:val="0"/>
              <w:marBottom w:val="0"/>
              <w:divBdr>
                <w:top w:val="none" w:sz="0" w:space="0" w:color="auto"/>
                <w:left w:val="none" w:sz="0" w:space="0" w:color="auto"/>
                <w:bottom w:val="none" w:sz="0" w:space="0" w:color="auto"/>
                <w:right w:val="none" w:sz="0" w:space="0" w:color="auto"/>
              </w:divBdr>
            </w:div>
          </w:divsChild>
        </w:div>
        <w:div w:id="1542477450">
          <w:marLeft w:val="60"/>
          <w:marRight w:val="60"/>
          <w:marTop w:val="100"/>
          <w:marBottom w:val="100"/>
          <w:divBdr>
            <w:top w:val="none" w:sz="0" w:space="0" w:color="auto"/>
            <w:left w:val="none" w:sz="0" w:space="0" w:color="auto"/>
            <w:bottom w:val="none" w:sz="0" w:space="0" w:color="auto"/>
            <w:right w:val="none" w:sz="0" w:space="0" w:color="auto"/>
          </w:divBdr>
          <w:divsChild>
            <w:div w:id="257450480">
              <w:marLeft w:val="0"/>
              <w:marRight w:val="0"/>
              <w:marTop w:val="0"/>
              <w:marBottom w:val="0"/>
              <w:divBdr>
                <w:top w:val="none" w:sz="0" w:space="0" w:color="auto"/>
                <w:left w:val="none" w:sz="0" w:space="0" w:color="auto"/>
                <w:bottom w:val="none" w:sz="0" w:space="0" w:color="auto"/>
                <w:right w:val="none" w:sz="0" w:space="0" w:color="auto"/>
              </w:divBdr>
            </w:div>
          </w:divsChild>
        </w:div>
        <w:div w:id="123089051">
          <w:marLeft w:val="60"/>
          <w:marRight w:val="60"/>
          <w:marTop w:val="100"/>
          <w:marBottom w:val="100"/>
          <w:divBdr>
            <w:top w:val="none" w:sz="0" w:space="0" w:color="auto"/>
            <w:left w:val="none" w:sz="0" w:space="0" w:color="auto"/>
            <w:bottom w:val="none" w:sz="0" w:space="0" w:color="auto"/>
            <w:right w:val="none" w:sz="0" w:space="0" w:color="auto"/>
          </w:divBdr>
        </w:div>
        <w:div w:id="349332258">
          <w:marLeft w:val="60"/>
          <w:marRight w:val="60"/>
          <w:marTop w:val="100"/>
          <w:marBottom w:val="100"/>
          <w:divBdr>
            <w:top w:val="none" w:sz="0" w:space="0" w:color="auto"/>
            <w:left w:val="none" w:sz="0" w:space="0" w:color="auto"/>
            <w:bottom w:val="none" w:sz="0" w:space="0" w:color="auto"/>
            <w:right w:val="none" w:sz="0" w:space="0" w:color="auto"/>
          </w:divBdr>
          <w:divsChild>
            <w:div w:id="1344014063">
              <w:marLeft w:val="0"/>
              <w:marRight w:val="0"/>
              <w:marTop w:val="0"/>
              <w:marBottom w:val="0"/>
              <w:divBdr>
                <w:top w:val="none" w:sz="0" w:space="0" w:color="auto"/>
                <w:left w:val="none" w:sz="0" w:space="0" w:color="auto"/>
                <w:bottom w:val="none" w:sz="0" w:space="0" w:color="auto"/>
                <w:right w:val="none" w:sz="0" w:space="0" w:color="auto"/>
              </w:divBdr>
            </w:div>
            <w:div w:id="2129203125">
              <w:marLeft w:val="0"/>
              <w:marRight w:val="0"/>
              <w:marTop w:val="0"/>
              <w:marBottom w:val="0"/>
              <w:divBdr>
                <w:top w:val="none" w:sz="0" w:space="0" w:color="auto"/>
                <w:left w:val="none" w:sz="0" w:space="0" w:color="auto"/>
                <w:bottom w:val="none" w:sz="0" w:space="0" w:color="auto"/>
                <w:right w:val="none" w:sz="0" w:space="0" w:color="auto"/>
              </w:divBdr>
            </w:div>
          </w:divsChild>
        </w:div>
        <w:div w:id="1091656680">
          <w:marLeft w:val="60"/>
          <w:marRight w:val="60"/>
          <w:marTop w:val="100"/>
          <w:marBottom w:val="100"/>
          <w:divBdr>
            <w:top w:val="none" w:sz="0" w:space="0" w:color="auto"/>
            <w:left w:val="none" w:sz="0" w:space="0" w:color="auto"/>
            <w:bottom w:val="none" w:sz="0" w:space="0" w:color="auto"/>
            <w:right w:val="none" w:sz="0" w:space="0" w:color="auto"/>
          </w:divBdr>
          <w:divsChild>
            <w:div w:id="1064252418">
              <w:marLeft w:val="0"/>
              <w:marRight w:val="0"/>
              <w:marTop w:val="0"/>
              <w:marBottom w:val="0"/>
              <w:divBdr>
                <w:top w:val="none" w:sz="0" w:space="0" w:color="auto"/>
                <w:left w:val="none" w:sz="0" w:space="0" w:color="auto"/>
                <w:bottom w:val="none" w:sz="0" w:space="0" w:color="auto"/>
                <w:right w:val="none" w:sz="0" w:space="0" w:color="auto"/>
              </w:divBdr>
            </w:div>
          </w:divsChild>
        </w:div>
        <w:div w:id="1675108237">
          <w:marLeft w:val="60"/>
          <w:marRight w:val="60"/>
          <w:marTop w:val="100"/>
          <w:marBottom w:val="100"/>
          <w:divBdr>
            <w:top w:val="none" w:sz="0" w:space="0" w:color="auto"/>
            <w:left w:val="none" w:sz="0" w:space="0" w:color="auto"/>
            <w:bottom w:val="none" w:sz="0" w:space="0" w:color="auto"/>
            <w:right w:val="none" w:sz="0" w:space="0" w:color="auto"/>
          </w:divBdr>
        </w:div>
        <w:div w:id="66728238">
          <w:marLeft w:val="60"/>
          <w:marRight w:val="60"/>
          <w:marTop w:val="100"/>
          <w:marBottom w:val="100"/>
          <w:divBdr>
            <w:top w:val="none" w:sz="0" w:space="0" w:color="auto"/>
            <w:left w:val="none" w:sz="0" w:space="0" w:color="auto"/>
            <w:bottom w:val="none" w:sz="0" w:space="0" w:color="auto"/>
            <w:right w:val="none" w:sz="0" w:space="0" w:color="auto"/>
          </w:divBdr>
          <w:divsChild>
            <w:div w:id="16350187">
              <w:marLeft w:val="0"/>
              <w:marRight w:val="0"/>
              <w:marTop w:val="0"/>
              <w:marBottom w:val="0"/>
              <w:divBdr>
                <w:top w:val="none" w:sz="0" w:space="0" w:color="auto"/>
                <w:left w:val="none" w:sz="0" w:space="0" w:color="auto"/>
                <w:bottom w:val="none" w:sz="0" w:space="0" w:color="auto"/>
                <w:right w:val="none" w:sz="0" w:space="0" w:color="auto"/>
              </w:divBdr>
            </w:div>
          </w:divsChild>
        </w:div>
        <w:div w:id="1325165636">
          <w:marLeft w:val="60"/>
          <w:marRight w:val="60"/>
          <w:marTop w:val="100"/>
          <w:marBottom w:val="100"/>
          <w:divBdr>
            <w:top w:val="none" w:sz="0" w:space="0" w:color="auto"/>
            <w:left w:val="none" w:sz="0" w:space="0" w:color="auto"/>
            <w:bottom w:val="none" w:sz="0" w:space="0" w:color="auto"/>
            <w:right w:val="none" w:sz="0" w:space="0" w:color="auto"/>
          </w:divBdr>
          <w:divsChild>
            <w:div w:id="1438060437">
              <w:marLeft w:val="0"/>
              <w:marRight w:val="0"/>
              <w:marTop w:val="0"/>
              <w:marBottom w:val="0"/>
              <w:divBdr>
                <w:top w:val="none" w:sz="0" w:space="0" w:color="auto"/>
                <w:left w:val="none" w:sz="0" w:space="0" w:color="auto"/>
                <w:bottom w:val="none" w:sz="0" w:space="0" w:color="auto"/>
                <w:right w:val="none" w:sz="0" w:space="0" w:color="auto"/>
              </w:divBdr>
            </w:div>
          </w:divsChild>
        </w:div>
        <w:div w:id="438456456">
          <w:marLeft w:val="60"/>
          <w:marRight w:val="60"/>
          <w:marTop w:val="100"/>
          <w:marBottom w:val="100"/>
          <w:divBdr>
            <w:top w:val="none" w:sz="0" w:space="0" w:color="auto"/>
            <w:left w:val="none" w:sz="0" w:space="0" w:color="auto"/>
            <w:bottom w:val="none" w:sz="0" w:space="0" w:color="auto"/>
            <w:right w:val="none" w:sz="0" w:space="0" w:color="auto"/>
          </w:divBdr>
          <w:divsChild>
            <w:div w:id="145711001">
              <w:marLeft w:val="0"/>
              <w:marRight w:val="0"/>
              <w:marTop w:val="0"/>
              <w:marBottom w:val="0"/>
              <w:divBdr>
                <w:top w:val="none" w:sz="0" w:space="0" w:color="auto"/>
                <w:left w:val="none" w:sz="0" w:space="0" w:color="auto"/>
                <w:bottom w:val="none" w:sz="0" w:space="0" w:color="auto"/>
                <w:right w:val="none" w:sz="0" w:space="0" w:color="auto"/>
              </w:divBdr>
            </w:div>
          </w:divsChild>
        </w:div>
        <w:div w:id="468210408">
          <w:marLeft w:val="60"/>
          <w:marRight w:val="60"/>
          <w:marTop w:val="100"/>
          <w:marBottom w:val="100"/>
          <w:divBdr>
            <w:top w:val="none" w:sz="0" w:space="0" w:color="auto"/>
            <w:left w:val="none" w:sz="0" w:space="0" w:color="auto"/>
            <w:bottom w:val="none" w:sz="0" w:space="0" w:color="auto"/>
            <w:right w:val="none" w:sz="0" w:space="0" w:color="auto"/>
          </w:divBdr>
        </w:div>
        <w:div w:id="713308850">
          <w:marLeft w:val="60"/>
          <w:marRight w:val="60"/>
          <w:marTop w:val="100"/>
          <w:marBottom w:val="100"/>
          <w:divBdr>
            <w:top w:val="none" w:sz="0" w:space="0" w:color="auto"/>
            <w:left w:val="none" w:sz="0" w:space="0" w:color="auto"/>
            <w:bottom w:val="none" w:sz="0" w:space="0" w:color="auto"/>
            <w:right w:val="none" w:sz="0" w:space="0" w:color="auto"/>
          </w:divBdr>
        </w:div>
        <w:div w:id="1829714542">
          <w:marLeft w:val="60"/>
          <w:marRight w:val="60"/>
          <w:marTop w:val="100"/>
          <w:marBottom w:val="100"/>
          <w:divBdr>
            <w:top w:val="none" w:sz="0" w:space="0" w:color="auto"/>
            <w:left w:val="none" w:sz="0" w:space="0" w:color="auto"/>
            <w:bottom w:val="none" w:sz="0" w:space="0" w:color="auto"/>
            <w:right w:val="none" w:sz="0" w:space="0" w:color="auto"/>
          </w:divBdr>
          <w:divsChild>
            <w:div w:id="1367020725">
              <w:marLeft w:val="0"/>
              <w:marRight w:val="0"/>
              <w:marTop w:val="0"/>
              <w:marBottom w:val="0"/>
              <w:divBdr>
                <w:top w:val="none" w:sz="0" w:space="0" w:color="auto"/>
                <w:left w:val="none" w:sz="0" w:space="0" w:color="auto"/>
                <w:bottom w:val="none" w:sz="0" w:space="0" w:color="auto"/>
                <w:right w:val="none" w:sz="0" w:space="0" w:color="auto"/>
              </w:divBdr>
            </w:div>
          </w:divsChild>
        </w:div>
        <w:div w:id="1187325792">
          <w:marLeft w:val="60"/>
          <w:marRight w:val="60"/>
          <w:marTop w:val="100"/>
          <w:marBottom w:val="100"/>
          <w:divBdr>
            <w:top w:val="none" w:sz="0" w:space="0" w:color="auto"/>
            <w:left w:val="none" w:sz="0" w:space="0" w:color="auto"/>
            <w:bottom w:val="none" w:sz="0" w:space="0" w:color="auto"/>
            <w:right w:val="none" w:sz="0" w:space="0" w:color="auto"/>
          </w:divBdr>
          <w:divsChild>
            <w:div w:id="844638122">
              <w:marLeft w:val="0"/>
              <w:marRight w:val="0"/>
              <w:marTop w:val="0"/>
              <w:marBottom w:val="0"/>
              <w:divBdr>
                <w:top w:val="none" w:sz="0" w:space="0" w:color="auto"/>
                <w:left w:val="none" w:sz="0" w:space="0" w:color="auto"/>
                <w:bottom w:val="none" w:sz="0" w:space="0" w:color="auto"/>
                <w:right w:val="none" w:sz="0" w:space="0" w:color="auto"/>
              </w:divBdr>
            </w:div>
          </w:divsChild>
        </w:div>
        <w:div w:id="542055425">
          <w:marLeft w:val="60"/>
          <w:marRight w:val="60"/>
          <w:marTop w:val="100"/>
          <w:marBottom w:val="100"/>
          <w:divBdr>
            <w:top w:val="none" w:sz="0" w:space="0" w:color="auto"/>
            <w:left w:val="none" w:sz="0" w:space="0" w:color="auto"/>
            <w:bottom w:val="none" w:sz="0" w:space="0" w:color="auto"/>
            <w:right w:val="none" w:sz="0" w:space="0" w:color="auto"/>
          </w:divBdr>
        </w:div>
        <w:div w:id="921530330">
          <w:marLeft w:val="60"/>
          <w:marRight w:val="60"/>
          <w:marTop w:val="100"/>
          <w:marBottom w:val="100"/>
          <w:divBdr>
            <w:top w:val="none" w:sz="0" w:space="0" w:color="auto"/>
            <w:left w:val="none" w:sz="0" w:space="0" w:color="auto"/>
            <w:bottom w:val="none" w:sz="0" w:space="0" w:color="auto"/>
            <w:right w:val="none" w:sz="0" w:space="0" w:color="auto"/>
          </w:divBdr>
          <w:divsChild>
            <w:div w:id="1479881344">
              <w:marLeft w:val="0"/>
              <w:marRight w:val="0"/>
              <w:marTop w:val="0"/>
              <w:marBottom w:val="0"/>
              <w:divBdr>
                <w:top w:val="none" w:sz="0" w:space="0" w:color="auto"/>
                <w:left w:val="none" w:sz="0" w:space="0" w:color="auto"/>
                <w:bottom w:val="none" w:sz="0" w:space="0" w:color="auto"/>
                <w:right w:val="none" w:sz="0" w:space="0" w:color="auto"/>
              </w:divBdr>
            </w:div>
            <w:div w:id="1593080252">
              <w:marLeft w:val="0"/>
              <w:marRight w:val="0"/>
              <w:marTop w:val="0"/>
              <w:marBottom w:val="0"/>
              <w:divBdr>
                <w:top w:val="none" w:sz="0" w:space="0" w:color="auto"/>
                <w:left w:val="none" w:sz="0" w:space="0" w:color="auto"/>
                <w:bottom w:val="none" w:sz="0" w:space="0" w:color="auto"/>
                <w:right w:val="none" w:sz="0" w:space="0" w:color="auto"/>
              </w:divBdr>
            </w:div>
            <w:div w:id="1163427517">
              <w:marLeft w:val="0"/>
              <w:marRight w:val="0"/>
              <w:marTop w:val="0"/>
              <w:marBottom w:val="0"/>
              <w:divBdr>
                <w:top w:val="none" w:sz="0" w:space="0" w:color="auto"/>
                <w:left w:val="none" w:sz="0" w:space="0" w:color="auto"/>
                <w:bottom w:val="none" w:sz="0" w:space="0" w:color="auto"/>
                <w:right w:val="none" w:sz="0" w:space="0" w:color="auto"/>
              </w:divBdr>
            </w:div>
          </w:divsChild>
        </w:div>
        <w:div w:id="399862604">
          <w:marLeft w:val="60"/>
          <w:marRight w:val="60"/>
          <w:marTop w:val="100"/>
          <w:marBottom w:val="100"/>
          <w:divBdr>
            <w:top w:val="none" w:sz="0" w:space="0" w:color="auto"/>
            <w:left w:val="none" w:sz="0" w:space="0" w:color="auto"/>
            <w:bottom w:val="none" w:sz="0" w:space="0" w:color="auto"/>
            <w:right w:val="none" w:sz="0" w:space="0" w:color="auto"/>
          </w:divBdr>
        </w:div>
        <w:div w:id="658117162">
          <w:marLeft w:val="60"/>
          <w:marRight w:val="60"/>
          <w:marTop w:val="100"/>
          <w:marBottom w:val="100"/>
          <w:divBdr>
            <w:top w:val="none" w:sz="0" w:space="0" w:color="auto"/>
            <w:left w:val="none" w:sz="0" w:space="0" w:color="auto"/>
            <w:bottom w:val="none" w:sz="0" w:space="0" w:color="auto"/>
            <w:right w:val="none" w:sz="0" w:space="0" w:color="auto"/>
          </w:divBdr>
          <w:divsChild>
            <w:div w:id="1960525526">
              <w:marLeft w:val="0"/>
              <w:marRight w:val="0"/>
              <w:marTop w:val="0"/>
              <w:marBottom w:val="0"/>
              <w:divBdr>
                <w:top w:val="none" w:sz="0" w:space="0" w:color="auto"/>
                <w:left w:val="none" w:sz="0" w:space="0" w:color="auto"/>
                <w:bottom w:val="none" w:sz="0" w:space="0" w:color="auto"/>
                <w:right w:val="none" w:sz="0" w:space="0" w:color="auto"/>
              </w:divBdr>
            </w:div>
          </w:divsChild>
        </w:div>
        <w:div w:id="1498495308">
          <w:marLeft w:val="60"/>
          <w:marRight w:val="60"/>
          <w:marTop w:val="100"/>
          <w:marBottom w:val="100"/>
          <w:divBdr>
            <w:top w:val="none" w:sz="0" w:space="0" w:color="auto"/>
            <w:left w:val="none" w:sz="0" w:space="0" w:color="auto"/>
            <w:bottom w:val="none" w:sz="0" w:space="0" w:color="auto"/>
            <w:right w:val="none" w:sz="0" w:space="0" w:color="auto"/>
          </w:divBdr>
          <w:divsChild>
            <w:div w:id="1606382542">
              <w:marLeft w:val="0"/>
              <w:marRight w:val="0"/>
              <w:marTop w:val="0"/>
              <w:marBottom w:val="0"/>
              <w:divBdr>
                <w:top w:val="none" w:sz="0" w:space="0" w:color="auto"/>
                <w:left w:val="none" w:sz="0" w:space="0" w:color="auto"/>
                <w:bottom w:val="none" w:sz="0" w:space="0" w:color="auto"/>
                <w:right w:val="none" w:sz="0" w:space="0" w:color="auto"/>
              </w:divBdr>
            </w:div>
          </w:divsChild>
        </w:div>
        <w:div w:id="1286808847">
          <w:marLeft w:val="60"/>
          <w:marRight w:val="60"/>
          <w:marTop w:val="100"/>
          <w:marBottom w:val="100"/>
          <w:divBdr>
            <w:top w:val="none" w:sz="0" w:space="0" w:color="auto"/>
            <w:left w:val="none" w:sz="0" w:space="0" w:color="auto"/>
            <w:bottom w:val="none" w:sz="0" w:space="0" w:color="auto"/>
            <w:right w:val="none" w:sz="0" w:space="0" w:color="auto"/>
          </w:divBdr>
          <w:divsChild>
            <w:div w:id="568658153">
              <w:marLeft w:val="0"/>
              <w:marRight w:val="0"/>
              <w:marTop w:val="0"/>
              <w:marBottom w:val="0"/>
              <w:divBdr>
                <w:top w:val="none" w:sz="0" w:space="0" w:color="auto"/>
                <w:left w:val="none" w:sz="0" w:space="0" w:color="auto"/>
                <w:bottom w:val="none" w:sz="0" w:space="0" w:color="auto"/>
                <w:right w:val="none" w:sz="0" w:space="0" w:color="auto"/>
              </w:divBdr>
            </w:div>
          </w:divsChild>
        </w:div>
        <w:div w:id="249044895">
          <w:marLeft w:val="60"/>
          <w:marRight w:val="60"/>
          <w:marTop w:val="100"/>
          <w:marBottom w:val="100"/>
          <w:divBdr>
            <w:top w:val="none" w:sz="0" w:space="0" w:color="auto"/>
            <w:left w:val="none" w:sz="0" w:space="0" w:color="auto"/>
            <w:bottom w:val="none" w:sz="0" w:space="0" w:color="auto"/>
            <w:right w:val="none" w:sz="0" w:space="0" w:color="auto"/>
          </w:divBdr>
          <w:divsChild>
            <w:div w:id="1109928440">
              <w:marLeft w:val="0"/>
              <w:marRight w:val="0"/>
              <w:marTop w:val="0"/>
              <w:marBottom w:val="0"/>
              <w:divBdr>
                <w:top w:val="none" w:sz="0" w:space="0" w:color="auto"/>
                <w:left w:val="none" w:sz="0" w:space="0" w:color="auto"/>
                <w:bottom w:val="none" w:sz="0" w:space="0" w:color="auto"/>
                <w:right w:val="none" w:sz="0" w:space="0" w:color="auto"/>
              </w:divBdr>
            </w:div>
            <w:div w:id="585696872">
              <w:marLeft w:val="0"/>
              <w:marRight w:val="0"/>
              <w:marTop w:val="0"/>
              <w:marBottom w:val="0"/>
              <w:divBdr>
                <w:top w:val="none" w:sz="0" w:space="0" w:color="auto"/>
                <w:left w:val="none" w:sz="0" w:space="0" w:color="auto"/>
                <w:bottom w:val="none" w:sz="0" w:space="0" w:color="auto"/>
                <w:right w:val="none" w:sz="0" w:space="0" w:color="auto"/>
              </w:divBdr>
            </w:div>
            <w:div w:id="1455557789">
              <w:marLeft w:val="0"/>
              <w:marRight w:val="0"/>
              <w:marTop w:val="0"/>
              <w:marBottom w:val="0"/>
              <w:divBdr>
                <w:top w:val="none" w:sz="0" w:space="0" w:color="auto"/>
                <w:left w:val="none" w:sz="0" w:space="0" w:color="auto"/>
                <w:bottom w:val="none" w:sz="0" w:space="0" w:color="auto"/>
                <w:right w:val="none" w:sz="0" w:space="0" w:color="auto"/>
              </w:divBdr>
            </w:div>
            <w:div w:id="2039088786">
              <w:marLeft w:val="0"/>
              <w:marRight w:val="0"/>
              <w:marTop w:val="0"/>
              <w:marBottom w:val="0"/>
              <w:divBdr>
                <w:top w:val="none" w:sz="0" w:space="0" w:color="auto"/>
                <w:left w:val="none" w:sz="0" w:space="0" w:color="auto"/>
                <w:bottom w:val="none" w:sz="0" w:space="0" w:color="auto"/>
                <w:right w:val="none" w:sz="0" w:space="0" w:color="auto"/>
              </w:divBdr>
            </w:div>
          </w:divsChild>
        </w:div>
        <w:div w:id="763116405">
          <w:marLeft w:val="60"/>
          <w:marRight w:val="60"/>
          <w:marTop w:val="100"/>
          <w:marBottom w:val="100"/>
          <w:divBdr>
            <w:top w:val="none" w:sz="0" w:space="0" w:color="auto"/>
            <w:left w:val="none" w:sz="0" w:space="0" w:color="auto"/>
            <w:bottom w:val="none" w:sz="0" w:space="0" w:color="auto"/>
            <w:right w:val="none" w:sz="0" w:space="0" w:color="auto"/>
          </w:divBdr>
          <w:divsChild>
            <w:div w:id="968124745">
              <w:marLeft w:val="0"/>
              <w:marRight w:val="0"/>
              <w:marTop w:val="0"/>
              <w:marBottom w:val="0"/>
              <w:divBdr>
                <w:top w:val="none" w:sz="0" w:space="0" w:color="auto"/>
                <w:left w:val="none" w:sz="0" w:space="0" w:color="auto"/>
                <w:bottom w:val="none" w:sz="0" w:space="0" w:color="auto"/>
                <w:right w:val="none" w:sz="0" w:space="0" w:color="auto"/>
              </w:divBdr>
            </w:div>
          </w:divsChild>
        </w:div>
        <w:div w:id="236288381">
          <w:marLeft w:val="60"/>
          <w:marRight w:val="60"/>
          <w:marTop w:val="100"/>
          <w:marBottom w:val="100"/>
          <w:divBdr>
            <w:top w:val="none" w:sz="0" w:space="0" w:color="auto"/>
            <w:left w:val="none" w:sz="0" w:space="0" w:color="auto"/>
            <w:bottom w:val="none" w:sz="0" w:space="0" w:color="auto"/>
            <w:right w:val="none" w:sz="0" w:space="0" w:color="auto"/>
          </w:divBdr>
        </w:div>
        <w:div w:id="1784496540">
          <w:marLeft w:val="60"/>
          <w:marRight w:val="60"/>
          <w:marTop w:val="100"/>
          <w:marBottom w:val="100"/>
          <w:divBdr>
            <w:top w:val="none" w:sz="0" w:space="0" w:color="auto"/>
            <w:left w:val="none" w:sz="0" w:space="0" w:color="auto"/>
            <w:bottom w:val="none" w:sz="0" w:space="0" w:color="auto"/>
            <w:right w:val="none" w:sz="0" w:space="0" w:color="auto"/>
          </w:divBdr>
          <w:divsChild>
            <w:div w:id="1305508505">
              <w:marLeft w:val="0"/>
              <w:marRight w:val="0"/>
              <w:marTop w:val="0"/>
              <w:marBottom w:val="0"/>
              <w:divBdr>
                <w:top w:val="none" w:sz="0" w:space="0" w:color="auto"/>
                <w:left w:val="none" w:sz="0" w:space="0" w:color="auto"/>
                <w:bottom w:val="none" w:sz="0" w:space="0" w:color="auto"/>
                <w:right w:val="none" w:sz="0" w:space="0" w:color="auto"/>
              </w:divBdr>
            </w:div>
          </w:divsChild>
        </w:div>
        <w:div w:id="1605768912">
          <w:marLeft w:val="60"/>
          <w:marRight w:val="60"/>
          <w:marTop w:val="100"/>
          <w:marBottom w:val="100"/>
          <w:divBdr>
            <w:top w:val="none" w:sz="0" w:space="0" w:color="auto"/>
            <w:left w:val="none" w:sz="0" w:space="0" w:color="auto"/>
            <w:bottom w:val="none" w:sz="0" w:space="0" w:color="auto"/>
            <w:right w:val="none" w:sz="0" w:space="0" w:color="auto"/>
          </w:divBdr>
          <w:divsChild>
            <w:div w:id="595595544">
              <w:marLeft w:val="0"/>
              <w:marRight w:val="0"/>
              <w:marTop w:val="0"/>
              <w:marBottom w:val="0"/>
              <w:divBdr>
                <w:top w:val="none" w:sz="0" w:space="0" w:color="auto"/>
                <w:left w:val="none" w:sz="0" w:space="0" w:color="auto"/>
                <w:bottom w:val="none" w:sz="0" w:space="0" w:color="auto"/>
                <w:right w:val="none" w:sz="0" w:space="0" w:color="auto"/>
              </w:divBdr>
            </w:div>
          </w:divsChild>
        </w:div>
        <w:div w:id="1121535614">
          <w:marLeft w:val="60"/>
          <w:marRight w:val="60"/>
          <w:marTop w:val="100"/>
          <w:marBottom w:val="100"/>
          <w:divBdr>
            <w:top w:val="none" w:sz="0" w:space="0" w:color="auto"/>
            <w:left w:val="none" w:sz="0" w:space="0" w:color="auto"/>
            <w:bottom w:val="none" w:sz="0" w:space="0" w:color="auto"/>
            <w:right w:val="none" w:sz="0" w:space="0" w:color="auto"/>
          </w:divBdr>
        </w:div>
        <w:div w:id="1476336579">
          <w:marLeft w:val="60"/>
          <w:marRight w:val="60"/>
          <w:marTop w:val="100"/>
          <w:marBottom w:val="100"/>
          <w:divBdr>
            <w:top w:val="none" w:sz="0" w:space="0" w:color="auto"/>
            <w:left w:val="none" w:sz="0" w:space="0" w:color="auto"/>
            <w:bottom w:val="none" w:sz="0" w:space="0" w:color="auto"/>
            <w:right w:val="none" w:sz="0" w:space="0" w:color="auto"/>
          </w:divBdr>
          <w:divsChild>
            <w:div w:id="2037122521">
              <w:marLeft w:val="0"/>
              <w:marRight w:val="0"/>
              <w:marTop w:val="0"/>
              <w:marBottom w:val="0"/>
              <w:divBdr>
                <w:top w:val="none" w:sz="0" w:space="0" w:color="auto"/>
                <w:left w:val="none" w:sz="0" w:space="0" w:color="auto"/>
                <w:bottom w:val="none" w:sz="0" w:space="0" w:color="auto"/>
                <w:right w:val="none" w:sz="0" w:space="0" w:color="auto"/>
              </w:divBdr>
            </w:div>
            <w:div w:id="1744984893">
              <w:marLeft w:val="0"/>
              <w:marRight w:val="0"/>
              <w:marTop w:val="0"/>
              <w:marBottom w:val="0"/>
              <w:divBdr>
                <w:top w:val="none" w:sz="0" w:space="0" w:color="auto"/>
                <w:left w:val="none" w:sz="0" w:space="0" w:color="auto"/>
                <w:bottom w:val="none" w:sz="0" w:space="0" w:color="auto"/>
                <w:right w:val="none" w:sz="0" w:space="0" w:color="auto"/>
              </w:divBdr>
            </w:div>
            <w:div w:id="1388577274">
              <w:marLeft w:val="0"/>
              <w:marRight w:val="0"/>
              <w:marTop w:val="0"/>
              <w:marBottom w:val="0"/>
              <w:divBdr>
                <w:top w:val="none" w:sz="0" w:space="0" w:color="auto"/>
                <w:left w:val="none" w:sz="0" w:space="0" w:color="auto"/>
                <w:bottom w:val="none" w:sz="0" w:space="0" w:color="auto"/>
                <w:right w:val="none" w:sz="0" w:space="0" w:color="auto"/>
              </w:divBdr>
            </w:div>
            <w:div w:id="1265071328">
              <w:marLeft w:val="0"/>
              <w:marRight w:val="0"/>
              <w:marTop w:val="0"/>
              <w:marBottom w:val="0"/>
              <w:divBdr>
                <w:top w:val="none" w:sz="0" w:space="0" w:color="auto"/>
                <w:left w:val="none" w:sz="0" w:space="0" w:color="auto"/>
                <w:bottom w:val="none" w:sz="0" w:space="0" w:color="auto"/>
                <w:right w:val="none" w:sz="0" w:space="0" w:color="auto"/>
              </w:divBdr>
            </w:div>
          </w:divsChild>
        </w:div>
        <w:div w:id="2011638230">
          <w:marLeft w:val="60"/>
          <w:marRight w:val="60"/>
          <w:marTop w:val="100"/>
          <w:marBottom w:val="100"/>
          <w:divBdr>
            <w:top w:val="none" w:sz="0" w:space="0" w:color="auto"/>
            <w:left w:val="none" w:sz="0" w:space="0" w:color="auto"/>
            <w:bottom w:val="none" w:sz="0" w:space="0" w:color="auto"/>
            <w:right w:val="none" w:sz="0" w:space="0" w:color="auto"/>
          </w:divBdr>
          <w:divsChild>
            <w:div w:id="193467927">
              <w:marLeft w:val="0"/>
              <w:marRight w:val="0"/>
              <w:marTop w:val="0"/>
              <w:marBottom w:val="0"/>
              <w:divBdr>
                <w:top w:val="none" w:sz="0" w:space="0" w:color="auto"/>
                <w:left w:val="none" w:sz="0" w:space="0" w:color="auto"/>
                <w:bottom w:val="none" w:sz="0" w:space="0" w:color="auto"/>
                <w:right w:val="none" w:sz="0" w:space="0" w:color="auto"/>
              </w:divBdr>
            </w:div>
          </w:divsChild>
        </w:div>
        <w:div w:id="2097748379">
          <w:marLeft w:val="60"/>
          <w:marRight w:val="60"/>
          <w:marTop w:val="100"/>
          <w:marBottom w:val="100"/>
          <w:divBdr>
            <w:top w:val="none" w:sz="0" w:space="0" w:color="auto"/>
            <w:left w:val="none" w:sz="0" w:space="0" w:color="auto"/>
            <w:bottom w:val="none" w:sz="0" w:space="0" w:color="auto"/>
            <w:right w:val="none" w:sz="0" w:space="0" w:color="auto"/>
          </w:divBdr>
        </w:div>
        <w:div w:id="1681198968">
          <w:marLeft w:val="60"/>
          <w:marRight w:val="60"/>
          <w:marTop w:val="100"/>
          <w:marBottom w:val="100"/>
          <w:divBdr>
            <w:top w:val="none" w:sz="0" w:space="0" w:color="auto"/>
            <w:left w:val="none" w:sz="0" w:space="0" w:color="auto"/>
            <w:bottom w:val="none" w:sz="0" w:space="0" w:color="auto"/>
            <w:right w:val="none" w:sz="0" w:space="0" w:color="auto"/>
          </w:divBdr>
        </w:div>
        <w:div w:id="1944722243">
          <w:marLeft w:val="60"/>
          <w:marRight w:val="60"/>
          <w:marTop w:val="100"/>
          <w:marBottom w:val="100"/>
          <w:divBdr>
            <w:top w:val="none" w:sz="0" w:space="0" w:color="auto"/>
            <w:left w:val="none" w:sz="0" w:space="0" w:color="auto"/>
            <w:bottom w:val="none" w:sz="0" w:space="0" w:color="auto"/>
            <w:right w:val="none" w:sz="0" w:space="0" w:color="auto"/>
          </w:divBdr>
        </w:div>
        <w:div w:id="1584991853">
          <w:marLeft w:val="60"/>
          <w:marRight w:val="60"/>
          <w:marTop w:val="100"/>
          <w:marBottom w:val="100"/>
          <w:divBdr>
            <w:top w:val="none" w:sz="0" w:space="0" w:color="auto"/>
            <w:left w:val="none" w:sz="0" w:space="0" w:color="auto"/>
            <w:bottom w:val="none" w:sz="0" w:space="0" w:color="auto"/>
            <w:right w:val="none" w:sz="0" w:space="0" w:color="auto"/>
          </w:divBdr>
          <w:divsChild>
            <w:div w:id="1802109164">
              <w:marLeft w:val="0"/>
              <w:marRight w:val="0"/>
              <w:marTop w:val="0"/>
              <w:marBottom w:val="0"/>
              <w:divBdr>
                <w:top w:val="none" w:sz="0" w:space="0" w:color="auto"/>
                <w:left w:val="none" w:sz="0" w:space="0" w:color="auto"/>
                <w:bottom w:val="none" w:sz="0" w:space="0" w:color="auto"/>
                <w:right w:val="none" w:sz="0" w:space="0" w:color="auto"/>
              </w:divBdr>
            </w:div>
          </w:divsChild>
        </w:div>
        <w:div w:id="1230535502">
          <w:marLeft w:val="60"/>
          <w:marRight w:val="60"/>
          <w:marTop w:val="100"/>
          <w:marBottom w:val="100"/>
          <w:divBdr>
            <w:top w:val="none" w:sz="0" w:space="0" w:color="auto"/>
            <w:left w:val="none" w:sz="0" w:space="0" w:color="auto"/>
            <w:bottom w:val="none" w:sz="0" w:space="0" w:color="auto"/>
            <w:right w:val="none" w:sz="0" w:space="0" w:color="auto"/>
          </w:divBdr>
          <w:divsChild>
            <w:div w:id="1914002277">
              <w:marLeft w:val="0"/>
              <w:marRight w:val="0"/>
              <w:marTop w:val="0"/>
              <w:marBottom w:val="0"/>
              <w:divBdr>
                <w:top w:val="none" w:sz="0" w:space="0" w:color="auto"/>
                <w:left w:val="none" w:sz="0" w:space="0" w:color="auto"/>
                <w:bottom w:val="none" w:sz="0" w:space="0" w:color="auto"/>
                <w:right w:val="none" w:sz="0" w:space="0" w:color="auto"/>
              </w:divBdr>
            </w:div>
          </w:divsChild>
        </w:div>
        <w:div w:id="1543636494">
          <w:marLeft w:val="60"/>
          <w:marRight w:val="60"/>
          <w:marTop w:val="100"/>
          <w:marBottom w:val="100"/>
          <w:divBdr>
            <w:top w:val="none" w:sz="0" w:space="0" w:color="auto"/>
            <w:left w:val="none" w:sz="0" w:space="0" w:color="auto"/>
            <w:bottom w:val="none" w:sz="0" w:space="0" w:color="auto"/>
            <w:right w:val="none" w:sz="0" w:space="0" w:color="auto"/>
          </w:divBdr>
          <w:divsChild>
            <w:div w:id="2073457100">
              <w:marLeft w:val="0"/>
              <w:marRight w:val="0"/>
              <w:marTop w:val="0"/>
              <w:marBottom w:val="0"/>
              <w:divBdr>
                <w:top w:val="none" w:sz="0" w:space="0" w:color="auto"/>
                <w:left w:val="none" w:sz="0" w:space="0" w:color="auto"/>
                <w:bottom w:val="none" w:sz="0" w:space="0" w:color="auto"/>
                <w:right w:val="none" w:sz="0" w:space="0" w:color="auto"/>
              </w:divBdr>
            </w:div>
            <w:div w:id="1102258891">
              <w:marLeft w:val="0"/>
              <w:marRight w:val="0"/>
              <w:marTop w:val="0"/>
              <w:marBottom w:val="0"/>
              <w:divBdr>
                <w:top w:val="none" w:sz="0" w:space="0" w:color="auto"/>
                <w:left w:val="none" w:sz="0" w:space="0" w:color="auto"/>
                <w:bottom w:val="none" w:sz="0" w:space="0" w:color="auto"/>
                <w:right w:val="none" w:sz="0" w:space="0" w:color="auto"/>
              </w:divBdr>
            </w:div>
          </w:divsChild>
        </w:div>
        <w:div w:id="464659541">
          <w:marLeft w:val="60"/>
          <w:marRight w:val="60"/>
          <w:marTop w:val="100"/>
          <w:marBottom w:val="100"/>
          <w:divBdr>
            <w:top w:val="none" w:sz="0" w:space="0" w:color="auto"/>
            <w:left w:val="none" w:sz="0" w:space="0" w:color="auto"/>
            <w:bottom w:val="none" w:sz="0" w:space="0" w:color="auto"/>
            <w:right w:val="none" w:sz="0" w:space="0" w:color="auto"/>
          </w:divBdr>
          <w:divsChild>
            <w:div w:id="1676105277">
              <w:marLeft w:val="0"/>
              <w:marRight w:val="0"/>
              <w:marTop w:val="0"/>
              <w:marBottom w:val="0"/>
              <w:divBdr>
                <w:top w:val="none" w:sz="0" w:space="0" w:color="auto"/>
                <w:left w:val="none" w:sz="0" w:space="0" w:color="auto"/>
                <w:bottom w:val="none" w:sz="0" w:space="0" w:color="auto"/>
                <w:right w:val="none" w:sz="0" w:space="0" w:color="auto"/>
              </w:divBdr>
            </w:div>
            <w:div w:id="27993362">
              <w:marLeft w:val="0"/>
              <w:marRight w:val="0"/>
              <w:marTop w:val="0"/>
              <w:marBottom w:val="0"/>
              <w:divBdr>
                <w:top w:val="none" w:sz="0" w:space="0" w:color="auto"/>
                <w:left w:val="none" w:sz="0" w:space="0" w:color="auto"/>
                <w:bottom w:val="none" w:sz="0" w:space="0" w:color="auto"/>
                <w:right w:val="none" w:sz="0" w:space="0" w:color="auto"/>
              </w:divBdr>
            </w:div>
            <w:div w:id="919367842">
              <w:marLeft w:val="0"/>
              <w:marRight w:val="0"/>
              <w:marTop w:val="0"/>
              <w:marBottom w:val="0"/>
              <w:divBdr>
                <w:top w:val="none" w:sz="0" w:space="0" w:color="auto"/>
                <w:left w:val="none" w:sz="0" w:space="0" w:color="auto"/>
                <w:bottom w:val="none" w:sz="0" w:space="0" w:color="auto"/>
                <w:right w:val="none" w:sz="0" w:space="0" w:color="auto"/>
              </w:divBdr>
            </w:div>
            <w:div w:id="462844203">
              <w:marLeft w:val="0"/>
              <w:marRight w:val="0"/>
              <w:marTop w:val="0"/>
              <w:marBottom w:val="0"/>
              <w:divBdr>
                <w:top w:val="none" w:sz="0" w:space="0" w:color="auto"/>
                <w:left w:val="none" w:sz="0" w:space="0" w:color="auto"/>
                <w:bottom w:val="none" w:sz="0" w:space="0" w:color="auto"/>
                <w:right w:val="none" w:sz="0" w:space="0" w:color="auto"/>
              </w:divBdr>
            </w:div>
          </w:divsChild>
        </w:div>
        <w:div w:id="1291322760">
          <w:marLeft w:val="60"/>
          <w:marRight w:val="60"/>
          <w:marTop w:val="100"/>
          <w:marBottom w:val="100"/>
          <w:divBdr>
            <w:top w:val="none" w:sz="0" w:space="0" w:color="auto"/>
            <w:left w:val="none" w:sz="0" w:space="0" w:color="auto"/>
            <w:bottom w:val="none" w:sz="0" w:space="0" w:color="auto"/>
            <w:right w:val="none" w:sz="0" w:space="0" w:color="auto"/>
          </w:divBdr>
          <w:divsChild>
            <w:div w:id="1688212533">
              <w:marLeft w:val="0"/>
              <w:marRight w:val="0"/>
              <w:marTop w:val="0"/>
              <w:marBottom w:val="0"/>
              <w:divBdr>
                <w:top w:val="none" w:sz="0" w:space="0" w:color="auto"/>
                <w:left w:val="none" w:sz="0" w:space="0" w:color="auto"/>
                <w:bottom w:val="none" w:sz="0" w:space="0" w:color="auto"/>
                <w:right w:val="none" w:sz="0" w:space="0" w:color="auto"/>
              </w:divBdr>
            </w:div>
          </w:divsChild>
        </w:div>
        <w:div w:id="881745190">
          <w:marLeft w:val="60"/>
          <w:marRight w:val="60"/>
          <w:marTop w:val="100"/>
          <w:marBottom w:val="100"/>
          <w:divBdr>
            <w:top w:val="none" w:sz="0" w:space="0" w:color="auto"/>
            <w:left w:val="none" w:sz="0" w:space="0" w:color="auto"/>
            <w:bottom w:val="none" w:sz="0" w:space="0" w:color="auto"/>
            <w:right w:val="none" w:sz="0" w:space="0" w:color="auto"/>
          </w:divBdr>
        </w:div>
        <w:div w:id="833910613">
          <w:marLeft w:val="60"/>
          <w:marRight w:val="60"/>
          <w:marTop w:val="100"/>
          <w:marBottom w:val="100"/>
          <w:divBdr>
            <w:top w:val="none" w:sz="0" w:space="0" w:color="auto"/>
            <w:left w:val="none" w:sz="0" w:space="0" w:color="auto"/>
            <w:bottom w:val="none" w:sz="0" w:space="0" w:color="auto"/>
            <w:right w:val="none" w:sz="0" w:space="0" w:color="auto"/>
          </w:divBdr>
          <w:divsChild>
            <w:div w:id="331378674">
              <w:marLeft w:val="0"/>
              <w:marRight w:val="0"/>
              <w:marTop w:val="0"/>
              <w:marBottom w:val="0"/>
              <w:divBdr>
                <w:top w:val="none" w:sz="0" w:space="0" w:color="auto"/>
                <w:left w:val="none" w:sz="0" w:space="0" w:color="auto"/>
                <w:bottom w:val="none" w:sz="0" w:space="0" w:color="auto"/>
                <w:right w:val="none" w:sz="0" w:space="0" w:color="auto"/>
              </w:divBdr>
            </w:div>
          </w:divsChild>
        </w:div>
        <w:div w:id="1311716672">
          <w:marLeft w:val="60"/>
          <w:marRight w:val="60"/>
          <w:marTop w:val="100"/>
          <w:marBottom w:val="100"/>
          <w:divBdr>
            <w:top w:val="none" w:sz="0" w:space="0" w:color="auto"/>
            <w:left w:val="none" w:sz="0" w:space="0" w:color="auto"/>
            <w:bottom w:val="none" w:sz="0" w:space="0" w:color="auto"/>
            <w:right w:val="none" w:sz="0" w:space="0" w:color="auto"/>
          </w:divBdr>
          <w:divsChild>
            <w:div w:id="893662867">
              <w:marLeft w:val="0"/>
              <w:marRight w:val="0"/>
              <w:marTop w:val="0"/>
              <w:marBottom w:val="0"/>
              <w:divBdr>
                <w:top w:val="none" w:sz="0" w:space="0" w:color="auto"/>
                <w:left w:val="none" w:sz="0" w:space="0" w:color="auto"/>
                <w:bottom w:val="none" w:sz="0" w:space="0" w:color="auto"/>
                <w:right w:val="none" w:sz="0" w:space="0" w:color="auto"/>
              </w:divBdr>
            </w:div>
          </w:divsChild>
        </w:div>
        <w:div w:id="371854176">
          <w:marLeft w:val="60"/>
          <w:marRight w:val="60"/>
          <w:marTop w:val="100"/>
          <w:marBottom w:val="100"/>
          <w:divBdr>
            <w:top w:val="none" w:sz="0" w:space="0" w:color="auto"/>
            <w:left w:val="none" w:sz="0" w:space="0" w:color="auto"/>
            <w:bottom w:val="none" w:sz="0" w:space="0" w:color="auto"/>
            <w:right w:val="none" w:sz="0" w:space="0" w:color="auto"/>
          </w:divBdr>
          <w:divsChild>
            <w:div w:id="1801923861">
              <w:marLeft w:val="0"/>
              <w:marRight w:val="0"/>
              <w:marTop w:val="0"/>
              <w:marBottom w:val="0"/>
              <w:divBdr>
                <w:top w:val="none" w:sz="0" w:space="0" w:color="auto"/>
                <w:left w:val="none" w:sz="0" w:space="0" w:color="auto"/>
                <w:bottom w:val="none" w:sz="0" w:space="0" w:color="auto"/>
                <w:right w:val="none" w:sz="0" w:space="0" w:color="auto"/>
              </w:divBdr>
            </w:div>
          </w:divsChild>
        </w:div>
        <w:div w:id="24018488">
          <w:marLeft w:val="60"/>
          <w:marRight w:val="60"/>
          <w:marTop w:val="100"/>
          <w:marBottom w:val="100"/>
          <w:divBdr>
            <w:top w:val="none" w:sz="0" w:space="0" w:color="auto"/>
            <w:left w:val="none" w:sz="0" w:space="0" w:color="auto"/>
            <w:bottom w:val="none" w:sz="0" w:space="0" w:color="auto"/>
            <w:right w:val="none" w:sz="0" w:space="0" w:color="auto"/>
          </w:divBdr>
          <w:divsChild>
            <w:div w:id="1613896159">
              <w:marLeft w:val="0"/>
              <w:marRight w:val="0"/>
              <w:marTop w:val="0"/>
              <w:marBottom w:val="0"/>
              <w:divBdr>
                <w:top w:val="none" w:sz="0" w:space="0" w:color="auto"/>
                <w:left w:val="none" w:sz="0" w:space="0" w:color="auto"/>
                <w:bottom w:val="none" w:sz="0" w:space="0" w:color="auto"/>
                <w:right w:val="none" w:sz="0" w:space="0" w:color="auto"/>
              </w:divBdr>
            </w:div>
            <w:div w:id="189683919">
              <w:marLeft w:val="0"/>
              <w:marRight w:val="0"/>
              <w:marTop w:val="0"/>
              <w:marBottom w:val="0"/>
              <w:divBdr>
                <w:top w:val="none" w:sz="0" w:space="0" w:color="auto"/>
                <w:left w:val="none" w:sz="0" w:space="0" w:color="auto"/>
                <w:bottom w:val="none" w:sz="0" w:space="0" w:color="auto"/>
                <w:right w:val="none" w:sz="0" w:space="0" w:color="auto"/>
              </w:divBdr>
            </w:div>
            <w:div w:id="489911379">
              <w:marLeft w:val="0"/>
              <w:marRight w:val="0"/>
              <w:marTop w:val="0"/>
              <w:marBottom w:val="0"/>
              <w:divBdr>
                <w:top w:val="none" w:sz="0" w:space="0" w:color="auto"/>
                <w:left w:val="none" w:sz="0" w:space="0" w:color="auto"/>
                <w:bottom w:val="none" w:sz="0" w:space="0" w:color="auto"/>
                <w:right w:val="none" w:sz="0" w:space="0" w:color="auto"/>
              </w:divBdr>
            </w:div>
            <w:div w:id="829638874">
              <w:marLeft w:val="0"/>
              <w:marRight w:val="0"/>
              <w:marTop w:val="0"/>
              <w:marBottom w:val="0"/>
              <w:divBdr>
                <w:top w:val="none" w:sz="0" w:space="0" w:color="auto"/>
                <w:left w:val="none" w:sz="0" w:space="0" w:color="auto"/>
                <w:bottom w:val="none" w:sz="0" w:space="0" w:color="auto"/>
                <w:right w:val="none" w:sz="0" w:space="0" w:color="auto"/>
              </w:divBdr>
            </w:div>
          </w:divsChild>
        </w:div>
        <w:div w:id="276911147">
          <w:marLeft w:val="60"/>
          <w:marRight w:val="60"/>
          <w:marTop w:val="100"/>
          <w:marBottom w:val="100"/>
          <w:divBdr>
            <w:top w:val="none" w:sz="0" w:space="0" w:color="auto"/>
            <w:left w:val="none" w:sz="0" w:space="0" w:color="auto"/>
            <w:bottom w:val="none" w:sz="0" w:space="0" w:color="auto"/>
            <w:right w:val="none" w:sz="0" w:space="0" w:color="auto"/>
          </w:divBdr>
          <w:divsChild>
            <w:div w:id="1753429213">
              <w:marLeft w:val="0"/>
              <w:marRight w:val="0"/>
              <w:marTop w:val="0"/>
              <w:marBottom w:val="0"/>
              <w:divBdr>
                <w:top w:val="none" w:sz="0" w:space="0" w:color="auto"/>
                <w:left w:val="none" w:sz="0" w:space="0" w:color="auto"/>
                <w:bottom w:val="none" w:sz="0" w:space="0" w:color="auto"/>
                <w:right w:val="none" w:sz="0" w:space="0" w:color="auto"/>
              </w:divBdr>
            </w:div>
          </w:divsChild>
        </w:div>
        <w:div w:id="261188188">
          <w:marLeft w:val="60"/>
          <w:marRight w:val="60"/>
          <w:marTop w:val="100"/>
          <w:marBottom w:val="100"/>
          <w:divBdr>
            <w:top w:val="none" w:sz="0" w:space="0" w:color="auto"/>
            <w:left w:val="none" w:sz="0" w:space="0" w:color="auto"/>
            <w:bottom w:val="none" w:sz="0" w:space="0" w:color="auto"/>
            <w:right w:val="none" w:sz="0" w:space="0" w:color="auto"/>
          </w:divBdr>
        </w:div>
        <w:div w:id="1124932641">
          <w:marLeft w:val="60"/>
          <w:marRight w:val="60"/>
          <w:marTop w:val="100"/>
          <w:marBottom w:val="100"/>
          <w:divBdr>
            <w:top w:val="none" w:sz="0" w:space="0" w:color="auto"/>
            <w:left w:val="none" w:sz="0" w:space="0" w:color="auto"/>
            <w:bottom w:val="none" w:sz="0" w:space="0" w:color="auto"/>
            <w:right w:val="none" w:sz="0" w:space="0" w:color="auto"/>
          </w:divBdr>
          <w:divsChild>
            <w:div w:id="10188450">
              <w:marLeft w:val="0"/>
              <w:marRight w:val="0"/>
              <w:marTop w:val="0"/>
              <w:marBottom w:val="0"/>
              <w:divBdr>
                <w:top w:val="none" w:sz="0" w:space="0" w:color="auto"/>
                <w:left w:val="none" w:sz="0" w:space="0" w:color="auto"/>
                <w:bottom w:val="none" w:sz="0" w:space="0" w:color="auto"/>
                <w:right w:val="none" w:sz="0" w:space="0" w:color="auto"/>
              </w:divBdr>
            </w:div>
          </w:divsChild>
        </w:div>
        <w:div w:id="1965194030">
          <w:marLeft w:val="60"/>
          <w:marRight w:val="60"/>
          <w:marTop w:val="100"/>
          <w:marBottom w:val="100"/>
          <w:divBdr>
            <w:top w:val="none" w:sz="0" w:space="0" w:color="auto"/>
            <w:left w:val="none" w:sz="0" w:space="0" w:color="auto"/>
            <w:bottom w:val="none" w:sz="0" w:space="0" w:color="auto"/>
            <w:right w:val="none" w:sz="0" w:space="0" w:color="auto"/>
          </w:divBdr>
          <w:divsChild>
            <w:div w:id="725448525">
              <w:marLeft w:val="0"/>
              <w:marRight w:val="0"/>
              <w:marTop w:val="0"/>
              <w:marBottom w:val="0"/>
              <w:divBdr>
                <w:top w:val="none" w:sz="0" w:space="0" w:color="auto"/>
                <w:left w:val="none" w:sz="0" w:space="0" w:color="auto"/>
                <w:bottom w:val="none" w:sz="0" w:space="0" w:color="auto"/>
                <w:right w:val="none" w:sz="0" w:space="0" w:color="auto"/>
              </w:divBdr>
            </w:div>
          </w:divsChild>
        </w:div>
        <w:div w:id="2063675139">
          <w:marLeft w:val="60"/>
          <w:marRight w:val="60"/>
          <w:marTop w:val="100"/>
          <w:marBottom w:val="100"/>
          <w:divBdr>
            <w:top w:val="none" w:sz="0" w:space="0" w:color="auto"/>
            <w:left w:val="none" w:sz="0" w:space="0" w:color="auto"/>
            <w:bottom w:val="none" w:sz="0" w:space="0" w:color="auto"/>
            <w:right w:val="none" w:sz="0" w:space="0" w:color="auto"/>
          </w:divBdr>
          <w:divsChild>
            <w:div w:id="800466061">
              <w:marLeft w:val="0"/>
              <w:marRight w:val="0"/>
              <w:marTop w:val="0"/>
              <w:marBottom w:val="0"/>
              <w:divBdr>
                <w:top w:val="none" w:sz="0" w:space="0" w:color="auto"/>
                <w:left w:val="none" w:sz="0" w:space="0" w:color="auto"/>
                <w:bottom w:val="none" w:sz="0" w:space="0" w:color="auto"/>
                <w:right w:val="none" w:sz="0" w:space="0" w:color="auto"/>
              </w:divBdr>
            </w:div>
            <w:div w:id="1037511846">
              <w:marLeft w:val="0"/>
              <w:marRight w:val="0"/>
              <w:marTop w:val="0"/>
              <w:marBottom w:val="0"/>
              <w:divBdr>
                <w:top w:val="none" w:sz="0" w:space="0" w:color="auto"/>
                <w:left w:val="none" w:sz="0" w:space="0" w:color="auto"/>
                <w:bottom w:val="none" w:sz="0" w:space="0" w:color="auto"/>
                <w:right w:val="none" w:sz="0" w:space="0" w:color="auto"/>
              </w:divBdr>
            </w:div>
            <w:div w:id="2020429320">
              <w:marLeft w:val="0"/>
              <w:marRight w:val="0"/>
              <w:marTop w:val="0"/>
              <w:marBottom w:val="0"/>
              <w:divBdr>
                <w:top w:val="none" w:sz="0" w:space="0" w:color="auto"/>
                <w:left w:val="none" w:sz="0" w:space="0" w:color="auto"/>
                <w:bottom w:val="none" w:sz="0" w:space="0" w:color="auto"/>
                <w:right w:val="none" w:sz="0" w:space="0" w:color="auto"/>
              </w:divBdr>
            </w:div>
            <w:div w:id="566888175">
              <w:marLeft w:val="0"/>
              <w:marRight w:val="0"/>
              <w:marTop w:val="0"/>
              <w:marBottom w:val="0"/>
              <w:divBdr>
                <w:top w:val="none" w:sz="0" w:space="0" w:color="auto"/>
                <w:left w:val="none" w:sz="0" w:space="0" w:color="auto"/>
                <w:bottom w:val="none" w:sz="0" w:space="0" w:color="auto"/>
                <w:right w:val="none" w:sz="0" w:space="0" w:color="auto"/>
              </w:divBdr>
            </w:div>
            <w:div w:id="223762187">
              <w:marLeft w:val="0"/>
              <w:marRight w:val="0"/>
              <w:marTop w:val="0"/>
              <w:marBottom w:val="0"/>
              <w:divBdr>
                <w:top w:val="none" w:sz="0" w:space="0" w:color="auto"/>
                <w:left w:val="none" w:sz="0" w:space="0" w:color="auto"/>
                <w:bottom w:val="none" w:sz="0" w:space="0" w:color="auto"/>
                <w:right w:val="none" w:sz="0" w:space="0" w:color="auto"/>
              </w:divBdr>
            </w:div>
            <w:div w:id="1788353443">
              <w:marLeft w:val="0"/>
              <w:marRight w:val="0"/>
              <w:marTop w:val="0"/>
              <w:marBottom w:val="0"/>
              <w:divBdr>
                <w:top w:val="none" w:sz="0" w:space="0" w:color="auto"/>
                <w:left w:val="none" w:sz="0" w:space="0" w:color="auto"/>
                <w:bottom w:val="none" w:sz="0" w:space="0" w:color="auto"/>
                <w:right w:val="none" w:sz="0" w:space="0" w:color="auto"/>
              </w:divBdr>
            </w:div>
            <w:div w:id="1473868456">
              <w:marLeft w:val="0"/>
              <w:marRight w:val="0"/>
              <w:marTop w:val="0"/>
              <w:marBottom w:val="0"/>
              <w:divBdr>
                <w:top w:val="none" w:sz="0" w:space="0" w:color="auto"/>
                <w:left w:val="none" w:sz="0" w:space="0" w:color="auto"/>
                <w:bottom w:val="none" w:sz="0" w:space="0" w:color="auto"/>
                <w:right w:val="none" w:sz="0" w:space="0" w:color="auto"/>
              </w:divBdr>
            </w:div>
            <w:div w:id="956184994">
              <w:marLeft w:val="0"/>
              <w:marRight w:val="0"/>
              <w:marTop w:val="0"/>
              <w:marBottom w:val="0"/>
              <w:divBdr>
                <w:top w:val="none" w:sz="0" w:space="0" w:color="auto"/>
                <w:left w:val="none" w:sz="0" w:space="0" w:color="auto"/>
                <w:bottom w:val="none" w:sz="0" w:space="0" w:color="auto"/>
                <w:right w:val="none" w:sz="0" w:space="0" w:color="auto"/>
              </w:divBdr>
            </w:div>
            <w:div w:id="309601762">
              <w:marLeft w:val="0"/>
              <w:marRight w:val="0"/>
              <w:marTop w:val="0"/>
              <w:marBottom w:val="0"/>
              <w:divBdr>
                <w:top w:val="none" w:sz="0" w:space="0" w:color="auto"/>
                <w:left w:val="none" w:sz="0" w:space="0" w:color="auto"/>
                <w:bottom w:val="none" w:sz="0" w:space="0" w:color="auto"/>
                <w:right w:val="none" w:sz="0" w:space="0" w:color="auto"/>
              </w:divBdr>
            </w:div>
            <w:div w:id="1951889653">
              <w:marLeft w:val="0"/>
              <w:marRight w:val="0"/>
              <w:marTop w:val="0"/>
              <w:marBottom w:val="0"/>
              <w:divBdr>
                <w:top w:val="none" w:sz="0" w:space="0" w:color="auto"/>
                <w:left w:val="none" w:sz="0" w:space="0" w:color="auto"/>
                <w:bottom w:val="none" w:sz="0" w:space="0" w:color="auto"/>
                <w:right w:val="none" w:sz="0" w:space="0" w:color="auto"/>
              </w:divBdr>
            </w:div>
            <w:div w:id="223152138">
              <w:marLeft w:val="0"/>
              <w:marRight w:val="0"/>
              <w:marTop w:val="0"/>
              <w:marBottom w:val="0"/>
              <w:divBdr>
                <w:top w:val="none" w:sz="0" w:space="0" w:color="auto"/>
                <w:left w:val="none" w:sz="0" w:space="0" w:color="auto"/>
                <w:bottom w:val="none" w:sz="0" w:space="0" w:color="auto"/>
                <w:right w:val="none" w:sz="0" w:space="0" w:color="auto"/>
              </w:divBdr>
            </w:div>
            <w:div w:id="1913854357">
              <w:marLeft w:val="0"/>
              <w:marRight w:val="0"/>
              <w:marTop w:val="0"/>
              <w:marBottom w:val="0"/>
              <w:divBdr>
                <w:top w:val="none" w:sz="0" w:space="0" w:color="auto"/>
                <w:left w:val="none" w:sz="0" w:space="0" w:color="auto"/>
                <w:bottom w:val="none" w:sz="0" w:space="0" w:color="auto"/>
                <w:right w:val="none" w:sz="0" w:space="0" w:color="auto"/>
              </w:divBdr>
            </w:div>
            <w:div w:id="1887594992">
              <w:marLeft w:val="0"/>
              <w:marRight w:val="0"/>
              <w:marTop w:val="0"/>
              <w:marBottom w:val="0"/>
              <w:divBdr>
                <w:top w:val="none" w:sz="0" w:space="0" w:color="auto"/>
                <w:left w:val="none" w:sz="0" w:space="0" w:color="auto"/>
                <w:bottom w:val="none" w:sz="0" w:space="0" w:color="auto"/>
                <w:right w:val="none" w:sz="0" w:space="0" w:color="auto"/>
              </w:divBdr>
            </w:div>
            <w:div w:id="1165363804">
              <w:marLeft w:val="0"/>
              <w:marRight w:val="0"/>
              <w:marTop w:val="0"/>
              <w:marBottom w:val="0"/>
              <w:divBdr>
                <w:top w:val="none" w:sz="0" w:space="0" w:color="auto"/>
                <w:left w:val="none" w:sz="0" w:space="0" w:color="auto"/>
                <w:bottom w:val="none" w:sz="0" w:space="0" w:color="auto"/>
                <w:right w:val="none" w:sz="0" w:space="0" w:color="auto"/>
              </w:divBdr>
            </w:div>
            <w:div w:id="1695811046">
              <w:marLeft w:val="0"/>
              <w:marRight w:val="0"/>
              <w:marTop w:val="0"/>
              <w:marBottom w:val="0"/>
              <w:divBdr>
                <w:top w:val="none" w:sz="0" w:space="0" w:color="auto"/>
                <w:left w:val="none" w:sz="0" w:space="0" w:color="auto"/>
                <w:bottom w:val="none" w:sz="0" w:space="0" w:color="auto"/>
                <w:right w:val="none" w:sz="0" w:space="0" w:color="auto"/>
              </w:divBdr>
            </w:div>
            <w:div w:id="1195584092">
              <w:marLeft w:val="0"/>
              <w:marRight w:val="0"/>
              <w:marTop w:val="0"/>
              <w:marBottom w:val="0"/>
              <w:divBdr>
                <w:top w:val="none" w:sz="0" w:space="0" w:color="auto"/>
                <w:left w:val="none" w:sz="0" w:space="0" w:color="auto"/>
                <w:bottom w:val="none" w:sz="0" w:space="0" w:color="auto"/>
                <w:right w:val="none" w:sz="0" w:space="0" w:color="auto"/>
              </w:divBdr>
            </w:div>
            <w:div w:id="855801408">
              <w:marLeft w:val="0"/>
              <w:marRight w:val="0"/>
              <w:marTop w:val="0"/>
              <w:marBottom w:val="0"/>
              <w:divBdr>
                <w:top w:val="none" w:sz="0" w:space="0" w:color="auto"/>
                <w:left w:val="none" w:sz="0" w:space="0" w:color="auto"/>
                <w:bottom w:val="none" w:sz="0" w:space="0" w:color="auto"/>
                <w:right w:val="none" w:sz="0" w:space="0" w:color="auto"/>
              </w:divBdr>
            </w:div>
            <w:div w:id="158935603">
              <w:marLeft w:val="0"/>
              <w:marRight w:val="0"/>
              <w:marTop w:val="0"/>
              <w:marBottom w:val="0"/>
              <w:divBdr>
                <w:top w:val="none" w:sz="0" w:space="0" w:color="auto"/>
                <w:left w:val="none" w:sz="0" w:space="0" w:color="auto"/>
                <w:bottom w:val="none" w:sz="0" w:space="0" w:color="auto"/>
                <w:right w:val="none" w:sz="0" w:space="0" w:color="auto"/>
              </w:divBdr>
            </w:div>
            <w:div w:id="238488805">
              <w:marLeft w:val="0"/>
              <w:marRight w:val="0"/>
              <w:marTop w:val="0"/>
              <w:marBottom w:val="0"/>
              <w:divBdr>
                <w:top w:val="none" w:sz="0" w:space="0" w:color="auto"/>
                <w:left w:val="none" w:sz="0" w:space="0" w:color="auto"/>
                <w:bottom w:val="none" w:sz="0" w:space="0" w:color="auto"/>
                <w:right w:val="none" w:sz="0" w:space="0" w:color="auto"/>
              </w:divBdr>
            </w:div>
            <w:div w:id="1082948430">
              <w:marLeft w:val="0"/>
              <w:marRight w:val="0"/>
              <w:marTop w:val="0"/>
              <w:marBottom w:val="0"/>
              <w:divBdr>
                <w:top w:val="none" w:sz="0" w:space="0" w:color="auto"/>
                <w:left w:val="none" w:sz="0" w:space="0" w:color="auto"/>
                <w:bottom w:val="none" w:sz="0" w:space="0" w:color="auto"/>
                <w:right w:val="none" w:sz="0" w:space="0" w:color="auto"/>
              </w:divBdr>
            </w:div>
          </w:divsChild>
        </w:div>
        <w:div w:id="1382636776">
          <w:marLeft w:val="60"/>
          <w:marRight w:val="60"/>
          <w:marTop w:val="100"/>
          <w:marBottom w:val="100"/>
          <w:divBdr>
            <w:top w:val="none" w:sz="0" w:space="0" w:color="auto"/>
            <w:left w:val="none" w:sz="0" w:space="0" w:color="auto"/>
            <w:bottom w:val="none" w:sz="0" w:space="0" w:color="auto"/>
            <w:right w:val="none" w:sz="0" w:space="0" w:color="auto"/>
          </w:divBdr>
          <w:divsChild>
            <w:div w:id="372537416">
              <w:marLeft w:val="0"/>
              <w:marRight w:val="0"/>
              <w:marTop w:val="0"/>
              <w:marBottom w:val="0"/>
              <w:divBdr>
                <w:top w:val="none" w:sz="0" w:space="0" w:color="auto"/>
                <w:left w:val="none" w:sz="0" w:space="0" w:color="auto"/>
                <w:bottom w:val="none" w:sz="0" w:space="0" w:color="auto"/>
                <w:right w:val="none" w:sz="0" w:space="0" w:color="auto"/>
              </w:divBdr>
            </w:div>
            <w:div w:id="265037230">
              <w:marLeft w:val="0"/>
              <w:marRight w:val="0"/>
              <w:marTop w:val="0"/>
              <w:marBottom w:val="0"/>
              <w:divBdr>
                <w:top w:val="none" w:sz="0" w:space="0" w:color="auto"/>
                <w:left w:val="none" w:sz="0" w:space="0" w:color="auto"/>
                <w:bottom w:val="none" w:sz="0" w:space="0" w:color="auto"/>
                <w:right w:val="none" w:sz="0" w:space="0" w:color="auto"/>
              </w:divBdr>
            </w:div>
            <w:div w:id="590819526">
              <w:marLeft w:val="0"/>
              <w:marRight w:val="0"/>
              <w:marTop w:val="0"/>
              <w:marBottom w:val="0"/>
              <w:divBdr>
                <w:top w:val="none" w:sz="0" w:space="0" w:color="auto"/>
                <w:left w:val="none" w:sz="0" w:space="0" w:color="auto"/>
                <w:bottom w:val="none" w:sz="0" w:space="0" w:color="auto"/>
                <w:right w:val="none" w:sz="0" w:space="0" w:color="auto"/>
              </w:divBdr>
            </w:div>
            <w:div w:id="1120296772">
              <w:marLeft w:val="0"/>
              <w:marRight w:val="0"/>
              <w:marTop w:val="0"/>
              <w:marBottom w:val="0"/>
              <w:divBdr>
                <w:top w:val="none" w:sz="0" w:space="0" w:color="auto"/>
                <w:left w:val="none" w:sz="0" w:space="0" w:color="auto"/>
                <w:bottom w:val="none" w:sz="0" w:space="0" w:color="auto"/>
                <w:right w:val="none" w:sz="0" w:space="0" w:color="auto"/>
              </w:divBdr>
            </w:div>
          </w:divsChild>
        </w:div>
        <w:div w:id="1115711444">
          <w:marLeft w:val="60"/>
          <w:marRight w:val="60"/>
          <w:marTop w:val="100"/>
          <w:marBottom w:val="100"/>
          <w:divBdr>
            <w:top w:val="none" w:sz="0" w:space="0" w:color="auto"/>
            <w:left w:val="none" w:sz="0" w:space="0" w:color="auto"/>
            <w:bottom w:val="none" w:sz="0" w:space="0" w:color="auto"/>
            <w:right w:val="none" w:sz="0" w:space="0" w:color="auto"/>
          </w:divBdr>
        </w:div>
        <w:div w:id="1829831305">
          <w:marLeft w:val="60"/>
          <w:marRight w:val="60"/>
          <w:marTop w:val="100"/>
          <w:marBottom w:val="100"/>
          <w:divBdr>
            <w:top w:val="none" w:sz="0" w:space="0" w:color="auto"/>
            <w:left w:val="none" w:sz="0" w:space="0" w:color="auto"/>
            <w:bottom w:val="none" w:sz="0" w:space="0" w:color="auto"/>
            <w:right w:val="none" w:sz="0" w:space="0" w:color="auto"/>
          </w:divBdr>
          <w:divsChild>
            <w:div w:id="1633292258">
              <w:marLeft w:val="0"/>
              <w:marRight w:val="0"/>
              <w:marTop w:val="0"/>
              <w:marBottom w:val="0"/>
              <w:divBdr>
                <w:top w:val="none" w:sz="0" w:space="0" w:color="auto"/>
                <w:left w:val="none" w:sz="0" w:space="0" w:color="auto"/>
                <w:bottom w:val="none" w:sz="0" w:space="0" w:color="auto"/>
                <w:right w:val="none" w:sz="0" w:space="0" w:color="auto"/>
              </w:divBdr>
            </w:div>
          </w:divsChild>
        </w:div>
        <w:div w:id="1805536849">
          <w:marLeft w:val="60"/>
          <w:marRight w:val="60"/>
          <w:marTop w:val="100"/>
          <w:marBottom w:val="100"/>
          <w:divBdr>
            <w:top w:val="none" w:sz="0" w:space="0" w:color="auto"/>
            <w:left w:val="none" w:sz="0" w:space="0" w:color="auto"/>
            <w:bottom w:val="none" w:sz="0" w:space="0" w:color="auto"/>
            <w:right w:val="none" w:sz="0" w:space="0" w:color="auto"/>
          </w:divBdr>
          <w:divsChild>
            <w:div w:id="1152941021">
              <w:marLeft w:val="0"/>
              <w:marRight w:val="0"/>
              <w:marTop w:val="0"/>
              <w:marBottom w:val="0"/>
              <w:divBdr>
                <w:top w:val="none" w:sz="0" w:space="0" w:color="auto"/>
                <w:left w:val="none" w:sz="0" w:space="0" w:color="auto"/>
                <w:bottom w:val="none" w:sz="0" w:space="0" w:color="auto"/>
                <w:right w:val="none" w:sz="0" w:space="0" w:color="auto"/>
              </w:divBdr>
            </w:div>
          </w:divsChild>
        </w:div>
        <w:div w:id="889534204">
          <w:marLeft w:val="60"/>
          <w:marRight w:val="60"/>
          <w:marTop w:val="100"/>
          <w:marBottom w:val="100"/>
          <w:divBdr>
            <w:top w:val="none" w:sz="0" w:space="0" w:color="auto"/>
            <w:left w:val="none" w:sz="0" w:space="0" w:color="auto"/>
            <w:bottom w:val="none" w:sz="0" w:space="0" w:color="auto"/>
            <w:right w:val="none" w:sz="0" w:space="0" w:color="auto"/>
          </w:divBdr>
          <w:divsChild>
            <w:div w:id="120727146">
              <w:marLeft w:val="0"/>
              <w:marRight w:val="0"/>
              <w:marTop w:val="0"/>
              <w:marBottom w:val="0"/>
              <w:divBdr>
                <w:top w:val="none" w:sz="0" w:space="0" w:color="auto"/>
                <w:left w:val="none" w:sz="0" w:space="0" w:color="auto"/>
                <w:bottom w:val="none" w:sz="0" w:space="0" w:color="auto"/>
                <w:right w:val="none" w:sz="0" w:space="0" w:color="auto"/>
              </w:divBdr>
            </w:div>
            <w:div w:id="1202010630">
              <w:marLeft w:val="0"/>
              <w:marRight w:val="0"/>
              <w:marTop w:val="0"/>
              <w:marBottom w:val="0"/>
              <w:divBdr>
                <w:top w:val="none" w:sz="0" w:space="0" w:color="auto"/>
                <w:left w:val="none" w:sz="0" w:space="0" w:color="auto"/>
                <w:bottom w:val="none" w:sz="0" w:space="0" w:color="auto"/>
                <w:right w:val="none" w:sz="0" w:space="0" w:color="auto"/>
              </w:divBdr>
            </w:div>
            <w:div w:id="90321364">
              <w:marLeft w:val="0"/>
              <w:marRight w:val="0"/>
              <w:marTop w:val="0"/>
              <w:marBottom w:val="0"/>
              <w:divBdr>
                <w:top w:val="none" w:sz="0" w:space="0" w:color="auto"/>
                <w:left w:val="none" w:sz="0" w:space="0" w:color="auto"/>
                <w:bottom w:val="none" w:sz="0" w:space="0" w:color="auto"/>
                <w:right w:val="none" w:sz="0" w:space="0" w:color="auto"/>
              </w:divBdr>
            </w:div>
            <w:div w:id="607156704">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Child>
        </w:div>
        <w:div w:id="1698851833">
          <w:marLeft w:val="60"/>
          <w:marRight w:val="60"/>
          <w:marTop w:val="100"/>
          <w:marBottom w:val="100"/>
          <w:divBdr>
            <w:top w:val="none" w:sz="0" w:space="0" w:color="auto"/>
            <w:left w:val="none" w:sz="0" w:space="0" w:color="auto"/>
            <w:bottom w:val="none" w:sz="0" w:space="0" w:color="auto"/>
            <w:right w:val="none" w:sz="0" w:space="0" w:color="auto"/>
          </w:divBdr>
          <w:divsChild>
            <w:div w:id="2122147338">
              <w:marLeft w:val="0"/>
              <w:marRight w:val="0"/>
              <w:marTop w:val="0"/>
              <w:marBottom w:val="0"/>
              <w:divBdr>
                <w:top w:val="none" w:sz="0" w:space="0" w:color="auto"/>
                <w:left w:val="none" w:sz="0" w:space="0" w:color="auto"/>
                <w:bottom w:val="none" w:sz="0" w:space="0" w:color="auto"/>
                <w:right w:val="none" w:sz="0" w:space="0" w:color="auto"/>
              </w:divBdr>
            </w:div>
            <w:div w:id="1194616408">
              <w:marLeft w:val="0"/>
              <w:marRight w:val="0"/>
              <w:marTop w:val="0"/>
              <w:marBottom w:val="0"/>
              <w:divBdr>
                <w:top w:val="none" w:sz="0" w:space="0" w:color="auto"/>
                <w:left w:val="none" w:sz="0" w:space="0" w:color="auto"/>
                <w:bottom w:val="none" w:sz="0" w:space="0" w:color="auto"/>
                <w:right w:val="none" w:sz="0" w:space="0" w:color="auto"/>
              </w:divBdr>
            </w:div>
            <w:div w:id="1820884136">
              <w:marLeft w:val="0"/>
              <w:marRight w:val="0"/>
              <w:marTop w:val="0"/>
              <w:marBottom w:val="0"/>
              <w:divBdr>
                <w:top w:val="none" w:sz="0" w:space="0" w:color="auto"/>
                <w:left w:val="none" w:sz="0" w:space="0" w:color="auto"/>
                <w:bottom w:val="none" w:sz="0" w:space="0" w:color="auto"/>
                <w:right w:val="none" w:sz="0" w:space="0" w:color="auto"/>
              </w:divBdr>
            </w:div>
          </w:divsChild>
        </w:div>
        <w:div w:id="719061916">
          <w:marLeft w:val="60"/>
          <w:marRight w:val="60"/>
          <w:marTop w:val="100"/>
          <w:marBottom w:val="100"/>
          <w:divBdr>
            <w:top w:val="none" w:sz="0" w:space="0" w:color="auto"/>
            <w:left w:val="none" w:sz="0" w:space="0" w:color="auto"/>
            <w:bottom w:val="none" w:sz="0" w:space="0" w:color="auto"/>
            <w:right w:val="none" w:sz="0" w:space="0" w:color="auto"/>
          </w:divBdr>
          <w:divsChild>
            <w:div w:id="1709917890">
              <w:marLeft w:val="0"/>
              <w:marRight w:val="0"/>
              <w:marTop w:val="0"/>
              <w:marBottom w:val="0"/>
              <w:divBdr>
                <w:top w:val="none" w:sz="0" w:space="0" w:color="auto"/>
                <w:left w:val="none" w:sz="0" w:space="0" w:color="auto"/>
                <w:bottom w:val="none" w:sz="0" w:space="0" w:color="auto"/>
                <w:right w:val="none" w:sz="0" w:space="0" w:color="auto"/>
              </w:divBdr>
            </w:div>
          </w:divsChild>
        </w:div>
        <w:div w:id="61874333">
          <w:marLeft w:val="60"/>
          <w:marRight w:val="60"/>
          <w:marTop w:val="100"/>
          <w:marBottom w:val="100"/>
          <w:divBdr>
            <w:top w:val="none" w:sz="0" w:space="0" w:color="auto"/>
            <w:left w:val="none" w:sz="0" w:space="0" w:color="auto"/>
            <w:bottom w:val="none" w:sz="0" w:space="0" w:color="auto"/>
            <w:right w:val="none" w:sz="0" w:space="0" w:color="auto"/>
          </w:divBdr>
        </w:div>
        <w:div w:id="1145242005">
          <w:marLeft w:val="60"/>
          <w:marRight w:val="60"/>
          <w:marTop w:val="100"/>
          <w:marBottom w:val="100"/>
          <w:divBdr>
            <w:top w:val="none" w:sz="0" w:space="0" w:color="auto"/>
            <w:left w:val="none" w:sz="0" w:space="0" w:color="auto"/>
            <w:bottom w:val="none" w:sz="0" w:space="0" w:color="auto"/>
            <w:right w:val="none" w:sz="0" w:space="0" w:color="auto"/>
          </w:divBdr>
          <w:divsChild>
            <w:div w:id="906569369">
              <w:marLeft w:val="0"/>
              <w:marRight w:val="0"/>
              <w:marTop w:val="0"/>
              <w:marBottom w:val="0"/>
              <w:divBdr>
                <w:top w:val="none" w:sz="0" w:space="0" w:color="auto"/>
                <w:left w:val="none" w:sz="0" w:space="0" w:color="auto"/>
                <w:bottom w:val="none" w:sz="0" w:space="0" w:color="auto"/>
                <w:right w:val="none" w:sz="0" w:space="0" w:color="auto"/>
              </w:divBdr>
            </w:div>
          </w:divsChild>
        </w:div>
        <w:div w:id="333336835">
          <w:marLeft w:val="60"/>
          <w:marRight w:val="60"/>
          <w:marTop w:val="100"/>
          <w:marBottom w:val="100"/>
          <w:divBdr>
            <w:top w:val="none" w:sz="0" w:space="0" w:color="auto"/>
            <w:left w:val="none" w:sz="0" w:space="0" w:color="auto"/>
            <w:bottom w:val="none" w:sz="0" w:space="0" w:color="auto"/>
            <w:right w:val="none" w:sz="0" w:space="0" w:color="auto"/>
          </w:divBdr>
          <w:divsChild>
            <w:div w:id="657459995">
              <w:marLeft w:val="0"/>
              <w:marRight w:val="0"/>
              <w:marTop w:val="0"/>
              <w:marBottom w:val="0"/>
              <w:divBdr>
                <w:top w:val="none" w:sz="0" w:space="0" w:color="auto"/>
                <w:left w:val="none" w:sz="0" w:space="0" w:color="auto"/>
                <w:bottom w:val="none" w:sz="0" w:space="0" w:color="auto"/>
                <w:right w:val="none" w:sz="0" w:space="0" w:color="auto"/>
              </w:divBdr>
            </w:div>
          </w:divsChild>
        </w:div>
        <w:div w:id="1089161202">
          <w:marLeft w:val="60"/>
          <w:marRight w:val="60"/>
          <w:marTop w:val="100"/>
          <w:marBottom w:val="100"/>
          <w:divBdr>
            <w:top w:val="none" w:sz="0" w:space="0" w:color="auto"/>
            <w:left w:val="none" w:sz="0" w:space="0" w:color="auto"/>
            <w:bottom w:val="none" w:sz="0" w:space="0" w:color="auto"/>
            <w:right w:val="none" w:sz="0" w:space="0" w:color="auto"/>
          </w:divBdr>
          <w:divsChild>
            <w:div w:id="1918467985">
              <w:marLeft w:val="0"/>
              <w:marRight w:val="0"/>
              <w:marTop w:val="0"/>
              <w:marBottom w:val="0"/>
              <w:divBdr>
                <w:top w:val="none" w:sz="0" w:space="0" w:color="auto"/>
                <w:left w:val="none" w:sz="0" w:space="0" w:color="auto"/>
                <w:bottom w:val="none" w:sz="0" w:space="0" w:color="auto"/>
                <w:right w:val="none" w:sz="0" w:space="0" w:color="auto"/>
              </w:divBdr>
            </w:div>
            <w:div w:id="2114014873">
              <w:marLeft w:val="0"/>
              <w:marRight w:val="0"/>
              <w:marTop w:val="0"/>
              <w:marBottom w:val="0"/>
              <w:divBdr>
                <w:top w:val="none" w:sz="0" w:space="0" w:color="auto"/>
                <w:left w:val="none" w:sz="0" w:space="0" w:color="auto"/>
                <w:bottom w:val="none" w:sz="0" w:space="0" w:color="auto"/>
                <w:right w:val="none" w:sz="0" w:space="0" w:color="auto"/>
              </w:divBdr>
            </w:div>
            <w:div w:id="1646087332">
              <w:marLeft w:val="0"/>
              <w:marRight w:val="0"/>
              <w:marTop w:val="0"/>
              <w:marBottom w:val="0"/>
              <w:divBdr>
                <w:top w:val="none" w:sz="0" w:space="0" w:color="auto"/>
                <w:left w:val="none" w:sz="0" w:space="0" w:color="auto"/>
                <w:bottom w:val="none" w:sz="0" w:space="0" w:color="auto"/>
                <w:right w:val="none" w:sz="0" w:space="0" w:color="auto"/>
              </w:divBdr>
            </w:div>
            <w:div w:id="1518540100">
              <w:marLeft w:val="0"/>
              <w:marRight w:val="0"/>
              <w:marTop w:val="0"/>
              <w:marBottom w:val="0"/>
              <w:divBdr>
                <w:top w:val="none" w:sz="0" w:space="0" w:color="auto"/>
                <w:left w:val="none" w:sz="0" w:space="0" w:color="auto"/>
                <w:bottom w:val="none" w:sz="0" w:space="0" w:color="auto"/>
                <w:right w:val="none" w:sz="0" w:space="0" w:color="auto"/>
              </w:divBdr>
            </w:div>
            <w:div w:id="1327826609">
              <w:marLeft w:val="0"/>
              <w:marRight w:val="0"/>
              <w:marTop w:val="0"/>
              <w:marBottom w:val="0"/>
              <w:divBdr>
                <w:top w:val="none" w:sz="0" w:space="0" w:color="auto"/>
                <w:left w:val="none" w:sz="0" w:space="0" w:color="auto"/>
                <w:bottom w:val="none" w:sz="0" w:space="0" w:color="auto"/>
                <w:right w:val="none" w:sz="0" w:space="0" w:color="auto"/>
              </w:divBdr>
            </w:div>
          </w:divsChild>
        </w:div>
        <w:div w:id="1802192959">
          <w:marLeft w:val="60"/>
          <w:marRight w:val="60"/>
          <w:marTop w:val="100"/>
          <w:marBottom w:val="100"/>
          <w:divBdr>
            <w:top w:val="none" w:sz="0" w:space="0" w:color="auto"/>
            <w:left w:val="none" w:sz="0" w:space="0" w:color="auto"/>
            <w:bottom w:val="none" w:sz="0" w:space="0" w:color="auto"/>
            <w:right w:val="none" w:sz="0" w:space="0" w:color="auto"/>
          </w:divBdr>
          <w:divsChild>
            <w:div w:id="1030640671">
              <w:marLeft w:val="0"/>
              <w:marRight w:val="0"/>
              <w:marTop w:val="0"/>
              <w:marBottom w:val="0"/>
              <w:divBdr>
                <w:top w:val="none" w:sz="0" w:space="0" w:color="auto"/>
                <w:left w:val="none" w:sz="0" w:space="0" w:color="auto"/>
                <w:bottom w:val="none" w:sz="0" w:space="0" w:color="auto"/>
                <w:right w:val="none" w:sz="0" w:space="0" w:color="auto"/>
              </w:divBdr>
            </w:div>
            <w:div w:id="1515073585">
              <w:marLeft w:val="0"/>
              <w:marRight w:val="0"/>
              <w:marTop w:val="0"/>
              <w:marBottom w:val="0"/>
              <w:divBdr>
                <w:top w:val="none" w:sz="0" w:space="0" w:color="auto"/>
                <w:left w:val="none" w:sz="0" w:space="0" w:color="auto"/>
                <w:bottom w:val="none" w:sz="0" w:space="0" w:color="auto"/>
                <w:right w:val="none" w:sz="0" w:space="0" w:color="auto"/>
              </w:divBdr>
            </w:div>
          </w:divsChild>
        </w:div>
        <w:div w:id="1119840148">
          <w:marLeft w:val="60"/>
          <w:marRight w:val="60"/>
          <w:marTop w:val="100"/>
          <w:marBottom w:val="100"/>
          <w:divBdr>
            <w:top w:val="none" w:sz="0" w:space="0" w:color="auto"/>
            <w:left w:val="none" w:sz="0" w:space="0" w:color="auto"/>
            <w:bottom w:val="none" w:sz="0" w:space="0" w:color="auto"/>
            <w:right w:val="none" w:sz="0" w:space="0" w:color="auto"/>
          </w:divBdr>
        </w:div>
        <w:div w:id="1747608150">
          <w:marLeft w:val="60"/>
          <w:marRight w:val="60"/>
          <w:marTop w:val="100"/>
          <w:marBottom w:val="100"/>
          <w:divBdr>
            <w:top w:val="none" w:sz="0" w:space="0" w:color="auto"/>
            <w:left w:val="none" w:sz="0" w:space="0" w:color="auto"/>
            <w:bottom w:val="none" w:sz="0" w:space="0" w:color="auto"/>
            <w:right w:val="none" w:sz="0" w:space="0" w:color="auto"/>
          </w:divBdr>
          <w:divsChild>
            <w:div w:id="1232081003">
              <w:marLeft w:val="0"/>
              <w:marRight w:val="0"/>
              <w:marTop w:val="0"/>
              <w:marBottom w:val="0"/>
              <w:divBdr>
                <w:top w:val="none" w:sz="0" w:space="0" w:color="auto"/>
                <w:left w:val="none" w:sz="0" w:space="0" w:color="auto"/>
                <w:bottom w:val="none" w:sz="0" w:space="0" w:color="auto"/>
                <w:right w:val="none" w:sz="0" w:space="0" w:color="auto"/>
              </w:divBdr>
            </w:div>
          </w:divsChild>
        </w:div>
        <w:div w:id="1256742684">
          <w:marLeft w:val="60"/>
          <w:marRight w:val="60"/>
          <w:marTop w:val="100"/>
          <w:marBottom w:val="100"/>
          <w:divBdr>
            <w:top w:val="none" w:sz="0" w:space="0" w:color="auto"/>
            <w:left w:val="none" w:sz="0" w:space="0" w:color="auto"/>
            <w:bottom w:val="none" w:sz="0" w:space="0" w:color="auto"/>
            <w:right w:val="none" w:sz="0" w:space="0" w:color="auto"/>
          </w:divBdr>
          <w:divsChild>
            <w:div w:id="740907803">
              <w:marLeft w:val="0"/>
              <w:marRight w:val="0"/>
              <w:marTop w:val="0"/>
              <w:marBottom w:val="0"/>
              <w:divBdr>
                <w:top w:val="none" w:sz="0" w:space="0" w:color="auto"/>
                <w:left w:val="none" w:sz="0" w:space="0" w:color="auto"/>
                <w:bottom w:val="none" w:sz="0" w:space="0" w:color="auto"/>
                <w:right w:val="none" w:sz="0" w:space="0" w:color="auto"/>
              </w:divBdr>
            </w:div>
          </w:divsChild>
        </w:div>
        <w:div w:id="1416901245">
          <w:marLeft w:val="60"/>
          <w:marRight w:val="60"/>
          <w:marTop w:val="100"/>
          <w:marBottom w:val="100"/>
          <w:divBdr>
            <w:top w:val="none" w:sz="0" w:space="0" w:color="auto"/>
            <w:left w:val="none" w:sz="0" w:space="0" w:color="auto"/>
            <w:bottom w:val="none" w:sz="0" w:space="0" w:color="auto"/>
            <w:right w:val="none" w:sz="0" w:space="0" w:color="auto"/>
          </w:divBdr>
        </w:div>
        <w:div w:id="777723807">
          <w:marLeft w:val="60"/>
          <w:marRight w:val="60"/>
          <w:marTop w:val="100"/>
          <w:marBottom w:val="100"/>
          <w:divBdr>
            <w:top w:val="none" w:sz="0" w:space="0" w:color="auto"/>
            <w:left w:val="none" w:sz="0" w:space="0" w:color="auto"/>
            <w:bottom w:val="none" w:sz="0" w:space="0" w:color="auto"/>
            <w:right w:val="none" w:sz="0" w:space="0" w:color="auto"/>
          </w:divBdr>
          <w:divsChild>
            <w:div w:id="259994362">
              <w:marLeft w:val="0"/>
              <w:marRight w:val="0"/>
              <w:marTop w:val="0"/>
              <w:marBottom w:val="0"/>
              <w:divBdr>
                <w:top w:val="none" w:sz="0" w:space="0" w:color="auto"/>
                <w:left w:val="none" w:sz="0" w:space="0" w:color="auto"/>
                <w:bottom w:val="none" w:sz="0" w:space="0" w:color="auto"/>
                <w:right w:val="none" w:sz="0" w:space="0" w:color="auto"/>
              </w:divBdr>
            </w:div>
            <w:div w:id="979767724">
              <w:marLeft w:val="0"/>
              <w:marRight w:val="0"/>
              <w:marTop w:val="0"/>
              <w:marBottom w:val="0"/>
              <w:divBdr>
                <w:top w:val="none" w:sz="0" w:space="0" w:color="auto"/>
                <w:left w:val="none" w:sz="0" w:space="0" w:color="auto"/>
                <w:bottom w:val="none" w:sz="0" w:space="0" w:color="auto"/>
                <w:right w:val="none" w:sz="0" w:space="0" w:color="auto"/>
              </w:divBdr>
            </w:div>
            <w:div w:id="129834227">
              <w:marLeft w:val="0"/>
              <w:marRight w:val="0"/>
              <w:marTop w:val="0"/>
              <w:marBottom w:val="0"/>
              <w:divBdr>
                <w:top w:val="none" w:sz="0" w:space="0" w:color="auto"/>
                <w:left w:val="none" w:sz="0" w:space="0" w:color="auto"/>
                <w:bottom w:val="none" w:sz="0" w:space="0" w:color="auto"/>
                <w:right w:val="none" w:sz="0" w:space="0" w:color="auto"/>
              </w:divBdr>
            </w:div>
            <w:div w:id="643705900">
              <w:marLeft w:val="0"/>
              <w:marRight w:val="0"/>
              <w:marTop w:val="0"/>
              <w:marBottom w:val="0"/>
              <w:divBdr>
                <w:top w:val="none" w:sz="0" w:space="0" w:color="auto"/>
                <w:left w:val="none" w:sz="0" w:space="0" w:color="auto"/>
                <w:bottom w:val="none" w:sz="0" w:space="0" w:color="auto"/>
                <w:right w:val="none" w:sz="0" w:space="0" w:color="auto"/>
              </w:divBdr>
            </w:div>
          </w:divsChild>
        </w:div>
        <w:div w:id="307561896">
          <w:marLeft w:val="60"/>
          <w:marRight w:val="60"/>
          <w:marTop w:val="100"/>
          <w:marBottom w:val="100"/>
          <w:divBdr>
            <w:top w:val="none" w:sz="0" w:space="0" w:color="auto"/>
            <w:left w:val="none" w:sz="0" w:space="0" w:color="auto"/>
            <w:bottom w:val="none" w:sz="0" w:space="0" w:color="auto"/>
            <w:right w:val="none" w:sz="0" w:space="0" w:color="auto"/>
          </w:divBdr>
          <w:divsChild>
            <w:div w:id="821845619">
              <w:marLeft w:val="0"/>
              <w:marRight w:val="0"/>
              <w:marTop w:val="0"/>
              <w:marBottom w:val="0"/>
              <w:divBdr>
                <w:top w:val="none" w:sz="0" w:space="0" w:color="auto"/>
                <w:left w:val="none" w:sz="0" w:space="0" w:color="auto"/>
                <w:bottom w:val="none" w:sz="0" w:space="0" w:color="auto"/>
                <w:right w:val="none" w:sz="0" w:space="0" w:color="auto"/>
              </w:divBdr>
            </w:div>
          </w:divsChild>
        </w:div>
        <w:div w:id="357244400">
          <w:marLeft w:val="60"/>
          <w:marRight w:val="60"/>
          <w:marTop w:val="100"/>
          <w:marBottom w:val="100"/>
          <w:divBdr>
            <w:top w:val="none" w:sz="0" w:space="0" w:color="auto"/>
            <w:left w:val="none" w:sz="0" w:space="0" w:color="auto"/>
            <w:bottom w:val="none" w:sz="0" w:space="0" w:color="auto"/>
            <w:right w:val="none" w:sz="0" w:space="0" w:color="auto"/>
          </w:divBdr>
        </w:div>
        <w:div w:id="90053271">
          <w:marLeft w:val="60"/>
          <w:marRight w:val="60"/>
          <w:marTop w:val="100"/>
          <w:marBottom w:val="100"/>
          <w:divBdr>
            <w:top w:val="none" w:sz="0" w:space="0" w:color="auto"/>
            <w:left w:val="none" w:sz="0" w:space="0" w:color="auto"/>
            <w:bottom w:val="none" w:sz="0" w:space="0" w:color="auto"/>
            <w:right w:val="none" w:sz="0" w:space="0" w:color="auto"/>
          </w:divBdr>
        </w:div>
        <w:div w:id="360470940">
          <w:marLeft w:val="60"/>
          <w:marRight w:val="60"/>
          <w:marTop w:val="100"/>
          <w:marBottom w:val="100"/>
          <w:divBdr>
            <w:top w:val="none" w:sz="0" w:space="0" w:color="auto"/>
            <w:left w:val="none" w:sz="0" w:space="0" w:color="auto"/>
            <w:bottom w:val="none" w:sz="0" w:space="0" w:color="auto"/>
            <w:right w:val="none" w:sz="0" w:space="0" w:color="auto"/>
          </w:divBdr>
        </w:div>
        <w:div w:id="1291594009">
          <w:marLeft w:val="60"/>
          <w:marRight w:val="60"/>
          <w:marTop w:val="100"/>
          <w:marBottom w:val="100"/>
          <w:divBdr>
            <w:top w:val="none" w:sz="0" w:space="0" w:color="auto"/>
            <w:left w:val="none" w:sz="0" w:space="0" w:color="auto"/>
            <w:bottom w:val="none" w:sz="0" w:space="0" w:color="auto"/>
            <w:right w:val="none" w:sz="0" w:space="0" w:color="auto"/>
          </w:divBdr>
        </w:div>
        <w:div w:id="1006135681">
          <w:marLeft w:val="60"/>
          <w:marRight w:val="60"/>
          <w:marTop w:val="100"/>
          <w:marBottom w:val="100"/>
          <w:divBdr>
            <w:top w:val="none" w:sz="0" w:space="0" w:color="auto"/>
            <w:left w:val="none" w:sz="0" w:space="0" w:color="auto"/>
            <w:bottom w:val="none" w:sz="0" w:space="0" w:color="auto"/>
            <w:right w:val="none" w:sz="0" w:space="0" w:color="auto"/>
          </w:divBdr>
          <w:divsChild>
            <w:div w:id="929388768">
              <w:marLeft w:val="0"/>
              <w:marRight w:val="0"/>
              <w:marTop w:val="0"/>
              <w:marBottom w:val="0"/>
              <w:divBdr>
                <w:top w:val="none" w:sz="0" w:space="0" w:color="auto"/>
                <w:left w:val="none" w:sz="0" w:space="0" w:color="auto"/>
                <w:bottom w:val="none" w:sz="0" w:space="0" w:color="auto"/>
                <w:right w:val="none" w:sz="0" w:space="0" w:color="auto"/>
              </w:divBdr>
            </w:div>
          </w:divsChild>
        </w:div>
        <w:div w:id="761685250">
          <w:marLeft w:val="60"/>
          <w:marRight w:val="60"/>
          <w:marTop w:val="100"/>
          <w:marBottom w:val="100"/>
          <w:divBdr>
            <w:top w:val="none" w:sz="0" w:space="0" w:color="auto"/>
            <w:left w:val="none" w:sz="0" w:space="0" w:color="auto"/>
            <w:bottom w:val="none" w:sz="0" w:space="0" w:color="auto"/>
            <w:right w:val="none" w:sz="0" w:space="0" w:color="auto"/>
          </w:divBdr>
        </w:div>
        <w:div w:id="2032798235">
          <w:marLeft w:val="60"/>
          <w:marRight w:val="60"/>
          <w:marTop w:val="100"/>
          <w:marBottom w:val="100"/>
          <w:divBdr>
            <w:top w:val="none" w:sz="0" w:space="0" w:color="auto"/>
            <w:left w:val="none" w:sz="0" w:space="0" w:color="auto"/>
            <w:bottom w:val="none" w:sz="0" w:space="0" w:color="auto"/>
            <w:right w:val="none" w:sz="0" w:space="0" w:color="auto"/>
          </w:divBdr>
          <w:divsChild>
            <w:div w:id="434329312">
              <w:marLeft w:val="0"/>
              <w:marRight w:val="0"/>
              <w:marTop w:val="0"/>
              <w:marBottom w:val="0"/>
              <w:divBdr>
                <w:top w:val="none" w:sz="0" w:space="0" w:color="auto"/>
                <w:left w:val="none" w:sz="0" w:space="0" w:color="auto"/>
                <w:bottom w:val="none" w:sz="0" w:space="0" w:color="auto"/>
                <w:right w:val="none" w:sz="0" w:space="0" w:color="auto"/>
              </w:divBdr>
            </w:div>
          </w:divsChild>
        </w:div>
        <w:div w:id="1494687534">
          <w:marLeft w:val="60"/>
          <w:marRight w:val="60"/>
          <w:marTop w:val="100"/>
          <w:marBottom w:val="100"/>
          <w:divBdr>
            <w:top w:val="none" w:sz="0" w:space="0" w:color="auto"/>
            <w:left w:val="none" w:sz="0" w:space="0" w:color="auto"/>
            <w:bottom w:val="none" w:sz="0" w:space="0" w:color="auto"/>
            <w:right w:val="none" w:sz="0" w:space="0" w:color="auto"/>
          </w:divBdr>
          <w:divsChild>
            <w:div w:id="950238903">
              <w:marLeft w:val="0"/>
              <w:marRight w:val="0"/>
              <w:marTop w:val="0"/>
              <w:marBottom w:val="0"/>
              <w:divBdr>
                <w:top w:val="none" w:sz="0" w:space="0" w:color="auto"/>
                <w:left w:val="none" w:sz="0" w:space="0" w:color="auto"/>
                <w:bottom w:val="none" w:sz="0" w:space="0" w:color="auto"/>
                <w:right w:val="none" w:sz="0" w:space="0" w:color="auto"/>
              </w:divBdr>
            </w:div>
          </w:divsChild>
        </w:div>
        <w:div w:id="25833510">
          <w:marLeft w:val="60"/>
          <w:marRight w:val="60"/>
          <w:marTop w:val="100"/>
          <w:marBottom w:val="100"/>
          <w:divBdr>
            <w:top w:val="none" w:sz="0" w:space="0" w:color="auto"/>
            <w:left w:val="none" w:sz="0" w:space="0" w:color="auto"/>
            <w:bottom w:val="none" w:sz="0" w:space="0" w:color="auto"/>
            <w:right w:val="none" w:sz="0" w:space="0" w:color="auto"/>
          </w:divBdr>
          <w:divsChild>
            <w:div w:id="739597622">
              <w:marLeft w:val="0"/>
              <w:marRight w:val="0"/>
              <w:marTop w:val="0"/>
              <w:marBottom w:val="0"/>
              <w:divBdr>
                <w:top w:val="none" w:sz="0" w:space="0" w:color="auto"/>
                <w:left w:val="none" w:sz="0" w:space="0" w:color="auto"/>
                <w:bottom w:val="none" w:sz="0" w:space="0" w:color="auto"/>
                <w:right w:val="none" w:sz="0" w:space="0" w:color="auto"/>
              </w:divBdr>
            </w:div>
          </w:divsChild>
        </w:div>
        <w:div w:id="1866140021">
          <w:marLeft w:val="60"/>
          <w:marRight w:val="60"/>
          <w:marTop w:val="100"/>
          <w:marBottom w:val="100"/>
          <w:divBdr>
            <w:top w:val="none" w:sz="0" w:space="0" w:color="auto"/>
            <w:left w:val="none" w:sz="0" w:space="0" w:color="auto"/>
            <w:bottom w:val="none" w:sz="0" w:space="0" w:color="auto"/>
            <w:right w:val="none" w:sz="0" w:space="0" w:color="auto"/>
          </w:divBdr>
          <w:divsChild>
            <w:div w:id="775488100">
              <w:marLeft w:val="0"/>
              <w:marRight w:val="0"/>
              <w:marTop w:val="0"/>
              <w:marBottom w:val="0"/>
              <w:divBdr>
                <w:top w:val="none" w:sz="0" w:space="0" w:color="auto"/>
                <w:left w:val="none" w:sz="0" w:space="0" w:color="auto"/>
                <w:bottom w:val="none" w:sz="0" w:space="0" w:color="auto"/>
                <w:right w:val="none" w:sz="0" w:space="0" w:color="auto"/>
              </w:divBdr>
            </w:div>
            <w:div w:id="1283616195">
              <w:marLeft w:val="0"/>
              <w:marRight w:val="0"/>
              <w:marTop w:val="0"/>
              <w:marBottom w:val="0"/>
              <w:divBdr>
                <w:top w:val="none" w:sz="0" w:space="0" w:color="auto"/>
                <w:left w:val="none" w:sz="0" w:space="0" w:color="auto"/>
                <w:bottom w:val="none" w:sz="0" w:space="0" w:color="auto"/>
                <w:right w:val="none" w:sz="0" w:space="0" w:color="auto"/>
              </w:divBdr>
            </w:div>
            <w:div w:id="2110155619">
              <w:marLeft w:val="0"/>
              <w:marRight w:val="0"/>
              <w:marTop w:val="0"/>
              <w:marBottom w:val="0"/>
              <w:divBdr>
                <w:top w:val="none" w:sz="0" w:space="0" w:color="auto"/>
                <w:left w:val="none" w:sz="0" w:space="0" w:color="auto"/>
                <w:bottom w:val="none" w:sz="0" w:space="0" w:color="auto"/>
                <w:right w:val="none" w:sz="0" w:space="0" w:color="auto"/>
              </w:divBdr>
            </w:div>
          </w:divsChild>
        </w:div>
        <w:div w:id="1821189714">
          <w:marLeft w:val="60"/>
          <w:marRight w:val="60"/>
          <w:marTop w:val="100"/>
          <w:marBottom w:val="100"/>
          <w:divBdr>
            <w:top w:val="none" w:sz="0" w:space="0" w:color="auto"/>
            <w:left w:val="none" w:sz="0" w:space="0" w:color="auto"/>
            <w:bottom w:val="none" w:sz="0" w:space="0" w:color="auto"/>
            <w:right w:val="none" w:sz="0" w:space="0" w:color="auto"/>
          </w:divBdr>
          <w:divsChild>
            <w:div w:id="1191987331">
              <w:marLeft w:val="0"/>
              <w:marRight w:val="0"/>
              <w:marTop w:val="0"/>
              <w:marBottom w:val="0"/>
              <w:divBdr>
                <w:top w:val="none" w:sz="0" w:space="0" w:color="auto"/>
                <w:left w:val="none" w:sz="0" w:space="0" w:color="auto"/>
                <w:bottom w:val="none" w:sz="0" w:space="0" w:color="auto"/>
                <w:right w:val="none" w:sz="0" w:space="0" w:color="auto"/>
              </w:divBdr>
            </w:div>
          </w:divsChild>
        </w:div>
        <w:div w:id="949893917">
          <w:marLeft w:val="60"/>
          <w:marRight w:val="60"/>
          <w:marTop w:val="100"/>
          <w:marBottom w:val="100"/>
          <w:divBdr>
            <w:top w:val="none" w:sz="0" w:space="0" w:color="auto"/>
            <w:left w:val="none" w:sz="0" w:space="0" w:color="auto"/>
            <w:bottom w:val="none" w:sz="0" w:space="0" w:color="auto"/>
            <w:right w:val="none" w:sz="0" w:space="0" w:color="auto"/>
          </w:divBdr>
        </w:div>
        <w:div w:id="2009094523">
          <w:marLeft w:val="60"/>
          <w:marRight w:val="60"/>
          <w:marTop w:val="100"/>
          <w:marBottom w:val="100"/>
          <w:divBdr>
            <w:top w:val="none" w:sz="0" w:space="0" w:color="auto"/>
            <w:left w:val="none" w:sz="0" w:space="0" w:color="auto"/>
            <w:bottom w:val="none" w:sz="0" w:space="0" w:color="auto"/>
            <w:right w:val="none" w:sz="0" w:space="0" w:color="auto"/>
          </w:divBdr>
          <w:divsChild>
            <w:div w:id="1760835844">
              <w:marLeft w:val="0"/>
              <w:marRight w:val="0"/>
              <w:marTop w:val="0"/>
              <w:marBottom w:val="0"/>
              <w:divBdr>
                <w:top w:val="none" w:sz="0" w:space="0" w:color="auto"/>
                <w:left w:val="none" w:sz="0" w:space="0" w:color="auto"/>
                <w:bottom w:val="none" w:sz="0" w:space="0" w:color="auto"/>
                <w:right w:val="none" w:sz="0" w:space="0" w:color="auto"/>
              </w:divBdr>
            </w:div>
          </w:divsChild>
        </w:div>
        <w:div w:id="635330898">
          <w:marLeft w:val="60"/>
          <w:marRight w:val="60"/>
          <w:marTop w:val="100"/>
          <w:marBottom w:val="100"/>
          <w:divBdr>
            <w:top w:val="none" w:sz="0" w:space="0" w:color="auto"/>
            <w:left w:val="none" w:sz="0" w:space="0" w:color="auto"/>
            <w:bottom w:val="none" w:sz="0" w:space="0" w:color="auto"/>
            <w:right w:val="none" w:sz="0" w:space="0" w:color="auto"/>
          </w:divBdr>
          <w:divsChild>
            <w:div w:id="1674842691">
              <w:marLeft w:val="0"/>
              <w:marRight w:val="0"/>
              <w:marTop w:val="0"/>
              <w:marBottom w:val="0"/>
              <w:divBdr>
                <w:top w:val="none" w:sz="0" w:space="0" w:color="auto"/>
                <w:left w:val="none" w:sz="0" w:space="0" w:color="auto"/>
                <w:bottom w:val="none" w:sz="0" w:space="0" w:color="auto"/>
                <w:right w:val="none" w:sz="0" w:space="0" w:color="auto"/>
              </w:divBdr>
            </w:div>
          </w:divsChild>
        </w:div>
        <w:div w:id="396051785">
          <w:marLeft w:val="60"/>
          <w:marRight w:val="60"/>
          <w:marTop w:val="100"/>
          <w:marBottom w:val="100"/>
          <w:divBdr>
            <w:top w:val="none" w:sz="0" w:space="0" w:color="auto"/>
            <w:left w:val="none" w:sz="0" w:space="0" w:color="auto"/>
            <w:bottom w:val="none" w:sz="0" w:space="0" w:color="auto"/>
            <w:right w:val="none" w:sz="0" w:space="0" w:color="auto"/>
          </w:divBdr>
          <w:divsChild>
            <w:div w:id="626669449">
              <w:marLeft w:val="0"/>
              <w:marRight w:val="0"/>
              <w:marTop w:val="0"/>
              <w:marBottom w:val="0"/>
              <w:divBdr>
                <w:top w:val="none" w:sz="0" w:space="0" w:color="auto"/>
                <w:left w:val="none" w:sz="0" w:space="0" w:color="auto"/>
                <w:bottom w:val="none" w:sz="0" w:space="0" w:color="auto"/>
                <w:right w:val="none" w:sz="0" w:space="0" w:color="auto"/>
              </w:divBdr>
            </w:div>
          </w:divsChild>
        </w:div>
        <w:div w:id="177811198">
          <w:marLeft w:val="60"/>
          <w:marRight w:val="60"/>
          <w:marTop w:val="100"/>
          <w:marBottom w:val="100"/>
          <w:divBdr>
            <w:top w:val="none" w:sz="0" w:space="0" w:color="auto"/>
            <w:left w:val="none" w:sz="0" w:space="0" w:color="auto"/>
            <w:bottom w:val="none" w:sz="0" w:space="0" w:color="auto"/>
            <w:right w:val="none" w:sz="0" w:space="0" w:color="auto"/>
          </w:divBdr>
          <w:divsChild>
            <w:div w:id="788164182">
              <w:marLeft w:val="0"/>
              <w:marRight w:val="0"/>
              <w:marTop w:val="0"/>
              <w:marBottom w:val="0"/>
              <w:divBdr>
                <w:top w:val="none" w:sz="0" w:space="0" w:color="auto"/>
                <w:left w:val="none" w:sz="0" w:space="0" w:color="auto"/>
                <w:bottom w:val="none" w:sz="0" w:space="0" w:color="auto"/>
                <w:right w:val="none" w:sz="0" w:space="0" w:color="auto"/>
              </w:divBdr>
            </w:div>
            <w:div w:id="120392508">
              <w:marLeft w:val="0"/>
              <w:marRight w:val="0"/>
              <w:marTop w:val="0"/>
              <w:marBottom w:val="0"/>
              <w:divBdr>
                <w:top w:val="none" w:sz="0" w:space="0" w:color="auto"/>
                <w:left w:val="none" w:sz="0" w:space="0" w:color="auto"/>
                <w:bottom w:val="none" w:sz="0" w:space="0" w:color="auto"/>
                <w:right w:val="none" w:sz="0" w:space="0" w:color="auto"/>
              </w:divBdr>
            </w:div>
          </w:divsChild>
        </w:div>
        <w:div w:id="713387998">
          <w:marLeft w:val="60"/>
          <w:marRight w:val="60"/>
          <w:marTop w:val="100"/>
          <w:marBottom w:val="100"/>
          <w:divBdr>
            <w:top w:val="none" w:sz="0" w:space="0" w:color="auto"/>
            <w:left w:val="none" w:sz="0" w:space="0" w:color="auto"/>
            <w:bottom w:val="none" w:sz="0" w:space="0" w:color="auto"/>
            <w:right w:val="none" w:sz="0" w:space="0" w:color="auto"/>
          </w:divBdr>
          <w:divsChild>
            <w:div w:id="1225989900">
              <w:marLeft w:val="0"/>
              <w:marRight w:val="0"/>
              <w:marTop w:val="0"/>
              <w:marBottom w:val="0"/>
              <w:divBdr>
                <w:top w:val="none" w:sz="0" w:space="0" w:color="auto"/>
                <w:left w:val="none" w:sz="0" w:space="0" w:color="auto"/>
                <w:bottom w:val="none" w:sz="0" w:space="0" w:color="auto"/>
                <w:right w:val="none" w:sz="0" w:space="0" w:color="auto"/>
              </w:divBdr>
            </w:div>
          </w:divsChild>
        </w:div>
        <w:div w:id="1183784472">
          <w:marLeft w:val="60"/>
          <w:marRight w:val="60"/>
          <w:marTop w:val="100"/>
          <w:marBottom w:val="100"/>
          <w:divBdr>
            <w:top w:val="none" w:sz="0" w:space="0" w:color="auto"/>
            <w:left w:val="none" w:sz="0" w:space="0" w:color="auto"/>
            <w:bottom w:val="none" w:sz="0" w:space="0" w:color="auto"/>
            <w:right w:val="none" w:sz="0" w:space="0" w:color="auto"/>
          </w:divBdr>
        </w:div>
        <w:div w:id="510872204">
          <w:marLeft w:val="60"/>
          <w:marRight w:val="60"/>
          <w:marTop w:val="100"/>
          <w:marBottom w:val="100"/>
          <w:divBdr>
            <w:top w:val="none" w:sz="0" w:space="0" w:color="auto"/>
            <w:left w:val="none" w:sz="0" w:space="0" w:color="auto"/>
            <w:bottom w:val="none" w:sz="0" w:space="0" w:color="auto"/>
            <w:right w:val="none" w:sz="0" w:space="0" w:color="auto"/>
          </w:divBdr>
          <w:divsChild>
            <w:div w:id="123080766">
              <w:marLeft w:val="0"/>
              <w:marRight w:val="0"/>
              <w:marTop w:val="0"/>
              <w:marBottom w:val="0"/>
              <w:divBdr>
                <w:top w:val="none" w:sz="0" w:space="0" w:color="auto"/>
                <w:left w:val="none" w:sz="0" w:space="0" w:color="auto"/>
                <w:bottom w:val="none" w:sz="0" w:space="0" w:color="auto"/>
                <w:right w:val="none" w:sz="0" w:space="0" w:color="auto"/>
              </w:divBdr>
            </w:div>
          </w:divsChild>
        </w:div>
        <w:div w:id="344862110">
          <w:marLeft w:val="60"/>
          <w:marRight w:val="60"/>
          <w:marTop w:val="100"/>
          <w:marBottom w:val="100"/>
          <w:divBdr>
            <w:top w:val="none" w:sz="0" w:space="0" w:color="auto"/>
            <w:left w:val="none" w:sz="0" w:space="0" w:color="auto"/>
            <w:bottom w:val="none" w:sz="0" w:space="0" w:color="auto"/>
            <w:right w:val="none" w:sz="0" w:space="0" w:color="auto"/>
          </w:divBdr>
          <w:divsChild>
            <w:div w:id="1859153791">
              <w:marLeft w:val="0"/>
              <w:marRight w:val="0"/>
              <w:marTop w:val="0"/>
              <w:marBottom w:val="0"/>
              <w:divBdr>
                <w:top w:val="none" w:sz="0" w:space="0" w:color="auto"/>
                <w:left w:val="none" w:sz="0" w:space="0" w:color="auto"/>
                <w:bottom w:val="none" w:sz="0" w:space="0" w:color="auto"/>
                <w:right w:val="none" w:sz="0" w:space="0" w:color="auto"/>
              </w:divBdr>
            </w:div>
          </w:divsChild>
        </w:div>
        <w:div w:id="1849833660">
          <w:marLeft w:val="60"/>
          <w:marRight w:val="60"/>
          <w:marTop w:val="100"/>
          <w:marBottom w:val="100"/>
          <w:divBdr>
            <w:top w:val="none" w:sz="0" w:space="0" w:color="auto"/>
            <w:left w:val="none" w:sz="0" w:space="0" w:color="auto"/>
            <w:bottom w:val="none" w:sz="0" w:space="0" w:color="auto"/>
            <w:right w:val="none" w:sz="0" w:space="0" w:color="auto"/>
          </w:divBdr>
          <w:divsChild>
            <w:div w:id="343362315">
              <w:marLeft w:val="0"/>
              <w:marRight w:val="0"/>
              <w:marTop w:val="0"/>
              <w:marBottom w:val="0"/>
              <w:divBdr>
                <w:top w:val="none" w:sz="0" w:space="0" w:color="auto"/>
                <w:left w:val="none" w:sz="0" w:space="0" w:color="auto"/>
                <w:bottom w:val="none" w:sz="0" w:space="0" w:color="auto"/>
                <w:right w:val="none" w:sz="0" w:space="0" w:color="auto"/>
              </w:divBdr>
            </w:div>
            <w:div w:id="111632546">
              <w:marLeft w:val="0"/>
              <w:marRight w:val="0"/>
              <w:marTop w:val="0"/>
              <w:marBottom w:val="0"/>
              <w:divBdr>
                <w:top w:val="none" w:sz="0" w:space="0" w:color="auto"/>
                <w:left w:val="none" w:sz="0" w:space="0" w:color="auto"/>
                <w:bottom w:val="none" w:sz="0" w:space="0" w:color="auto"/>
                <w:right w:val="none" w:sz="0" w:space="0" w:color="auto"/>
              </w:divBdr>
            </w:div>
            <w:div w:id="1310818284">
              <w:marLeft w:val="0"/>
              <w:marRight w:val="0"/>
              <w:marTop w:val="0"/>
              <w:marBottom w:val="0"/>
              <w:divBdr>
                <w:top w:val="none" w:sz="0" w:space="0" w:color="auto"/>
                <w:left w:val="none" w:sz="0" w:space="0" w:color="auto"/>
                <w:bottom w:val="none" w:sz="0" w:space="0" w:color="auto"/>
                <w:right w:val="none" w:sz="0" w:space="0" w:color="auto"/>
              </w:divBdr>
            </w:div>
            <w:div w:id="995767331">
              <w:marLeft w:val="0"/>
              <w:marRight w:val="0"/>
              <w:marTop w:val="0"/>
              <w:marBottom w:val="0"/>
              <w:divBdr>
                <w:top w:val="none" w:sz="0" w:space="0" w:color="auto"/>
                <w:left w:val="none" w:sz="0" w:space="0" w:color="auto"/>
                <w:bottom w:val="none" w:sz="0" w:space="0" w:color="auto"/>
                <w:right w:val="none" w:sz="0" w:space="0" w:color="auto"/>
              </w:divBdr>
            </w:div>
            <w:div w:id="668218045">
              <w:marLeft w:val="0"/>
              <w:marRight w:val="0"/>
              <w:marTop w:val="0"/>
              <w:marBottom w:val="0"/>
              <w:divBdr>
                <w:top w:val="none" w:sz="0" w:space="0" w:color="auto"/>
                <w:left w:val="none" w:sz="0" w:space="0" w:color="auto"/>
                <w:bottom w:val="none" w:sz="0" w:space="0" w:color="auto"/>
                <w:right w:val="none" w:sz="0" w:space="0" w:color="auto"/>
              </w:divBdr>
            </w:div>
            <w:div w:id="489635529">
              <w:marLeft w:val="0"/>
              <w:marRight w:val="0"/>
              <w:marTop w:val="0"/>
              <w:marBottom w:val="0"/>
              <w:divBdr>
                <w:top w:val="none" w:sz="0" w:space="0" w:color="auto"/>
                <w:left w:val="none" w:sz="0" w:space="0" w:color="auto"/>
                <w:bottom w:val="none" w:sz="0" w:space="0" w:color="auto"/>
                <w:right w:val="none" w:sz="0" w:space="0" w:color="auto"/>
              </w:divBdr>
            </w:div>
            <w:div w:id="858618469">
              <w:marLeft w:val="0"/>
              <w:marRight w:val="0"/>
              <w:marTop w:val="0"/>
              <w:marBottom w:val="0"/>
              <w:divBdr>
                <w:top w:val="none" w:sz="0" w:space="0" w:color="auto"/>
                <w:left w:val="none" w:sz="0" w:space="0" w:color="auto"/>
                <w:bottom w:val="none" w:sz="0" w:space="0" w:color="auto"/>
                <w:right w:val="none" w:sz="0" w:space="0" w:color="auto"/>
              </w:divBdr>
            </w:div>
            <w:div w:id="636570315">
              <w:marLeft w:val="0"/>
              <w:marRight w:val="0"/>
              <w:marTop w:val="0"/>
              <w:marBottom w:val="0"/>
              <w:divBdr>
                <w:top w:val="none" w:sz="0" w:space="0" w:color="auto"/>
                <w:left w:val="none" w:sz="0" w:space="0" w:color="auto"/>
                <w:bottom w:val="none" w:sz="0" w:space="0" w:color="auto"/>
                <w:right w:val="none" w:sz="0" w:space="0" w:color="auto"/>
              </w:divBdr>
            </w:div>
            <w:div w:id="1541430889">
              <w:marLeft w:val="0"/>
              <w:marRight w:val="0"/>
              <w:marTop w:val="0"/>
              <w:marBottom w:val="0"/>
              <w:divBdr>
                <w:top w:val="none" w:sz="0" w:space="0" w:color="auto"/>
                <w:left w:val="none" w:sz="0" w:space="0" w:color="auto"/>
                <w:bottom w:val="none" w:sz="0" w:space="0" w:color="auto"/>
                <w:right w:val="none" w:sz="0" w:space="0" w:color="auto"/>
              </w:divBdr>
            </w:div>
            <w:div w:id="1943607187">
              <w:marLeft w:val="0"/>
              <w:marRight w:val="0"/>
              <w:marTop w:val="0"/>
              <w:marBottom w:val="0"/>
              <w:divBdr>
                <w:top w:val="none" w:sz="0" w:space="0" w:color="auto"/>
                <w:left w:val="none" w:sz="0" w:space="0" w:color="auto"/>
                <w:bottom w:val="none" w:sz="0" w:space="0" w:color="auto"/>
                <w:right w:val="none" w:sz="0" w:space="0" w:color="auto"/>
              </w:divBdr>
            </w:div>
          </w:divsChild>
        </w:div>
        <w:div w:id="1238200781">
          <w:marLeft w:val="60"/>
          <w:marRight w:val="60"/>
          <w:marTop w:val="100"/>
          <w:marBottom w:val="100"/>
          <w:divBdr>
            <w:top w:val="none" w:sz="0" w:space="0" w:color="auto"/>
            <w:left w:val="none" w:sz="0" w:space="0" w:color="auto"/>
            <w:bottom w:val="none" w:sz="0" w:space="0" w:color="auto"/>
            <w:right w:val="none" w:sz="0" w:space="0" w:color="auto"/>
          </w:divBdr>
          <w:divsChild>
            <w:div w:id="647171253">
              <w:marLeft w:val="0"/>
              <w:marRight w:val="0"/>
              <w:marTop w:val="0"/>
              <w:marBottom w:val="0"/>
              <w:divBdr>
                <w:top w:val="none" w:sz="0" w:space="0" w:color="auto"/>
                <w:left w:val="none" w:sz="0" w:space="0" w:color="auto"/>
                <w:bottom w:val="none" w:sz="0" w:space="0" w:color="auto"/>
                <w:right w:val="none" w:sz="0" w:space="0" w:color="auto"/>
              </w:divBdr>
            </w:div>
            <w:div w:id="2047635302">
              <w:marLeft w:val="0"/>
              <w:marRight w:val="0"/>
              <w:marTop w:val="0"/>
              <w:marBottom w:val="0"/>
              <w:divBdr>
                <w:top w:val="none" w:sz="0" w:space="0" w:color="auto"/>
                <w:left w:val="none" w:sz="0" w:space="0" w:color="auto"/>
                <w:bottom w:val="none" w:sz="0" w:space="0" w:color="auto"/>
                <w:right w:val="none" w:sz="0" w:space="0" w:color="auto"/>
              </w:divBdr>
            </w:div>
            <w:div w:id="1382317890">
              <w:marLeft w:val="0"/>
              <w:marRight w:val="0"/>
              <w:marTop w:val="0"/>
              <w:marBottom w:val="0"/>
              <w:divBdr>
                <w:top w:val="none" w:sz="0" w:space="0" w:color="auto"/>
                <w:left w:val="none" w:sz="0" w:space="0" w:color="auto"/>
                <w:bottom w:val="none" w:sz="0" w:space="0" w:color="auto"/>
                <w:right w:val="none" w:sz="0" w:space="0" w:color="auto"/>
              </w:divBdr>
            </w:div>
            <w:div w:id="1015888237">
              <w:marLeft w:val="0"/>
              <w:marRight w:val="0"/>
              <w:marTop w:val="0"/>
              <w:marBottom w:val="0"/>
              <w:divBdr>
                <w:top w:val="none" w:sz="0" w:space="0" w:color="auto"/>
                <w:left w:val="none" w:sz="0" w:space="0" w:color="auto"/>
                <w:bottom w:val="none" w:sz="0" w:space="0" w:color="auto"/>
                <w:right w:val="none" w:sz="0" w:space="0" w:color="auto"/>
              </w:divBdr>
            </w:div>
            <w:div w:id="322008677">
              <w:marLeft w:val="0"/>
              <w:marRight w:val="0"/>
              <w:marTop w:val="0"/>
              <w:marBottom w:val="0"/>
              <w:divBdr>
                <w:top w:val="none" w:sz="0" w:space="0" w:color="auto"/>
                <w:left w:val="none" w:sz="0" w:space="0" w:color="auto"/>
                <w:bottom w:val="none" w:sz="0" w:space="0" w:color="auto"/>
                <w:right w:val="none" w:sz="0" w:space="0" w:color="auto"/>
              </w:divBdr>
            </w:div>
            <w:div w:id="968391797">
              <w:marLeft w:val="0"/>
              <w:marRight w:val="0"/>
              <w:marTop w:val="0"/>
              <w:marBottom w:val="0"/>
              <w:divBdr>
                <w:top w:val="none" w:sz="0" w:space="0" w:color="auto"/>
                <w:left w:val="none" w:sz="0" w:space="0" w:color="auto"/>
                <w:bottom w:val="none" w:sz="0" w:space="0" w:color="auto"/>
                <w:right w:val="none" w:sz="0" w:space="0" w:color="auto"/>
              </w:divBdr>
            </w:div>
            <w:div w:id="829828726">
              <w:marLeft w:val="0"/>
              <w:marRight w:val="0"/>
              <w:marTop w:val="0"/>
              <w:marBottom w:val="0"/>
              <w:divBdr>
                <w:top w:val="none" w:sz="0" w:space="0" w:color="auto"/>
                <w:left w:val="none" w:sz="0" w:space="0" w:color="auto"/>
                <w:bottom w:val="none" w:sz="0" w:space="0" w:color="auto"/>
                <w:right w:val="none" w:sz="0" w:space="0" w:color="auto"/>
              </w:divBdr>
            </w:div>
            <w:div w:id="2077511977">
              <w:marLeft w:val="0"/>
              <w:marRight w:val="0"/>
              <w:marTop w:val="0"/>
              <w:marBottom w:val="0"/>
              <w:divBdr>
                <w:top w:val="none" w:sz="0" w:space="0" w:color="auto"/>
                <w:left w:val="none" w:sz="0" w:space="0" w:color="auto"/>
                <w:bottom w:val="none" w:sz="0" w:space="0" w:color="auto"/>
                <w:right w:val="none" w:sz="0" w:space="0" w:color="auto"/>
              </w:divBdr>
            </w:div>
            <w:div w:id="677662325">
              <w:marLeft w:val="0"/>
              <w:marRight w:val="0"/>
              <w:marTop w:val="0"/>
              <w:marBottom w:val="0"/>
              <w:divBdr>
                <w:top w:val="none" w:sz="0" w:space="0" w:color="auto"/>
                <w:left w:val="none" w:sz="0" w:space="0" w:color="auto"/>
                <w:bottom w:val="none" w:sz="0" w:space="0" w:color="auto"/>
                <w:right w:val="none" w:sz="0" w:space="0" w:color="auto"/>
              </w:divBdr>
            </w:div>
            <w:div w:id="1881823253">
              <w:marLeft w:val="0"/>
              <w:marRight w:val="0"/>
              <w:marTop w:val="0"/>
              <w:marBottom w:val="0"/>
              <w:divBdr>
                <w:top w:val="none" w:sz="0" w:space="0" w:color="auto"/>
                <w:left w:val="none" w:sz="0" w:space="0" w:color="auto"/>
                <w:bottom w:val="none" w:sz="0" w:space="0" w:color="auto"/>
                <w:right w:val="none" w:sz="0" w:space="0" w:color="auto"/>
              </w:divBdr>
            </w:div>
          </w:divsChild>
        </w:div>
        <w:div w:id="1864325104">
          <w:marLeft w:val="60"/>
          <w:marRight w:val="60"/>
          <w:marTop w:val="100"/>
          <w:marBottom w:val="100"/>
          <w:divBdr>
            <w:top w:val="none" w:sz="0" w:space="0" w:color="auto"/>
            <w:left w:val="none" w:sz="0" w:space="0" w:color="auto"/>
            <w:bottom w:val="none" w:sz="0" w:space="0" w:color="auto"/>
            <w:right w:val="none" w:sz="0" w:space="0" w:color="auto"/>
          </w:divBdr>
          <w:divsChild>
            <w:div w:id="1901286472">
              <w:marLeft w:val="0"/>
              <w:marRight w:val="0"/>
              <w:marTop w:val="0"/>
              <w:marBottom w:val="0"/>
              <w:divBdr>
                <w:top w:val="none" w:sz="0" w:space="0" w:color="auto"/>
                <w:left w:val="none" w:sz="0" w:space="0" w:color="auto"/>
                <w:bottom w:val="none" w:sz="0" w:space="0" w:color="auto"/>
                <w:right w:val="none" w:sz="0" w:space="0" w:color="auto"/>
              </w:divBdr>
            </w:div>
          </w:divsChild>
        </w:div>
        <w:div w:id="835220429">
          <w:marLeft w:val="60"/>
          <w:marRight w:val="60"/>
          <w:marTop w:val="100"/>
          <w:marBottom w:val="100"/>
          <w:divBdr>
            <w:top w:val="none" w:sz="0" w:space="0" w:color="auto"/>
            <w:left w:val="none" w:sz="0" w:space="0" w:color="auto"/>
            <w:bottom w:val="none" w:sz="0" w:space="0" w:color="auto"/>
            <w:right w:val="none" w:sz="0" w:space="0" w:color="auto"/>
          </w:divBdr>
        </w:div>
        <w:div w:id="282151238">
          <w:marLeft w:val="60"/>
          <w:marRight w:val="60"/>
          <w:marTop w:val="100"/>
          <w:marBottom w:val="100"/>
          <w:divBdr>
            <w:top w:val="none" w:sz="0" w:space="0" w:color="auto"/>
            <w:left w:val="none" w:sz="0" w:space="0" w:color="auto"/>
            <w:bottom w:val="none" w:sz="0" w:space="0" w:color="auto"/>
            <w:right w:val="none" w:sz="0" w:space="0" w:color="auto"/>
          </w:divBdr>
          <w:divsChild>
            <w:div w:id="394351339">
              <w:marLeft w:val="0"/>
              <w:marRight w:val="0"/>
              <w:marTop w:val="0"/>
              <w:marBottom w:val="0"/>
              <w:divBdr>
                <w:top w:val="none" w:sz="0" w:space="0" w:color="auto"/>
                <w:left w:val="none" w:sz="0" w:space="0" w:color="auto"/>
                <w:bottom w:val="none" w:sz="0" w:space="0" w:color="auto"/>
                <w:right w:val="none" w:sz="0" w:space="0" w:color="auto"/>
              </w:divBdr>
            </w:div>
          </w:divsChild>
        </w:div>
        <w:div w:id="1070230262">
          <w:marLeft w:val="60"/>
          <w:marRight w:val="60"/>
          <w:marTop w:val="100"/>
          <w:marBottom w:val="100"/>
          <w:divBdr>
            <w:top w:val="none" w:sz="0" w:space="0" w:color="auto"/>
            <w:left w:val="none" w:sz="0" w:space="0" w:color="auto"/>
            <w:bottom w:val="none" w:sz="0" w:space="0" w:color="auto"/>
            <w:right w:val="none" w:sz="0" w:space="0" w:color="auto"/>
          </w:divBdr>
          <w:divsChild>
            <w:div w:id="730543796">
              <w:marLeft w:val="0"/>
              <w:marRight w:val="0"/>
              <w:marTop w:val="0"/>
              <w:marBottom w:val="0"/>
              <w:divBdr>
                <w:top w:val="none" w:sz="0" w:space="0" w:color="auto"/>
                <w:left w:val="none" w:sz="0" w:space="0" w:color="auto"/>
                <w:bottom w:val="none" w:sz="0" w:space="0" w:color="auto"/>
                <w:right w:val="none" w:sz="0" w:space="0" w:color="auto"/>
              </w:divBdr>
            </w:div>
          </w:divsChild>
        </w:div>
        <w:div w:id="486671292">
          <w:marLeft w:val="60"/>
          <w:marRight w:val="60"/>
          <w:marTop w:val="100"/>
          <w:marBottom w:val="100"/>
          <w:divBdr>
            <w:top w:val="none" w:sz="0" w:space="0" w:color="auto"/>
            <w:left w:val="none" w:sz="0" w:space="0" w:color="auto"/>
            <w:bottom w:val="none" w:sz="0" w:space="0" w:color="auto"/>
            <w:right w:val="none" w:sz="0" w:space="0" w:color="auto"/>
          </w:divBdr>
          <w:divsChild>
            <w:div w:id="2043165280">
              <w:marLeft w:val="0"/>
              <w:marRight w:val="0"/>
              <w:marTop w:val="0"/>
              <w:marBottom w:val="0"/>
              <w:divBdr>
                <w:top w:val="none" w:sz="0" w:space="0" w:color="auto"/>
                <w:left w:val="none" w:sz="0" w:space="0" w:color="auto"/>
                <w:bottom w:val="none" w:sz="0" w:space="0" w:color="auto"/>
                <w:right w:val="none" w:sz="0" w:space="0" w:color="auto"/>
              </w:divBdr>
            </w:div>
          </w:divsChild>
        </w:div>
        <w:div w:id="71053593">
          <w:marLeft w:val="60"/>
          <w:marRight w:val="60"/>
          <w:marTop w:val="100"/>
          <w:marBottom w:val="100"/>
          <w:divBdr>
            <w:top w:val="none" w:sz="0" w:space="0" w:color="auto"/>
            <w:left w:val="none" w:sz="0" w:space="0" w:color="auto"/>
            <w:bottom w:val="none" w:sz="0" w:space="0" w:color="auto"/>
            <w:right w:val="none" w:sz="0" w:space="0" w:color="auto"/>
          </w:divBdr>
          <w:divsChild>
            <w:div w:id="1197813680">
              <w:marLeft w:val="0"/>
              <w:marRight w:val="0"/>
              <w:marTop w:val="0"/>
              <w:marBottom w:val="0"/>
              <w:divBdr>
                <w:top w:val="none" w:sz="0" w:space="0" w:color="auto"/>
                <w:left w:val="none" w:sz="0" w:space="0" w:color="auto"/>
                <w:bottom w:val="none" w:sz="0" w:space="0" w:color="auto"/>
                <w:right w:val="none" w:sz="0" w:space="0" w:color="auto"/>
              </w:divBdr>
            </w:div>
            <w:div w:id="2098403683">
              <w:marLeft w:val="0"/>
              <w:marRight w:val="0"/>
              <w:marTop w:val="0"/>
              <w:marBottom w:val="0"/>
              <w:divBdr>
                <w:top w:val="none" w:sz="0" w:space="0" w:color="auto"/>
                <w:left w:val="none" w:sz="0" w:space="0" w:color="auto"/>
                <w:bottom w:val="none" w:sz="0" w:space="0" w:color="auto"/>
                <w:right w:val="none" w:sz="0" w:space="0" w:color="auto"/>
              </w:divBdr>
            </w:div>
          </w:divsChild>
        </w:div>
        <w:div w:id="501118716">
          <w:marLeft w:val="60"/>
          <w:marRight w:val="60"/>
          <w:marTop w:val="100"/>
          <w:marBottom w:val="100"/>
          <w:divBdr>
            <w:top w:val="none" w:sz="0" w:space="0" w:color="auto"/>
            <w:left w:val="none" w:sz="0" w:space="0" w:color="auto"/>
            <w:bottom w:val="none" w:sz="0" w:space="0" w:color="auto"/>
            <w:right w:val="none" w:sz="0" w:space="0" w:color="auto"/>
          </w:divBdr>
          <w:divsChild>
            <w:div w:id="679549941">
              <w:marLeft w:val="0"/>
              <w:marRight w:val="0"/>
              <w:marTop w:val="0"/>
              <w:marBottom w:val="0"/>
              <w:divBdr>
                <w:top w:val="none" w:sz="0" w:space="0" w:color="auto"/>
                <w:left w:val="none" w:sz="0" w:space="0" w:color="auto"/>
                <w:bottom w:val="none" w:sz="0" w:space="0" w:color="auto"/>
                <w:right w:val="none" w:sz="0" w:space="0" w:color="auto"/>
              </w:divBdr>
            </w:div>
          </w:divsChild>
        </w:div>
        <w:div w:id="1584413108">
          <w:marLeft w:val="60"/>
          <w:marRight w:val="60"/>
          <w:marTop w:val="100"/>
          <w:marBottom w:val="100"/>
          <w:divBdr>
            <w:top w:val="none" w:sz="0" w:space="0" w:color="auto"/>
            <w:left w:val="none" w:sz="0" w:space="0" w:color="auto"/>
            <w:bottom w:val="none" w:sz="0" w:space="0" w:color="auto"/>
            <w:right w:val="none" w:sz="0" w:space="0" w:color="auto"/>
          </w:divBdr>
        </w:div>
        <w:div w:id="1089622033">
          <w:marLeft w:val="60"/>
          <w:marRight w:val="60"/>
          <w:marTop w:val="100"/>
          <w:marBottom w:val="100"/>
          <w:divBdr>
            <w:top w:val="none" w:sz="0" w:space="0" w:color="auto"/>
            <w:left w:val="none" w:sz="0" w:space="0" w:color="auto"/>
            <w:bottom w:val="none" w:sz="0" w:space="0" w:color="auto"/>
            <w:right w:val="none" w:sz="0" w:space="0" w:color="auto"/>
          </w:divBdr>
          <w:divsChild>
            <w:div w:id="1494490092">
              <w:marLeft w:val="0"/>
              <w:marRight w:val="0"/>
              <w:marTop w:val="0"/>
              <w:marBottom w:val="0"/>
              <w:divBdr>
                <w:top w:val="none" w:sz="0" w:space="0" w:color="auto"/>
                <w:left w:val="none" w:sz="0" w:space="0" w:color="auto"/>
                <w:bottom w:val="none" w:sz="0" w:space="0" w:color="auto"/>
                <w:right w:val="none" w:sz="0" w:space="0" w:color="auto"/>
              </w:divBdr>
            </w:div>
          </w:divsChild>
        </w:div>
        <w:div w:id="1086151886">
          <w:marLeft w:val="60"/>
          <w:marRight w:val="60"/>
          <w:marTop w:val="100"/>
          <w:marBottom w:val="100"/>
          <w:divBdr>
            <w:top w:val="none" w:sz="0" w:space="0" w:color="auto"/>
            <w:left w:val="none" w:sz="0" w:space="0" w:color="auto"/>
            <w:bottom w:val="none" w:sz="0" w:space="0" w:color="auto"/>
            <w:right w:val="none" w:sz="0" w:space="0" w:color="auto"/>
          </w:divBdr>
          <w:divsChild>
            <w:div w:id="763452824">
              <w:marLeft w:val="0"/>
              <w:marRight w:val="0"/>
              <w:marTop w:val="0"/>
              <w:marBottom w:val="0"/>
              <w:divBdr>
                <w:top w:val="none" w:sz="0" w:space="0" w:color="auto"/>
                <w:left w:val="none" w:sz="0" w:space="0" w:color="auto"/>
                <w:bottom w:val="none" w:sz="0" w:space="0" w:color="auto"/>
                <w:right w:val="none" w:sz="0" w:space="0" w:color="auto"/>
              </w:divBdr>
            </w:div>
          </w:divsChild>
        </w:div>
        <w:div w:id="1967466114">
          <w:marLeft w:val="60"/>
          <w:marRight w:val="60"/>
          <w:marTop w:val="100"/>
          <w:marBottom w:val="100"/>
          <w:divBdr>
            <w:top w:val="none" w:sz="0" w:space="0" w:color="auto"/>
            <w:left w:val="none" w:sz="0" w:space="0" w:color="auto"/>
            <w:bottom w:val="none" w:sz="0" w:space="0" w:color="auto"/>
            <w:right w:val="none" w:sz="0" w:space="0" w:color="auto"/>
          </w:divBdr>
          <w:divsChild>
            <w:div w:id="1740714644">
              <w:marLeft w:val="0"/>
              <w:marRight w:val="0"/>
              <w:marTop w:val="0"/>
              <w:marBottom w:val="0"/>
              <w:divBdr>
                <w:top w:val="none" w:sz="0" w:space="0" w:color="auto"/>
                <w:left w:val="none" w:sz="0" w:space="0" w:color="auto"/>
                <w:bottom w:val="none" w:sz="0" w:space="0" w:color="auto"/>
                <w:right w:val="none" w:sz="0" w:space="0" w:color="auto"/>
              </w:divBdr>
            </w:div>
          </w:divsChild>
        </w:div>
        <w:div w:id="30500167">
          <w:marLeft w:val="60"/>
          <w:marRight w:val="60"/>
          <w:marTop w:val="100"/>
          <w:marBottom w:val="100"/>
          <w:divBdr>
            <w:top w:val="none" w:sz="0" w:space="0" w:color="auto"/>
            <w:left w:val="none" w:sz="0" w:space="0" w:color="auto"/>
            <w:bottom w:val="none" w:sz="0" w:space="0" w:color="auto"/>
            <w:right w:val="none" w:sz="0" w:space="0" w:color="auto"/>
          </w:divBdr>
          <w:divsChild>
            <w:div w:id="1361012742">
              <w:marLeft w:val="0"/>
              <w:marRight w:val="0"/>
              <w:marTop w:val="0"/>
              <w:marBottom w:val="0"/>
              <w:divBdr>
                <w:top w:val="none" w:sz="0" w:space="0" w:color="auto"/>
                <w:left w:val="none" w:sz="0" w:space="0" w:color="auto"/>
                <w:bottom w:val="none" w:sz="0" w:space="0" w:color="auto"/>
                <w:right w:val="none" w:sz="0" w:space="0" w:color="auto"/>
              </w:divBdr>
            </w:div>
            <w:div w:id="1230117560">
              <w:marLeft w:val="0"/>
              <w:marRight w:val="0"/>
              <w:marTop w:val="0"/>
              <w:marBottom w:val="0"/>
              <w:divBdr>
                <w:top w:val="none" w:sz="0" w:space="0" w:color="auto"/>
                <w:left w:val="none" w:sz="0" w:space="0" w:color="auto"/>
                <w:bottom w:val="none" w:sz="0" w:space="0" w:color="auto"/>
                <w:right w:val="none" w:sz="0" w:space="0" w:color="auto"/>
              </w:divBdr>
            </w:div>
          </w:divsChild>
        </w:div>
        <w:div w:id="1332678504">
          <w:marLeft w:val="60"/>
          <w:marRight w:val="60"/>
          <w:marTop w:val="100"/>
          <w:marBottom w:val="100"/>
          <w:divBdr>
            <w:top w:val="none" w:sz="0" w:space="0" w:color="auto"/>
            <w:left w:val="none" w:sz="0" w:space="0" w:color="auto"/>
            <w:bottom w:val="none" w:sz="0" w:space="0" w:color="auto"/>
            <w:right w:val="none" w:sz="0" w:space="0" w:color="auto"/>
          </w:divBdr>
          <w:divsChild>
            <w:div w:id="1746754652">
              <w:marLeft w:val="0"/>
              <w:marRight w:val="0"/>
              <w:marTop w:val="0"/>
              <w:marBottom w:val="0"/>
              <w:divBdr>
                <w:top w:val="none" w:sz="0" w:space="0" w:color="auto"/>
                <w:left w:val="none" w:sz="0" w:space="0" w:color="auto"/>
                <w:bottom w:val="none" w:sz="0" w:space="0" w:color="auto"/>
                <w:right w:val="none" w:sz="0" w:space="0" w:color="auto"/>
              </w:divBdr>
            </w:div>
          </w:divsChild>
        </w:div>
        <w:div w:id="90515623">
          <w:marLeft w:val="60"/>
          <w:marRight w:val="60"/>
          <w:marTop w:val="100"/>
          <w:marBottom w:val="100"/>
          <w:divBdr>
            <w:top w:val="none" w:sz="0" w:space="0" w:color="auto"/>
            <w:left w:val="none" w:sz="0" w:space="0" w:color="auto"/>
            <w:bottom w:val="none" w:sz="0" w:space="0" w:color="auto"/>
            <w:right w:val="none" w:sz="0" w:space="0" w:color="auto"/>
          </w:divBdr>
        </w:div>
        <w:div w:id="1672295438">
          <w:marLeft w:val="60"/>
          <w:marRight w:val="60"/>
          <w:marTop w:val="100"/>
          <w:marBottom w:val="100"/>
          <w:divBdr>
            <w:top w:val="none" w:sz="0" w:space="0" w:color="auto"/>
            <w:left w:val="none" w:sz="0" w:space="0" w:color="auto"/>
            <w:bottom w:val="none" w:sz="0" w:space="0" w:color="auto"/>
            <w:right w:val="none" w:sz="0" w:space="0" w:color="auto"/>
          </w:divBdr>
          <w:divsChild>
            <w:div w:id="717704597">
              <w:marLeft w:val="0"/>
              <w:marRight w:val="0"/>
              <w:marTop w:val="0"/>
              <w:marBottom w:val="0"/>
              <w:divBdr>
                <w:top w:val="none" w:sz="0" w:space="0" w:color="auto"/>
                <w:left w:val="none" w:sz="0" w:space="0" w:color="auto"/>
                <w:bottom w:val="none" w:sz="0" w:space="0" w:color="auto"/>
                <w:right w:val="none" w:sz="0" w:space="0" w:color="auto"/>
              </w:divBdr>
            </w:div>
          </w:divsChild>
        </w:div>
        <w:div w:id="1302734536">
          <w:marLeft w:val="60"/>
          <w:marRight w:val="60"/>
          <w:marTop w:val="100"/>
          <w:marBottom w:val="100"/>
          <w:divBdr>
            <w:top w:val="none" w:sz="0" w:space="0" w:color="auto"/>
            <w:left w:val="none" w:sz="0" w:space="0" w:color="auto"/>
            <w:bottom w:val="none" w:sz="0" w:space="0" w:color="auto"/>
            <w:right w:val="none" w:sz="0" w:space="0" w:color="auto"/>
          </w:divBdr>
          <w:divsChild>
            <w:div w:id="31002850">
              <w:marLeft w:val="0"/>
              <w:marRight w:val="0"/>
              <w:marTop w:val="0"/>
              <w:marBottom w:val="0"/>
              <w:divBdr>
                <w:top w:val="none" w:sz="0" w:space="0" w:color="auto"/>
                <w:left w:val="none" w:sz="0" w:space="0" w:color="auto"/>
                <w:bottom w:val="none" w:sz="0" w:space="0" w:color="auto"/>
                <w:right w:val="none" w:sz="0" w:space="0" w:color="auto"/>
              </w:divBdr>
            </w:div>
          </w:divsChild>
        </w:div>
        <w:div w:id="690689693">
          <w:marLeft w:val="60"/>
          <w:marRight w:val="60"/>
          <w:marTop w:val="100"/>
          <w:marBottom w:val="100"/>
          <w:divBdr>
            <w:top w:val="none" w:sz="0" w:space="0" w:color="auto"/>
            <w:left w:val="none" w:sz="0" w:space="0" w:color="auto"/>
            <w:bottom w:val="none" w:sz="0" w:space="0" w:color="auto"/>
            <w:right w:val="none" w:sz="0" w:space="0" w:color="auto"/>
          </w:divBdr>
          <w:divsChild>
            <w:div w:id="1277832159">
              <w:marLeft w:val="0"/>
              <w:marRight w:val="0"/>
              <w:marTop w:val="0"/>
              <w:marBottom w:val="0"/>
              <w:divBdr>
                <w:top w:val="none" w:sz="0" w:space="0" w:color="auto"/>
                <w:left w:val="none" w:sz="0" w:space="0" w:color="auto"/>
                <w:bottom w:val="none" w:sz="0" w:space="0" w:color="auto"/>
                <w:right w:val="none" w:sz="0" w:space="0" w:color="auto"/>
              </w:divBdr>
            </w:div>
          </w:divsChild>
        </w:div>
        <w:div w:id="1797914827">
          <w:marLeft w:val="60"/>
          <w:marRight w:val="60"/>
          <w:marTop w:val="100"/>
          <w:marBottom w:val="100"/>
          <w:divBdr>
            <w:top w:val="none" w:sz="0" w:space="0" w:color="auto"/>
            <w:left w:val="none" w:sz="0" w:space="0" w:color="auto"/>
            <w:bottom w:val="none" w:sz="0" w:space="0" w:color="auto"/>
            <w:right w:val="none" w:sz="0" w:space="0" w:color="auto"/>
          </w:divBdr>
          <w:divsChild>
            <w:div w:id="10492808">
              <w:marLeft w:val="0"/>
              <w:marRight w:val="0"/>
              <w:marTop w:val="0"/>
              <w:marBottom w:val="0"/>
              <w:divBdr>
                <w:top w:val="none" w:sz="0" w:space="0" w:color="auto"/>
                <w:left w:val="none" w:sz="0" w:space="0" w:color="auto"/>
                <w:bottom w:val="none" w:sz="0" w:space="0" w:color="auto"/>
                <w:right w:val="none" w:sz="0" w:space="0" w:color="auto"/>
              </w:divBdr>
            </w:div>
            <w:div w:id="939798457">
              <w:marLeft w:val="0"/>
              <w:marRight w:val="0"/>
              <w:marTop w:val="0"/>
              <w:marBottom w:val="0"/>
              <w:divBdr>
                <w:top w:val="none" w:sz="0" w:space="0" w:color="auto"/>
                <w:left w:val="none" w:sz="0" w:space="0" w:color="auto"/>
                <w:bottom w:val="none" w:sz="0" w:space="0" w:color="auto"/>
                <w:right w:val="none" w:sz="0" w:space="0" w:color="auto"/>
              </w:divBdr>
            </w:div>
          </w:divsChild>
        </w:div>
        <w:div w:id="1035352758">
          <w:marLeft w:val="60"/>
          <w:marRight w:val="60"/>
          <w:marTop w:val="100"/>
          <w:marBottom w:val="100"/>
          <w:divBdr>
            <w:top w:val="none" w:sz="0" w:space="0" w:color="auto"/>
            <w:left w:val="none" w:sz="0" w:space="0" w:color="auto"/>
            <w:bottom w:val="none" w:sz="0" w:space="0" w:color="auto"/>
            <w:right w:val="none" w:sz="0" w:space="0" w:color="auto"/>
          </w:divBdr>
          <w:divsChild>
            <w:div w:id="1660647751">
              <w:marLeft w:val="0"/>
              <w:marRight w:val="0"/>
              <w:marTop w:val="0"/>
              <w:marBottom w:val="0"/>
              <w:divBdr>
                <w:top w:val="none" w:sz="0" w:space="0" w:color="auto"/>
                <w:left w:val="none" w:sz="0" w:space="0" w:color="auto"/>
                <w:bottom w:val="none" w:sz="0" w:space="0" w:color="auto"/>
                <w:right w:val="none" w:sz="0" w:space="0" w:color="auto"/>
              </w:divBdr>
            </w:div>
          </w:divsChild>
        </w:div>
        <w:div w:id="1893345046">
          <w:marLeft w:val="60"/>
          <w:marRight w:val="60"/>
          <w:marTop w:val="100"/>
          <w:marBottom w:val="100"/>
          <w:divBdr>
            <w:top w:val="none" w:sz="0" w:space="0" w:color="auto"/>
            <w:left w:val="none" w:sz="0" w:space="0" w:color="auto"/>
            <w:bottom w:val="none" w:sz="0" w:space="0" w:color="auto"/>
            <w:right w:val="none" w:sz="0" w:space="0" w:color="auto"/>
          </w:divBdr>
        </w:div>
        <w:div w:id="533857047">
          <w:marLeft w:val="60"/>
          <w:marRight w:val="60"/>
          <w:marTop w:val="100"/>
          <w:marBottom w:val="100"/>
          <w:divBdr>
            <w:top w:val="none" w:sz="0" w:space="0" w:color="auto"/>
            <w:left w:val="none" w:sz="0" w:space="0" w:color="auto"/>
            <w:bottom w:val="none" w:sz="0" w:space="0" w:color="auto"/>
            <w:right w:val="none" w:sz="0" w:space="0" w:color="auto"/>
          </w:divBdr>
          <w:divsChild>
            <w:div w:id="338582682">
              <w:marLeft w:val="0"/>
              <w:marRight w:val="0"/>
              <w:marTop w:val="0"/>
              <w:marBottom w:val="0"/>
              <w:divBdr>
                <w:top w:val="none" w:sz="0" w:space="0" w:color="auto"/>
                <w:left w:val="none" w:sz="0" w:space="0" w:color="auto"/>
                <w:bottom w:val="none" w:sz="0" w:space="0" w:color="auto"/>
                <w:right w:val="none" w:sz="0" w:space="0" w:color="auto"/>
              </w:divBdr>
            </w:div>
          </w:divsChild>
        </w:div>
        <w:div w:id="555359381">
          <w:marLeft w:val="60"/>
          <w:marRight w:val="60"/>
          <w:marTop w:val="100"/>
          <w:marBottom w:val="100"/>
          <w:divBdr>
            <w:top w:val="none" w:sz="0" w:space="0" w:color="auto"/>
            <w:left w:val="none" w:sz="0" w:space="0" w:color="auto"/>
            <w:bottom w:val="none" w:sz="0" w:space="0" w:color="auto"/>
            <w:right w:val="none" w:sz="0" w:space="0" w:color="auto"/>
          </w:divBdr>
          <w:divsChild>
            <w:div w:id="286010285">
              <w:marLeft w:val="0"/>
              <w:marRight w:val="0"/>
              <w:marTop w:val="0"/>
              <w:marBottom w:val="0"/>
              <w:divBdr>
                <w:top w:val="none" w:sz="0" w:space="0" w:color="auto"/>
                <w:left w:val="none" w:sz="0" w:space="0" w:color="auto"/>
                <w:bottom w:val="none" w:sz="0" w:space="0" w:color="auto"/>
                <w:right w:val="none" w:sz="0" w:space="0" w:color="auto"/>
              </w:divBdr>
            </w:div>
          </w:divsChild>
        </w:div>
        <w:div w:id="1367098539">
          <w:marLeft w:val="60"/>
          <w:marRight w:val="60"/>
          <w:marTop w:val="100"/>
          <w:marBottom w:val="100"/>
          <w:divBdr>
            <w:top w:val="none" w:sz="0" w:space="0" w:color="auto"/>
            <w:left w:val="none" w:sz="0" w:space="0" w:color="auto"/>
            <w:bottom w:val="none" w:sz="0" w:space="0" w:color="auto"/>
            <w:right w:val="none" w:sz="0" w:space="0" w:color="auto"/>
          </w:divBdr>
          <w:divsChild>
            <w:div w:id="595209798">
              <w:marLeft w:val="0"/>
              <w:marRight w:val="0"/>
              <w:marTop w:val="0"/>
              <w:marBottom w:val="0"/>
              <w:divBdr>
                <w:top w:val="none" w:sz="0" w:space="0" w:color="auto"/>
                <w:left w:val="none" w:sz="0" w:space="0" w:color="auto"/>
                <w:bottom w:val="none" w:sz="0" w:space="0" w:color="auto"/>
                <w:right w:val="none" w:sz="0" w:space="0" w:color="auto"/>
              </w:divBdr>
            </w:div>
          </w:divsChild>
        </w:div>
        <w:div w:id="1374691709">
          <w:marLeft w:val="60"/>
          <w:marRight w:val="60"/>
          <w:marTop w:val="100"/>
          <w:marBottom w:val="100"/>
          <w:divBdr>
            <w:top w:val="none" w:sz="0" w:space="0" w:color="auto"/>
            <w:left w:val="none" w:sz="0" w:space="0" w:color="auto"/>
            <w:bottom w:val="none" w:sz="0" w:space="0" w:color="auto"/>
            <w:right w:val="none" w:sz="0" w:space="0" w:color="auto"/>
          </w:divBdr>
          <w:divsChild>
            <w:div w:id="1650937561">
              <w:marLeft w:val="0"/>
              <w:marRight w:val="0"/>
              <w:marTop w:val="0"/>
              <w:marBottom w:val="0"/>
              <w:divBdr>
                <w:top w:val="none" w:sz="0" w:space="0" w:color="auto"/>
                <w:left w:val="none" w:sz="0" w:space="0" w:color="auto"/>
                <w:bottom w:val="none" w:sz="0" w:space="0" w:color="auto"/>
                <w:right w:val="none" w:sz="0" w:space="0" w:color="auto"/>
              </w:divBdr>
            </w:div>
            <w:div w:id="1887525546">
              <w:marLeft w:val="0"/>
              <w:marRight w:val="0"/>
              <w:marTop w:val="0"/>
              <w:marBottom w:val="0"/>
              <w:divBdr>
                <w:top w:val="none" w:sz="0" w:space="0" w:color="auto"/>
                <w:left w:val="none" w:sz="0" w:space="0" w:color="auto"/>
                <w:bottom w:val="none" w:sz="0" w:space="0" w:color="auto"/>
                <w:right w:val="none" w:sz="0" w:space="0" w:color="auto"/>
              </w:divBdr>
            </w:div>
          </w:divsChild>
        </w:div>
        <w:div w:id="534779359">
          <w:marLeft w:val="60"/>
          <w:marRight w:val="60"/>
          <w:marTop w:val="100"/>
          <w:marBottom w:val="100"/>
          <w:divBdr>
            <w:top w:val="none" w:sz="0" w:space="0" w:color="auto"/>
            <w:left w:val="none" w:sz="0" w:space="0" w:color="auto"/>
            <w:bottom w:val="none" w:sz="0" w:space="0" w:color="auto"/>
            <w:right w:val="none" w:sz="0" w:space="0" w:color="auto"/>
          </w:divBdr>
          <w:divsChild>
            <w:div w:id="1375305711">
              <w:marLeft w:val="0"/>
              <w:marRight w:val="0"/>
              <w:marTop w:val="0"/>
              <w:marBottom w:val="0"/>
              <w:divBdr>
                <w:top w:val="none" w:sz="0" w:space="0" w:color="auto"/>
                <w:left w:val="none" w:sz="0" w:space="0" w:color="auto"/>
                <w:bottom w:val="none" w:sz="0" w:space="0" w:color="auto"/>
                <w:right w:val="none" w:sz="0" w:space="0" w:color="auto"/>
              </w:divBdr>
            </w:div>
          </w:divsChild>
        </w:div>
        <w:div w:id="720902162">
          <w:marLeft w:val="60"/>
          <w:marRight w:val="60"/>
          <w:marTop w:val="100"/>
          <w:marBottom w:val="100"/>
          <w:divBdr>
            <w:top w:val="none" w:sz="0" w:space="0" w:color="auto"/>
            <w:left w:val="none" w:sz="0" w:space="0" w:color="auto"/>
            <w:bottom w:val="none" w:sz="0" w:space="0" w:color="auto"/>
            <w:right w:val="none" w:sz="0" w:space="0" w:color="auto"/>
          </w:divBdr>
        </w:div>
        <w:div w:id="661271928">
          <w:marLeft w:val="60"/>
          <w:marRight w:val="60"/>
          <w:marTop w:val="100"/>
          <w:marBottom w:val="100"/>
          <w:divBdr>
            <w:top w:val="none" w:sz="0" w:space="0" w:color="auto"/>
            <w:left w:val="none" w:sz="0" w:space="0" w:color="auto"/>
            <w:bottom w:val="none" w:sz="0" w:space="0" w:color="auto"/>
            <w:right w:val="none" w:sz="0" w:space="0" w:color="auto"/>
          </w:divBdr>
          <w:divsChild>
            <w:div w:id="2068141183">
              <w:marLeft w:val="0"/>
              <w:marRight w:val="0"/>
              <w:marTop w:val="0"/>
              <w:marBottom w:val="0"/>
              <w:divBdr>
                <w:top w:val="none" w:sz="0" w:space="0" w:color="auto"/>
                <w:left w:val="none" w:sz="0" w:space="0" w:color="auto"/>
                <w:bottom w:val="none" w:sz="0" w:space="0" w:color="auto"/>
                <w:right w:val="none" w:sz="0" w:space="0" w:color="auto"/>
              </w:divBdr>
            </w:div>
          </w:divsChild>
        </w:div>
        <w:div w:id="1792355417">
          <w:marLeft w:val="60"/>
          <w:marRight w:val="60"/>
          <w:marTop w:val="100"/>
          <w:marBottom w:val="100"/>
          <w:divBdr>
            <w:top w:val="none" w:sz="0" w:space="0" w:color="auto"/>
            <w:left w:val="none" w:sz="0" w:space="0" w:color="auto"/>
            <w:bottom w:val="none" w:sz="0" w:space="0" w:color="auto"/>
            <w:right w:val="none" w:sz="0" w:space="0" w:color="auto"/>
          </w:divBdr>
          <w:divsChild>
            <w:div w:id="1582593332">
              <w:marLeft w:val="0"/>
              <w:marRight w:val="0"/>
              <w:marTop w:val="0"/>
              <w:marBottom w:val="0"/>
              <w:divBdr>
                <w:top w:val="none" w:sz="0" w:space="0" w:color="auto"/>
                <w:left w:val="none" w:sz="0" w:space="0" w:color="auto"/>
                <w:bottom w:val="none" w:sz="0" w:space="0" w:color="auto"/>
                <w:right w:val="none" w:sz="0" w:space="0" w:color="auto"/>
              </w:divBdr>
            </w:div>
          </w:divsChild>
        </w:div>
        <w:div w:id="955479851">
          <w:marLeft w:val="60"/>
          <w:marRight w:val="60"/>
          <w:marTop w:val="100"/>
          <w:marBottom w:val="100"/>
          <w:divBdr>
            <w:top w:val="none" w:sz="0" w:space="0" w:color="auto"/>
            <w:left w:val="none" w:sz="0" w:space="0" w:color="auto"/>
            <w:bottom w:val="none" w:sz="0" w:space="0" w:color="auto"/>
            <w:right w:val="none" w:sz="0" w:space="0" w:color="auto"/>
          </w:divBdr>
          <w:divsChild>
            <w:div w:id="1613628274">
              <w:marLeft w:val="0"/>
              <w:marRight w:val="0"/>
              <w:marTop w:val="0"/>
              <w:marBottom w:val="0"/>
              <w:divBdr>
                <w:top w:val="none" w:sz="0" w:space="0" w:color="auto"/>
                <w:left w:val="none" w:sz="0" w:space="0" w:color="auto"/>
                <w:bottom w:val="none" w:sz="0" w:space="0" w:color="auto"/>
                <w:right w:val="none" w:sz="0" w:space="0" w:color="auto"/>
              </w:divBdr>
            </w:div>
          </w:divsChild>
        </w:div>
        <w:div w:id="939293173">
          <w:marLeft w:val="60"/>
          <w:marRight w:val="60"/>
          <w:marTop w:val="100"/>
          <w:marBottom w:val="100"/>
          <w:divBdr>
            <w:top w:val="none" w:sz="0" w:space="0" w:color="auto"/>
            <w:left w:val="none" w:sz="0" w:space="0" w:color="auto"/>
            <w:bottom w:val="none" w:sz="0" w:space="0" w:color="auto"/>
            <w:right w:val="none" w:sz="0" w:space="0" w:color="auto"/>
          </w:divBdr>
          <w:divsChild>
            <w:div w:id="1684354966">
              <w:marLeft w:val="0"/>
              <w:marRight w:val="0"/>
              <w:marTop w:val="0"/>
              <w:marBottom w:val="0"/>
              <w:divBdr>
                <w:top w:val="none" w:sz="0" w:space="0" w:color="auto"/>
                <w:left w:val="none" w:sz="0" w:space="0" w:color="auto"/>
                <w:bottom w:val="none" w:sz="0" w:space="0" w:color="auto"/>
                <w:right w:val="none" w:sz="0" w:space="0" w:color="auto"/>
              </w:divBdr>
            </w:div>
            <w:div w:id="224075753">
              <w:marLeft w:val="0"/>
              <w:marRight w:val="0"/>
              <w:marTop w:val="0"/>
              <w:marBottom w:val="0"/>
              <w:divBdr>
                <w:top w:val="none" w:sz="0" w:space="0" w:color="auto"/>
                <w:left w:val="none" w:sz="0" w:space="0" w:color="auto"/>
                <w:bottom w:val="none" w:sz="0" w:space="0" w:color="auto"/>
                <w:right w:val="none" w:sz="0" w:space="0" w:color="auto"/>
              </w:divBdr>
            </w:div>
          </w:divsChild>
        </w:div>
        <w:div w:id="1396393283">
          <w:marLeft w:val="60"/>
          <w:marRight w:val="60"/>
          <w:marTop w:val="100"/>
          <w:marBottom w:val="100"/>
          <w:divBdr>
            <w:top w:val="none" w:sz="0" w:space="0" w:color="auto"/>
            <w:left w:val="none" w:sz="0" w:space="0" w:color="auto"/>
            <w:bottom w:val="none" w:sz="0" w:space="0" w:color="auto"/>
            <w:right w:val="none" w:sz="0" w:space="0" w:color="auto"/>
          </w:divBdr>
          <w:divsChild>
            <w:div w:id="1249929085">
              <w:marLeft w:val="0"/>
              <w:marRight w:val="0"/>
              <w:marTop w:val="0"/>
              <w:marBottom w:val="0"/>
              <w:divBdr>
                <w:top w:val="none" w:sz="0" w:space="0" w:color="auto"/>
                <w:left w:val="none" w:sz="0" w:space="0" w:color="auto"/>
                <w:bottom w:val="none" w:sz="0" w:space="0" w:color="auto"/>
                <w:right w:val="none" w:sz="0" w:space="0" w:color="auto"/>
              </w:divBdr>
            </w:div>
          </w:divsChild>
        </w:div>
        <w:div w:id="729497774">
          <w:marLeft w:val="60"/>
          <w:marRight w:val="60"/>
          <w:marTop w:val="100"/>
          <w:marBottom w:val="100"/>
          <w:divBdr>
            <w:top w:val="none" w:sz="0" w:space="0" w:color="auto"/>
            <w:left w:val="none" w:sz="0" w:space="0" w:color="auto"/>
            <w:bottom w:val="none" w:sz="0" w:space="0" w:color="auto"/>
            <w:right w:val="none" w:sz="0" w:space="0" w:color="auto"/>
          </w:divBdr>
        </w:div>
        <w:div w:id="1178232940">
          <w:marLeft w:val="60"/>
          <w:marRight w:val="60"/>
          <w:marTop w:val="100"/>
          <w:marBottom w:val="100"/>
          <w:divBdr>
            <w:top w:val="none" w:sz="0" w:space="0" w:color="auto"/>
            <w:left w:val="none" w:sz="0" w:space="0" w:color="auto"/>
            <w:bottom w:val="none" w:sz="0" w:space="0" w:color="auto"/>
            <w:right w:val="none" w:sz="0" w:space="0" w:color="auto"/>
          </w:divBdr>
          <w:divsChild>
            <w:div w:id="1602375667">
              <w:marLeft w:val="0"/>
              <w:marRight w:val="0"/>
              <w:marTop w:val="0"/>
              <w:marBottom w:val="0"/>
              <w:divBdr>
                <w:top w:val="none" w:sz="0" w:space="0" w:color="auto"/>
                <w:left w:val="none" w:sz="0" w:space="0" w:color="auto"/>
                <w:bottom w:val="none" w:sz="0" w:space="0" w:color="auto"/>
                <w:right w:val="none" w:sz="0" w:space="0" w:color="auto"/>
              </w:divBdr>
            </w:div>
          </w:divsChild>
        </w:div>
        <w:div w:id="2053845681">
          <w:marLeft w:val="60"/>
          <w:marRight w:val="60"/>
          <w:marTop w:val="100"/>
          <w:marBottom w:val="100"/>
          <w:divBdr>
            <w:top w:val="none" w:sz="0" w:space="0" w:color="auto"/>
            <w:left w:val="none" w:sz="0" w:space="0" w:color="auto"/>
            <w:bottom w:val="none" w:sz="0" w:space="0" w:color="auto"/>
            <w:right w:val="none" w:sz="0" w:space="0" w:color="auto"/>
          </w:divBdr>
          <w:divsChild>
            <w:div w:id="508449274">
              <w:marLeft w:val="0"/>
              <w:marRight w:val="0"/>
              <w:marTop w:val="0"/>
              <w:marBottom w:val="0"/>
              <w:divBdr>
                <w:top w:val="none" w:sz="0" w:space="0" w:color="auto"/>
                <w:left w:val="none" w:sz="0" w:space="0" w:color="auto"/>
                <w:bottom w:val="none" w:sz="0" w:space="0" w:color="auto"/>
                <w:right w:val="none" w:sz="0" w:space="0" w:color="auto"/>
              </w:divBdr>
            </w:div>
          </w:divsChild>
        </w:div>
        <w:div w:id="157234462">
          <w:marLeft w:val="60"/>
          <w:marRight w:val="60"/>
          <w:marTop w:val="100"/>
          <w:marBottom w:val="100"/>
          <w:divBdr>
            <w:top w:val="none" w:sz="0" w:space="0" w:color="auto"/>
            <w:left w:val="none" w:sz="0" w:space="0" w:color="auto"/>
            <w:bottom w:val="none" w:sz="0" w:space="0" w:color="auto"/>
            <w:right w:val="none" w:sz="0" w:space="0" w:color="auto"/>
          </w:divBdr>
          <w:divsChild>
            <w:div w:id="1192378066">
              <w:marLeft w:val="0"/>
              <w:marRight w:val="0"/>
              <w:marTop w:val="0"/>
              <w:marBottom w:val="0"/>
              <w:divBdr>
                <w:top w:val="none" w:sz="0" w:space="0" w:color="auto"/>
                <w:left w:val="none" w:sz="0" w:space="0" w:color="auto"/>
                <w:bottom w:val="none" w:sz="0" w:space="0" w:color="auto"/>
                <w:right w:val="none" w:sz="0" w:space="0" w:color="auto"/>
              </w:divBdr>
            </w:div>
          </w:divsChild>
        </w:div>
        <w:div w:id="918756578">
          <w:marLeft w:val="60"/>
          <w:marRight w:val="60"/>
          <w:marTop w:val="100"/>
          <w:marBottom w:val="100"/>
          <w:divBdr>
            <w:top w:val="none" w:sz="0" w:space="0" w:color="auto"/>
            <w:left w:val="none" w:sz="0" w:space="0" w:color="auto"/>
            <w:bottom w:val="none" w:sz="0" w:space="0" w:color="auto"/>
            <w:right w:val="none" w:sz="0" w:space="0" w:color="auto"/>
          </w:divBdr>
          <w:divsChild>
            <w:div w:id="1607539856">
              <w:marLeft w:val="0"/>
              <w:marRight w:val="0"/>
              <w:marTop w:val="0"/>
              <w:marBottom w:val="0"/>
              <w:divBdr>
                <w:top w:val="none" w:sz="0" w:space="0" w:color="auto"/>
                <w:left w:val="none" w:sz="0" w:space="0" w:color="auto"/>
                <w:bottom w:val="none" w:sz="0" w:space="0" w:color="auto"/>
                <w:right w:val="none" w:sz="0" w:space="0" w:color="auto"/>
              </w:divBdr>
            </w:div>
            <w:div w:id="1221790315">
              <w:marLeft w:val="0"/>
              <w:marRight w:val="0"/>
              <w:marTop w:val="0"/>
              <w:marBottom w:val="0"/>
              <w:divBdr>
                <w:top w:val="none" w:sz="0" w:space="0" w:color="auto"/>
                <w:left w:val="none" w:sz="0" w:space="0" w:color="auto"/>
                <w:bottom w:val="none" w:sz="0" w:space="0" w:color="auto"/>
                <w:right w:val="none" w:sz="0" w:space="0" w:color="auto"/>
              </w:divBdr>
            </w:div>
          </w:divsChild>
        </w:div>
        <w:div w:id="935938979">
          <w:marLeft w:val="60"/>
          <w:marRight w:val="60"/>
          <w:marTop w:val="100"/>
          <w:marBottom w:val="100"/>
          <w:divBdr>
            <w:top w:val="none" w:sz="0" w:space="0" w:color="auto"/>
            <w:left w:val="none" w:sz="0" w:space="0" w:color="auto"/>
            <w:bottom w:val="none" w:sz="0" w:space="0" w:color="auto"/>
            <w:right w:val="none" w:sz="0" w:space="0" w:color="auto"/>
          </w:divBdr>
          <w:divsChild>
            <w:div w:id="151257383">
              <w:marLeft w:val="0"/>
              <w:marRight w:val="0"/>
              <w:marTop w:val="0"/>
              <w:marBottom w:val="0"/>
              <w:divBdr>
                <w:top w:val="none" w:sz="0" w:space="0" w:color="auto"/>
                <w:left w:val="none" w:sz="0" w:space="0" w:color="auto"/>
                <w:bottom w:val="none" w:sz="0" w:space="0" w:color="auto"/>
                <w:right w:val="none" w:sz="0" w:space="0" w:color="auto"/>
              </w:divBdr>
            </w:div>
          </w:divsChild>
        </w:div>
        <w:div w:id="1323198997">
          <w:marLeft w:val="60"/>
          <w:marRight w:val="60"/>
          <w:marTop w:val="100"/>
          <w:marBottom w:val="100"/>
          <w:divBdr>
            <w:top w:val="none" w:sz="0" w:space="0" w:color="auto"/>
            <w:left w:val="none" w:sz="0" w:space="0" w:color="auto"/>
            <w:bottom w:val="none" w:sz="0" w:space="0" w:color="auto"/>
            <w:right w:val="none" w:sz="0" w:space="0" w:color="auto"/>
          </w:divBdr>
        </w:div>
        <w:div w:id="1888446007">
          <w:marLeft w:val="60"/>
          <w:marRight w:val="60"/>
          <w:marTop w:val="100"/>
          <w:marBottom w:val="100"/>
          <w:divBdr>
            <w:top w:val="none" w:sz="0" w:space="0" w:color="auto"/>
            <w:left w:val="none" w:sz="0" w:space="0" w:color="auto"/>
            <w:bottom w:val="none" w:sz="0" w:space="0" w:color="auto"/>
            <w:right w:val="none" w:sz="0" w:space="0" w:color="auto"/>
          </w:divBdr>
          <w:divsChild>
            <w:div w:id="1501043513">
              <w:marLeft w:val="0"/>
              <w:marRight w:val="0"/>
              <w:marTop w:val="0"/>
              <w:marBottom w:val="0"/>
              <w:divBdr>
                <w:top w:val="none" w:sz="0" w:space="0" w:color="auto"/>
                <w:left w:val="none" w:sz="0" w:space="0" w:color="auto"/>
                <w:bottom w:val="none" w:sz="0" w:space="0" w:color="auto"/>
                <w:right w:val="none" w:sz="0" w:space="0" w:color="auto"/>
              </w:divBdr>
            </w:div>
          </w:divsChild>
        </w:div>
        <w:div w:id="1135876697">
          <w:marLeft w:val="60"/>
          <w:marRight w:val="60"/>
          <w:marTop w:val="100"/>
          <w:marBottom w:val="100"/>
          <w:divBdr>
            <w:top w:val="none" w:sz="0" w:space="0" w:color="auto"/>
            <w:left w:val="none" w:sz="0" w:space="0" w:color="auto"/>
            <w:bottom w:val="none" w:sz="0" w:space="0" w:color="auto"/>
            <w:right w:val="none" w:sz="0" w:space="0" w:color="auto"/>
          </w:divBdr>
          <w:divsChild>
            <w:div w:id="2145854174">
              <w:marLeft w:val="0"/>
              <w:marRight w:val="0"/>
              <w:marTop w:val="0"/>
              <w:marBottom w:val="0"/>
              <w:divBdr>
                <w:top w:val="none" w:sz="0" w:space="0" w:color="auto"/>
                <w:left w:val="none" w:sz="0" w:space="0" w:color="auto"/>
                <w:bottom w:val="none" w:sz="0" w:space="0" w:color="auto"/>
                <w:right w:val="none" w:sz="0" w:space="0" w:color="auto"/>
              </w:divBdr>
            </w:div>
          </w:divsChild>
        </w:div>
        <w:div w:id="1515655591">
          <w:marLeft w:val="60"/>
          <w:marRight w:val="60"/>
          <w:marTop w:val="100"/>
          <w:marBottom w:val="100"/>
          <w:divBdr>
            <w:top w:val="none" w:sz="0" w:space="0" w:color="auto"/>
            <w:left w:val="none" w:sz="0" w:space="0" w:color="auto"/>
            <w:bottom w:val="none" w:sz="0" w:space="0" w:color="auto"/>
            <w:right w:val="none" w:sz="0" w:space="0" w:color="auto"/>
          </w:divBdr>
          <w:divsChild>
            <w:div w:id="1170870475">
              <w:marLeft w:val="0"/>
              <w:marRight w:val="0"/>
              <w:marTop w:val="0"/>
              <w:marBottom w:val="0"/>
              <w:divBdr>
                <w:top w:val="none" w:sz="0" w:space="0" w:color="auto"/>
                <w:left w:val="none" w:sz="0" w:space="0" w:color="auto"/>
                <w:bottom w:val="none" w:sz="0" w:space="0" w:color="auto"/>
                <w:right w:val="none" w:sz="0" w:space="0" w:color="auto"/>
              </w:divBdr>
            </w:div>
          </w:divsChild>
        </w:div>
        <w:div w:id="784234125">
          <w:marLeft w:val="60"/>
          <w:marRight w:val="60"/>
          <w:marTop w:val="100"/>
          <w:marBottom w:val="100"/>
          <w:divBdr>
            <w:top w:val="none" w:sz="0" w:space="0" w:color="auto"/>
            <w:left w:val="none" w:sz="0" w:space="0" w:color="auto"/>
            <w:bottom w:val="none" w:sz="0" w:space="0" w:color="auto"/>
            <w:right w:val="none" w:sz="0" w:space="0" w:color="auto"/>
          </w:divBdr>
          <w:divsChild>
            <w:div w:id="1308318218">
              <w:marLeft w:val="0"/>
              <w:marRight w:val="0"/>
              <w:marTop w:val="0"/>
              <w:marBottom w:val="0"/>
              <w:divBdr>
                <w:top w:val="none" w:sz="0" w:space="0" w:color="auto"/>
                <w:left w:val="none" w:sz="0" w:space="0" w:color="auto"/>
                <w:bottom w:val="none" w:sz="0" w:space="0" w:color="auto"/>
                <w:right w:val="none" w:sz="0" w:space="0" w:color="auto"/>
              </w:divBdr>
            </w:div>
            <w:div w:id="1441028547">
              <w:marLeft w:val="0"/>
              <w:marRight w:val="0"/>
              <w:marTop w:val="0"/>
              <w:marBottom w:val="0"/>
              <w:divBdr>
                <w:top w:val="none" w:sz="0" w:space="0" w:color="auto"/>
                <w:left w:val="none" w:sz="0" w:space="0" w:color="auto"/>
                <w:bottom w:val="none" w:sz="0" w:space="0" w:color="auto"/>
                <w:right w:val="none" w:sz="0" w:space="0" w:color="auto"/>
              </w:divBdr>
            </w:div>
          </w:divsChild>
        </w:div>
        <w:div w:id="1839927955">
          <w:marLeft w:val="60"/>
          <w:marRight w:val="60"/>
          <w:marTop w:val="100"/>
          <w:marBottom w:val="100"/>
          <w:divBdr>
            <w:top w:val="none" w:sz="0" w:space="0" w:color="auto"/>
            <w:left w:val="none" w:sz="0" w:space="0" w:color="auto"/>
            <w:bottom w:val="none" w:sz="0" w:space="0" w:color="auto"/>
            <w:right w:val="none" w:sz="0" w:space="0" w:color="auto"/>
          </w:divBdr>
          <w:divsChild>
            <w:div w:id="968978800">
              <w:marLeft w:val="0"/>
              <w:marRight w:val="0"/>
              <w:marTop w:val="0"/>
              <w:marBottom w:val="0"/>
              <w:divBdr>
                <w:top w:val="none" w:sz="0" w:space="0" w:color="auto"/>
                <w:left w:val="none" w:sz="0" w:space="0" w:color="auto"/>
                <w:bottom w:val="none" w:sz="0" w:space="0" w:color="auto"/>
                <w:right w:val="none" w:sz="0" w:space="0" w:color="auto"/>
              </w:divBdr>
            </w:div>
          </w:divsChild>
        </w:div>
        <w:div w:id="786436498">
          <w:marLeft w:val="60"/>
          <w:marRight w:val="60"/>
          <w:marTop w:val="100"/>
          <w:marBottom w:val="100"/>
          <w:divBdr>
            <w:top w:val="none" w:sz="0" w:space="0" w:color="auto"/>
            <w:left w:val="none" w:sz="0" w:space="0" w:color="auto"/>
            <w:bottom w:val="none" w:sz="0" w:space="0" w:color="auto"/>
            <w:right w:val="none" w:sz="0" w:space="0" w:color="auto"/>
          </w:divBdr>
        </w:div>
        <w:div w:id="28193262">
          <w:marLeft w:val="60"/>
          <w:marRight w:val="60"/>
          <w:marTop w:val="100"/>
          <w:marBottom w:val="100"/>
          <w:divBdr>
            <w:top w:val="none" w:sz="0" w:space="0" w:color="auto"/>
            <w:left w:val="none" w:sz="0" w:space="0" w:color="auto"/>
            <w:bottom w:val="none" w:sz="0" w:space="0" w:color="auto"/>
            <w:right w:val="none" w:sz="0" w:space="0" w:color="auto"/>
          </w:divBdr>
          <w:divsChild>
            <w:div w:id="287006356">
              <w:marLeft w:val="0"/>
              <w:marRight w:val="0"/>
              <w:marTop w:val="0"/>
              <w:marBottom w:val="0"/>
              <w:divBdr>
                <w:top w:val="none" w:sz="0" w:space="0" w:color="auto"/>
                <w:left w:val="none" w:sz="0" w:space="0" w:color="auto"/>
                <w:bottom w:val="none" w:sz="0" w:space="0" w:color="auto"/>
                <w:right w:val="none" w:sz="0" w:space="0" w:color="auto"/>
              </w:divBdr>
            </w:div>
          </w:divsChild>
        </w:div>
        <w:div w:id="137309946">
          <w:marLeft w:val="60"/>
          <w:marRight w:val="60"/>
          <w:marTop w:val="100"/>
          <w:marBottom w:val="100"/>
          <w:divBdr>
            <w:top w:val="none" w:sz="0" w:space="0" w:color="auto"/>
            <w:left w:val="none" w:sz="0" w:space="0" w:color="auto"/>
            <w:bottom w:val="none" w:sz="0" w:space="0" w:color="auto"/>
            <w:right w:val="none" w:sz="0" w:space="0" w:color="auto"/>
          </w:divBdr>
          <w:divsChild>
            <w:div w:id="15666801">
              <w:marLeft w:val="0"/>
              <w:marRight w:val="0"/>
              <w:marTop w:val="0"/>
              <w:marBottom w:val="0"/>
              <w:divBdr>
                <w:top w:val="none" w:sz="0" w:space="0" w:color="auto"/>
                <w:left w:val="none" w:sz="0" w:space="0" w:color="auto"/>
                <w:bottom w:val="none" w:sz="0" w:space="0" w:color="auto"/>
                <w:right w:val="none" w:sz="0" w:space="0" w:color="auto"/>
              </w:divBdr>
            </w:div>
          </w:divsChild>
        </w:div>
        <w:div w:id="2048722519">
          <w:marLeft w:val="60"/>
          <w:marRight w:val="60"/>
          <w:marTop w:val="100"/>
          <w:marBottom w:val="100"/>
          <w:divBdr>
            <w:top w:val="none" w:sz="0" w:space="0" w:color="auto"/>
            <w:left w:val="none" w:sz="0" w:space="0" w:color="auto"/>
            <w:bottom w:val="none" w:sz="0" w:space="0" w:color="auto"/>
            <w:right w:val="none" w:sz="0" w:space="0" w:color="auto"/>
          </w:divBdr>
          <w:divsChild>
            <w:div w:id="931670255">
              <w:marLeft w:val="0"/>
              <w:marRight w:val="0"/>
              <w:marTop w:val="0"/>
              <w:marBottom w:val="0"/>
              <w:divBdr>
                <w:top w:val="none" w:sz="0" w:space="0" w:color="auto"/>
                <w:left w:val="none" w:sz="0" w:space="0" w:color="auto"/>
                <w:bottom w:val="none" w:sz="0" w:space="0" w:color="auto"/>
                <w:right w:val="none" w:sz="0" w:space="0" w:color="auto"/>
              </w:divBdr>
            </w:div>
          </w:divsChild>
        </w:div>
        <w:div w:id="1529442936">
          <w:marLeft w:val="60"/>
          <w:marRight w:val="60"/>
          <w:marTop w:val="100"/>
          <w:marBottom w:val="100"/>
          <w:divBdr>
            <w:top w:val="none" w:sz="0" w:space="0" w:color="auto"/>
            <w:left w:val="none" w:sz="0" w:space="0" w:color="auto"/>
            <w:bottom w:val="none" w:sz="0" w:space="0" w:color="auto"/>
            <w:right w:val="none" w:sz="0" w:space="0" w:color="auto"/>
          </w:divBdr>
          <w:divsChild>
            <w:div w:id="1328821138">
              <w:marLeft w:val="0"/>
              <w:marRight w:val="0"/>
              <w:marTop w:val="0"/>
              <w:marBottom w:val="0"/>
              <w:divBdr>
                <w:top w:val="none" w:sz="0" w:space="0" w:color="auto"/>
                <w:left w:val="none" w:sz="0" w:space="0" w:color="auto"/>
                <w:bottom w:val="none" w:sz="0" w:space="0" w:color="auto"/>
                <w:right w:val="none" w:sz="0" w:space="0" w:color="auto"/>
              </w:divBdr>
            </w:div>
            <w:div w:id="1841890900">
              <w:marLeft w:val="0"/>
              <w:marRight w:val="0"/>
              <w:marTop w:val="0"/>
              <w:marBottom w:val="0"/>
              <w:divBdr>
                <w:top w:val="none" w:sz="0" w:space="0" w:color="auto"/>
                <w:left w:val="none" w:sz="0" w:space="0" w:color="auto"/>
                <w:bottom w:val="none" w:sz="0" w:space="0" w:color="auto"/>
                <w:right w:val="none" w:sz="0" w:space="0" w:color="auto"/>
              </w:divBdr>
            </w:div>
          </w:divsChild>
        </w:div>
        <w:div w:id="2133134412">
          <w:marLeft w:val="60"/>
          <w:marRight w:val="60"/>
          <w:marTop w:val="100"/>
          <w:marBottom w:val="100"/>
          <w:divBdr>
            <w:top w:val="none" w:sz="0" w:space="0" w:color="auto"/>
            <w:left w:val="none" w:sz="0" w:space="0" w:color="auto"/>
            <w:bottom w:val="none" w:sz="0" w:space="0" w:color="auto"/>
            <w:right w:val="none" w:sz="0" w:space="0" w:color="auto"/>
          </w:divBdr>
          <w:divsChild>
            <w:div w:id="292253417">
              <w:marLeft w:val="0"/>
              <w:marRight w:val="0"/>
              <w:marTop w:val="0"/>
              <w:marBottom w:val="0"/>
              <w:divBdr>
                <w:top w:val="none" w:sz="0" w:space="0" w:color="auto"/>
                <w:left w:val="none" w:sz="0" w:space="0" w:color="auto"/>
                <w:bottom w:val="none" w:sz="0" w:space="0" w:color="auto"/>
                <w:right w:val="none" w:sz="0" w:space="0" w:color="auto"/>
              </w:divBdr>
            </w:div>
          </w:divsChild>
        </w:div>
        <w:div w:id="1474908471">
          <w:marLeft w:val="60"/>
          <w:marRight w:val="60"/>
          <w:marTop w:val="100"/>
          <w:marBottom w:val="100"/>
          <w:divBdr>
            <w:top w:val="none" w:sz="0" w:space="0" w:color="auto"/>
            <w:left w:val="none" w:sz="0" w:space="0" w:color="auto"/>
            <w:bottom w:val="none" w:sz="0" w:space="0" w:color="auto"/>
            <w:right w:val="none" w:sz="0" w:space="0" w:color="auto"/>
          </w:divBdr>
        </w:div>
        <w:div w:id="1688604787">
          <w:marLeft w:val="60"/>
          <w:marRight w:val="60"/>
          <w:marTop w:val="100"/>
          <w:marBottom w:val="100"/>
          <w:divBdr>
            <w:top w:val="none" w:sz="0" w:space="0" w:color="auto"/>
            <w:left w:val="none" w:sz="0" w:space="0" w:color="auto"/>
            <w:bottom w:val="none" w:sz="0" w:space="0" w:color="auto"/>
            <w:right w:val="none" w:sz="0" w:space="0" w:color="auto"/>
          </w:divBdr>
          <w:divsChild>
            <w:div w:id="1516378323">
              <w:marLeft w:val="0"/>
              <w:marRight w:val="0"/>
              <w:marTop w:val="0"/>
              <w:marBottom w:val="0"/>
              <w:divBdr>
                <w:top w:val="none" w:sz="0" w:space="0" w:color="auto"/>
                <w:left w:val="none" w:sz="0" w:space="0" w:color="auto"/>
                <w:bottom w:val="none" w:sz="0" w:space="0" w:color="auto"/>
                <w:right w:val="none" w:sz="0" w:space="0" w:color="auto"/>
              </w:divBdr>
            </w:div>
          </w:divsChild>
        </w:div>
        <w:div w:id="1171991492">
          <w:marLeft w:val="60"/>
          <w:marRight w:val="60"/>
          <w:marTop w:val="100"/>
          <w:marBottom w:val="100"/>
          <w:divBdr>
            <w:top w:val="none" w:sz="0" w:space="0" w:color="auto"/>
            <w:left w:val="none" w:sz="0" w:space="0" w:color="auto"/>
            <w:bottom w:val="none" w:sz="0" w:space="0" w:color="auto"/>
            <w:right w:val="none" w:sz="0" w:space="0" w:color="auto"/>
          </w:divBdr>
          <w:divsChild>
            <w:div w:id="304315893">
              <w:marLeft w:val="0"/>
              <w:marRight w:val="0"/>
              <w:marTop w:val="0"/>
              <w:marBottom w:val="0"/>
              <w:divBdr>
                <w:top w:val="none" w:sz="0" w:space="0" w:color="auto"/>
                <w:left w:val="none" w:sz="0" w:space="0" w:color="auto"/>
                <w:bottom w:val="none" w:sz="0" w:space="0" w:color="auto"/>
                <w:right w:val="none" w:sz="0" w:space="0" w:color="auto"/>
              </w:divBdr>
            </w:div>
          </w:divsChild>
        </w:div>
        <w:div w:id="255091733">
          <w:marLeft w:val="60"/>
          <w:marRight w:val="60"/>
          <w:marTop w:val="100"/>
          <w:marBottom w:val="100"/>
          <w:divBdr>
            <w:top w:val="none" w:sz="0" w:space="0" w:color="auto"/>
            <w:left w:val="none" w:sz="0" w:space="0" w:color="auto"/>
            <w:bottom w:val="none" w:sz="0" w:space="0" w:color="auto"/>
            <w:right w:val="none" w:sz="0" w:space="0" w:color="auto"/>
          </w:divBdr>
          <w:divsChild>
            <w:div w:id="526331100">
              <w:marLeft w:val="0"/>
              <w:marRight w:val="0"/>
              <w:marTop w:val="0"/>
              <w:marBottom w:val="0"/>
              <w:divBdr>
                <w:top w:val="none" w:sz="0" w:space="0" w:color="auto"/>
                <w:left w:val="none" w:sz="0" w:space="0" w:color="auto"/>
                <w:bottom w:val="none" w:sz="0" w:space="0" w:color="auto"/>
                <w:right w:val="none" w:sz="0" w:space="0" w:color="auto"/>
              </w:divBdr>
            </w:div>
          </w:divsChild>
        </w:div>
        <w:div w:id="871772652">
          <w:marLeft w:val="60"/>
          <w:marRight w:val="60"/>
          <w:marTop w:val="100"/>
          <w:marBottom w:val="100"/>
          <w:divBdr>
            <w:top w:val="none" w:sz="0" w:space="0" w:color="auto"/>
            <w:left w:val="none" w:sz="0" w:space="0" w:color="auto"/>
            <w:bottom w:val="none" w:sz="0" w:space="0" w:color="auto"/>
            <w:right w:val="none" w:sz="0" w:space="0" w:color="auto"/>
          </w:divBdr>
          <w:divsChild>
            <w:div w:id="445317283">
              <w:marLeft w:val="0"/>
              <w:marRight w:val="0"/>
              <w:marTop w:val="0"/>
              <w:marBottom w:val="0"/>
              <w:divBdr>
                <w:top w:val="none" w:sz="0" w:space="0" w:color="auto"/>
                <w:left w:val="none" w:sz="0" w:space="0" w:color="auto"/>
                <w:bottom w:val="none" w:sz="0" w:space="0" w:color="auto"/>
                <w:right w:val="none" w:sz="0" w:space="0" w:color="auto"/>
              </w:divBdr>
            </w:div>
            <w:div w:id="1719864132">
              <w:marLeft w:val="0"/>
              <w:marRight w:val="0"/>
              <w:marTop w:val="0"/>
              <w:marBottom w:val="0"/>
              <w:divBdr>
                <w:top w:val="none" w:sz="0" w:space="0" w:color="auto"/>
                <w:left w:val="none" w:sz="0" w:space="0" w:color="auto"/>
                <w:bottom w:val="none" w:sz="0" w:space="0" w:color="auto"/>
                <w:right w:val="none" w:sz="0" w:space="0" w:color="auto"/>
              </w:divBdr>
            </w:div>
          </w:divsChild>
        </w:div>
        <w:div w:id="1922911471">
          <w:marLeft w:val="60"/>
          <w:marRight w:val="60"/>
          <w:marTop w:val="100"/>
          <w:marBottom w:val="100"/>
          <w:divBdr>
            <w:top w:val="none" w:sz="0" w:space="0" w:color="auto"/>
            <w:left w:val="none" w:sz="0" w:space="0" w:color="auto"/>
            <w:bottom w:val="none" w:sz="0" w:space="0" w:color="auto"/>
            <w:right w:val="none" w:sz="0" w:space="0" w:color="auto"/>
          </w:divBdr>
          <w:divsChild>
            <w:div w:id="864053795">
              <w:marLeft w:val="0"/>
              <w:marRight w:val="0"/>
              <w:marTop w:val="0"/>
              <w:marBottom w:val="0"/>
              <w:divBdr>
                <w:top w:val="none" w:sz="0" w:space="0" w:color="auto"/>
                <w:left w:val="none" w:sz="0" w:space="0" w:color="auto"/>
                <w:bottom w:val="none" w:sz="0" w:space="0" w:color="auto"/>
                <w:right w:val="none" w:sz="0" w:space="0" w:color="auto"/>
              </w:divBdr>
            </w:div>
          </w:divsChild>
        </w:div>
        <w:div w:id="34743401">
          <w:marLeft w:val="60"/>
          <w:marRight w:val="60"/>
          <w:marTop w:val="100"/>
          <w:marBottom w:val="100"/>
          <w:divBdr>
            <w:top w:val="none" w:sz="0" w:space="0" w:color="auto"/>
            <w:left w:val="none" w:sz="0" w:space="0" w:color="auto"/>
            <w:bottom w:val="none" w:sz="0" w:space="0" w:color="auto"/>
            <w:right w:val="none" w:sz="0" w:space="0" w:color="auto"/>
          </w:divBdr>
        </w:div>
        <w:div w:id="1896501344">
          <w:marLeft w:val="60"/>
          <w:marRight w:val="60"/>
          <w:marTop w:val="100"/>
          <w:marBottom w:val="100"/>
          <w:divBdr>
            <w:top w:val="none" w:sz="0" w:space="0" w:color="auto"/>
            <w:left w:val="none" w:sz="0" w:space="0" w:color="auto"/>
            <w:bottom w:val="none" w:sz="0" w:space="0" w:color="auto"/>
            <w:right w:val="none" w:sz="0" w:space="0" w:color="auto"/>
          </w:divBdr>
          <w:divsChild>
            <w:div w:id="1891844360">
              <w:marLeft w:val="0"/>
              <w:marRight w:val="0"/>
              <w:marTop w:val="0"/>
              <w:marBottom w:val="0"/>
              <w:divBdr>
                <w:top w:val="none" w:sz="0" w:space="0" w:color="auto"/>
                <w:left w:val="none" w:sz="0" w:space="0" w:color="auto"/>
                <w:bottom w:val="none" w:sz="0" w:space="0" w:color="auto"/>
                <w:right w:val="none" w:sz="0" w:space="0" w:color="auto"/>
              </w:divBdr>
            </w:div>
          </w:divsChild>
        </w:div>
        <w:div w:id="313336946">
          <w:marLeft w:val="60"/>
          <w:marRight w:val="60"/>
          <w:marTop w:val="100"/>
          <w:marBottom w:val="100"/>
          <w:divBdr>
            <w:top w:val="none" w:sz="0" w:space="0" w:color="auto"/>
            <w:left w:val="none" w:sz="0" w:space="0" w:color="auto"/>
            <w:bottom w:val="none" w:sz="0" w:space="0" w:color="auto"/>
            <w:right w:val="none" w:sz="0" w:space="0" w:color="auto"/>
          </w:divBdr>
          <w:divsChild>
            <w:div w:id="174073802">
              <w:marLeft w:val="0"/>
              <w:marRight w:val="0"/>
              <w:marTop w:val="0"/>
              <w:marBottom w:val="0"/>
              <w:divBdr>
                <w:top w:val="none" w:sz="0" w:space="0" w:color="auto"/>
                <w:left w:val="none" w:sz="0" w:space="0" w:color="auto"/>
                <w:bottom w:val="none" w:sz="0" w:space="0" w:color="auto"/>
                <w:right w:val="none" w:sz="0" w:space="0" w:color="auto"/>
              </w:divBdr>
            </w:div>
          </w:divsChild>
        </w:div>
        <w:div w:id="1638678911">
          <w:marLeft w:val="60"/>
          <w:marRight w:val="60"/>
          <w:marTop w:val="100"/>
          <w:marBottom w:val="100"/>
          <w:divBdr>
            <w:top w:val="none" w:sz="0" w:space="0" w:color="auto"/>
            <w:left w:val="none" w:sz="0" w:space="0" w:color="auto"/>
            <w:bottom w:val="none" w:sz="0" w:space="0" w:color="auto"/>
            <w:right w:val="none" w:sz="0" w:space="0" w:color="auto"/>
          </w:divBdr>
          <w:divsChild>
            <w:div w:id="848177688">
              <w:marLeft w:val="0"/>
              <w:marRight w:val="0"/>
              <w:marTop w:val="0"/>
              <w:marBottom w:val="0"/>
              <w:divBdr>
                <w:top w:val="none" w:sz="0" w:space="0" w:color="auto"/>
                <w:left w:val="none" w:sz="0" w:space="0" w:color="auto"/>
                <w:bottom w:val="none" w:sz="0" w:space="0" w:color="auto"/>
                <w:right w:val="none" w:sz="0" w:space="0" w:color="auto"/>
              </w:divBdr>
            </w:div>
          </w:divsChild>
        </w:div>
        <w:div w:id="2005357929">
          <w:marLeft w:val="60"/>
          <w:marRight w:val="60"/>
          <w:marTop w:val="100"/>
          <w:marBottom w:val="100"/>
          <w:divBdr>
            <w:top w:val="none" w:sz="0" w:space="0" w:color="auto"/>
            <w:left w:val="none" w:sz="0" w:space="0" w:color="auto"/>
            <w:bottom w:val="none" w:sz="0" w:space="0" w:color="auto"/>
            <w:right w:val="none" w:sz="0" w:space="0" w:color="auto"/>
          </w:divBdr>
          <w:divsChild>
            <w:div w:id="778180826">
              <w:marLeft w:val="0"/>
              <w:marRight w:val="0"/>
              <w:marTop w:val="0"/>
              <w:marBottom w:val="0"/>
              <w:divBdr>
                <w:top w:val="none" w:sz="0" w:space="0" w:color="auto"/>
                <w:left w:val="none" w:sz="0" w:space="0" w:color="auto"/>
                <w:bottom w:val="none" w:sz="0" w:space="0" w:color="auto"/>
                <w:right w:val="none" w:sz="0" w:space="0" w:color="auto"/>
              </w:divBdr>
            </w:div>
            <w:div w:id="1867521950">
              <w:marLeft w:val="0"/>
              <w:marRight w:val="0"/>
              <w:marTop w:val="0"/>
              <w:marBottom w:val="0"/>
              <w:divBdr>
                <w:top w:val="none" w:sz="0" w:space="0" w:color="auto"/>
                <w:left w:val="none" w:sz="0" w:space="0" w:color="auto"/>
                <w:bottom w:val="none" w:sz="0" w:space="0" w:color="auto"/>
                <w:right w:val="none" w:sz="0" w:space="0" w:color="auto"/>
              </w:divBdr>
            </w:div>
          </w:divsChild>
        </w:div>
        <w:div w:id="883980958">
          <w:marLeft w:val="60"/>
          <w:marRight w:val="60"/>
          <w:marTop w:val="100"/>
          <w:marBottom w:val="100"/>
          <w:divBdr>
            <w:top w:val="none" w:sz="0" w:space="0" w:color="auto"/>
            <w:left w:val="none" w:sz="0" w:space="0" w:color="auto"/>
            <w:bottom w:val="none" w:sz="0" w:space="0" w:color="auto"/>
            <w:right w:val="none" w:sz="0" w:space="0" w:color="auto"/>
          </w:divBdr>
          <w:divsChild>
            <w:div w:id="1338801335">
              <w:marLeft w:val="0"/>
              <w:marRight w:val="0"/>
              <w:marTop w:val="0"/>
              <w:marBottom w:val="0"/>
              <w:divBdr>
                <w:top w:val="none" w:sz="0" w:space="0" w:color="auto"/>
                <w:left w:val="none" w:sz="0" w:space="0" w:color="auto"/>
                <w:bottom w:val="none" w:sz="0" w:space="0" w:color="auto"/>
                <w:right w:val="none" w:sz="0" w:space="0" w:color="auto"/>
              </w:divBdr>
            </w:div>
          </w:divsChild>
        </w:div>
        <w:div w:id="1004749817">
          <w:marLeft w:val="60"/>
          <w:marRight w:val="60"/>
          <w:marTop w:val="100"/>
          <w:marBottom w:val="100"/>
          <w:divBdr>
            <w:top w:val="none" w:sz="0" w:space="0" w:color="auto"/>
            <w:left w:val="none" w:sz="0" w:space="0" w:color="auto"/>
            <w:bottom w:val="none" w:sz="0" w:space="0" w:color="auto"/>
            <w:right w:val="none" w:sz="0" w:space="0" w:color="auto"/>
          </w:divBdr>
        </w:div>
        <w:div w:id="732119599">
          <w:marLeft w:val="60"/>
          <w:marRight w:val="60"/>
          <w:marTop w:val="100"/>
          <w:marBottom w:val="100"/>
          <w:divBdr>
            <w:top w:val="none" w:sz="0" w:space="0" w:color="auto"/>
            <w:left w:val="none" w:sz="0" w:space="0" w:color="auto"/>
            <w:bottom w:val="none" w:sz="0" w:space="0" w:color="auto"/>
            <w:right w:val="none" w:sz="0" w:space="0" w:color="auto"/>
          </w:divBdr>
          <w:divsChild>
            <w:div w:id="834495930">
              <w:marLeft w:val="0"/>
              <w:marRight w:val="0"/>
              <w:marTop w:val="0"/>
              <w:marBottom w:val="0"/>
              <w:divBdr>
                <w:top w:val="none" w:sz="0" w:space="0" w:color="auto"/>
                <w:left w:val="none" w:sz="0" w:space="0" w:color="auto"/>
                <w:bottom w:val="none" w:sz="0" w:space="0" w:color="auto"/>
                <w:right w:val="none" w:sz="0" w:space="0" w:color="auto"/>
              </w:divBdr>
            </w:div>
          </w:divsChild>
        </w:div>
        <w:div w:id="262148801">
          <w:marLeft w:val="60"/>
          <w:marRight w:val="60"/>
          <w:marTop w:val="100"/>
          <w:marBottom w:val="100"/>
          <w:divBdr>
            <w:top w:val="none" w:sz="0" w:space="0" w:color="auto"/>
            <w:left w:val="none" w:sz="0" w:space="0" w:color="auto"/>
            <w:bottom w:val="none" w:sz="0" w:space="0" w:color="auto"/>
            <w:right w:val="none" w:sz="0" w:space="0" w:color="auto"/>
          </w:divBdr>
          <w:divsChild>
            <w:div w:id="457141776">
              <w:marLeft w:val="0"/>
              <w:marRight w:val="0"/>
              <w:marTop w:val="0"/>
              <w:marBottom w:val="0"/>
              <w:divBdr>
                <w:top w:val="none" w:sz="0" w:space="0" w:color="auto"/>
                <w:left w:val="none" w:sz="0" w:space="0" w:color="auto"/>
                <w:bottom w:val="none" w:sz="0" w:space="0" w:color="auto"/>
                <w:right w:val="none" w:sz="0" w:space="0" w:color="auto"/>
              </w:divBdr>
            </w:div>
          </w:divsChild>
        </w:div>
        <w:div w:id="1602639080">
          <w:marLeft w:val="60"/>
          <w:marRight w:val="60"/>
          <w:marTop w:val="100"/>
          <w:marBottom w:val="100"/>
          <w:divBdr>
            <w:top w:val="none" w:sz="0" w:space="0" w:color="auto"/>
            <w:left w:val="none" w:sz="0" w:space="0" w:color="auto"/>
            <w:bottom w:val="none" w:sz="0" w:space="0" w:color="auto"/>
            <w:right w:val="none" w:sz="0" w:space="0" w:color="auto"/>
          </w:divBdr>
          <w:divsChild>
            <w:div w:id="241378175">
              <w:marLeft w:val="0"/>
              <w:marRight w:val="0"/>
              <w:marTop w:val="0"/>
              <w:marBottom w:val="0"/>
              <w:divBdr>
                <w:top w:val="none" w:sz="0" w:space="0" w:color="auto"/>
                <w:left w:val="none" w:sz="0" w:space="0" w:color="auto"/>
                <w:bottom w:val="none" w:sz="0" w:space="0" w:color="auto"/>
                <w:right w:val="none" w:sz="0" w:space="0" w:color="auto"/>
              </w:divBdr>
            </w:div>
          </w:divsChild>
        </w:div>
        <w:div w:id="2123456298">
          <w:marLeft w:val="60"/>
          <w:marRight w:val="60"/>
          <w:marTop w:val="100"/>
          <w:marBottom w:val="100"/>
          <w:divBdr>
            <w:top w:val="none" w:sz="0" w:space="0" w:color="auto"/>
            <w:left w:val="none" w:sz="0" w:space="0" w:color="auto"/>
            <w:bottom w:val="none" w:sz="0" w:space="0" w:color="auto"/>
            <w:right w:val="none" w:sz="0" w:space="0" w:color="auto"/>
          </w:divBdr>
          <w:divsChild>
            <w:div w:id="1499610980">
              <w:marLeft w:val="0"/>
              <w:marRight w:val="0"/>
              <w:marTop w:val="0"/>
              <w:marBottom w:val="0"/>
              <w:divBdr>
                <w:top w:val="none" w:sz="0" w:space="0" w:color="auto"/>
                <w:left w:val="none" w:sz="0" w:space="0" w:color="auto"/>
                <w:bottom w:val="none" w:sz="0" w:space="0" w:color="auto"/>
                <w:right w:val="none" w:sz="0" w:space="0" w:color="auto"/>
              </w:divBdr>
            </w:div>
            <w:div w:id="175966415">
              <w:marLeft w:val="0"/>
              <w:marRight w:val="0"/>
              <w:marTop w:val="0"/>
              <w:marBottom w:val="0"/>
              <w:divBdr>
                <w:top w:val="none" w:sz="0" w:space="0" w:color="auto"/>
                <w:left w:val="none" w:sz="0" w:space="0" w:color="auto"/>
                <w:bottom w:val="none" w:sz="0" w:space="0" w:color="auto"/>
                <w:right w:val="none" w:sz="0" w:space="0" w:color="auto"/>
              </w:divBdr>
            </w:div>
          </w:divsChild>
        </w:div>
        <w:div w:id="1411661740">
          <w:marLeft w:val="60"/>
          <w:marRight w:val="60"/>
          <w:marTop w:val="100"/>
          <w:marBottom w:val="100"/>
          <w:divBdr>
            <w:top w:val="none" w:sz="0" w:space="0" w:color="auto"/>
            <w:left w:val="none" w:sz="0" w:space="0" w:color="auto"/>
            <w:bottom w:val="none" w:sz="0" w:space="0" w:color="auto"/>
            <w:right w:val="none" w:sz="0" w:space="0" w:color="auto"/>
          </w:divBdr>
          <w:divsChild>
            <w:div w:id="1732145679">
              <w:marLeft w:val="0"/>
              <w:marRight w:val="0"/>
              <w:marTop w:val="0"/>
              <w:marBottom w:val="0"/>
              <w:divBdr>
                <w:top w:val="none" w:sz="0" w:space="0" w:color="auto"/>
                <w:left w:val="none" w:sz="0" w:space="0" w:color="auto"/>
                <w:bottom w:val="none" w:sz="0" w:space="0" w:color="auto"/>
                <w:right w:val="none" w:sz="0" w:space="0" w:color="auto"/>
              </w:divBdr>
            </w:div>
          </w:divsChild>
        </w:div>
        <w:div w:id="1181353398">
          <w:marLeft w:val="60"/>
          <w:marRight w:val="60"/>
          <w:marTop w:val="100"/>
          <w:marBottom w:val="100"/>
          <w:divBdr>
            <w:top w:val="none" w:sz="0" w:space="0" w:color="auto"/>
            <w:left w:val="none" w:sz="0" w:space="0" w:color="auto"/>
            <w:bottom w:val="none" w:sz="0" w:space="0" w:color="auto"/>
            <w:right w:val="none" w:sz="0" w:space="0" w:color="auto"/>
          </w:divBdr>
        </w:div>
        <w:div w:id="123890889">
          <w:marLeft w:val="60"/>
          <w:marRight w:val="60"/>
          <w:marTop w:val="100"/>
          <w:marBottom w:val="100"/>
          <w:divBdr>
            <w:top w:val="none" w:sz="0" w:space="0" w:color="auto"/>
            <w:left w:val="none" w:sz="0" w:space="0" w:color="auto"/>
            <w:bottom w:val="none" w:sz="0" w:space="0" w:color="auto"/>
            <w:right w:val="none" w:sz="0" w:space="0" w:color="auto"/>
          </w:divBdr>
          <w:divsChild>
            <w:div w:id="428234071">
              <w:marLeft w:val="0"/>
              <w:marRight w:val="0"/>
              <w:marTop w:val="0"/>
              <w:marBottom w:val="0"/>
              <w:divBdr>
                <w:top w:val="none" w:sz="0" w:space="0" w:color="auto"/>
                <w:left w:val="none" w:sz="0" w:space="0" w:color="auto"/>
                <w:bottom w:val="none" w:sz="0" w:space="0" w:color="auto"/>
                <w:right w:val="none" w:sz="0" w:space="0" w:color="auto"/>
              </w:divBdr>
            </w:div>
          </w:divsChild>
        </w:div>
        <w:div w:id="879510630">
          <w:marLeft w:val="60"/>
          <w:marRight w:val="60"/>
          <w:marTop w:val="100"/>
          <w:marBottom w:val="100"/>
          <w:divBdr>
            <w:top w:val="none" w:sz="0" w:space="0" w:color="auto"/>
            <w:left w:val="none" w:sz="0" w:space="0" w:color="auto"/>
            <w:bottom w:val="none" w:sz="0" w:space="0" w:color="auto"/>
            <w:right w:val="none" w:sz="0" w:space="0" w:color="auto"/>
          </w:divBdr>
          <w:divsChild>
            <w:div w:id="31077885">
              <w:marLeft w:val="0"/>
              <w:marRight w:val="0"/>
              <w:marTop w:val="0"/>
              <w:marBottom w:val="0"/>
              <w:divBdr>
                <w:top w:val="none" w:sz="0" w:space="0" w:color="auto"/>
                <w:left w:val="none" w:sz="0" w:space="0" w:color="auto"/>
                <w:bottom w:val="none" w:sz="0" w:space="0" w:color="auto"/>
                <w:right w:val="none" w:sz="0" w:space="0" w:color="auto"/>
              </w:divBdr>
            </w:div>
          </w:divsChild>
        </w:div>
        <w:div w:id="1660189715">
          <w:marLeft w:val="60"/>
          <w:marRight w:val="60"/>
          <w:marTop w:val="100"/>
          <w:marBottom w:val="100"/>
          <w:divBdr>
            <w:top w:val="none" w:sz="0" w:space="0" w:color="auto"/>
            <w:left w:val="none" w:sz="0" w:space="0" w:color="auto"/>
            <w:bottom w:val="none" w:sz="0" w:space="0" w:color="auto"/>
            <w:right w:val="none" w:sz="0" w:space="0" w:color="auto"/>
          </w:divBdr>
          <w:divsChild>
            <w:div w:id="116025721">
              <w:marLeft w:val="0"/>
              <w:marRight w:val="0"/>
              <w:marTop w:val="0"/>
              <w:marBottom w:val="0"/>
              <w:divBdr>
                <w:top w:val="none" w:sz="0" w:space="0" w:color="auto"/>
                <w:left w:val="none" w:sz="0" w:space="0" w:color="auto"/>
                <w:bottom w:val="none" w:sz="0" w:space="0" w:color="auto"/>
                <w:right w:val="none" w:sz="0" w:space="0" w:color="auto"/>
              </w:divBdr>
            </w:div>
          </w:divsChild>
        </w:div>
        <w:div w:id="1849438506">
          <w:marLeft w:val="60"/>
          <w:marRight w:val="60"/>
          <w:marTop w:val="100"/>
          <w:marBottom w:val="100"/>
          <w:divBdr>
            <w:top w:val="none" w:sz="0" w:space="0" w:color="auto"/>
            <w:left w:val="none" w:sz="0" w:space="0" w:color="auto"/>
            <w:bottom w:val="none" w:sz="0" w:space="0" w:color="auto"/>
            <w:right w:val="none" w:sz="0" w:space="0" w:color="auto"/>
          </w:divBdr>
          <w:divsChild>
            <w:div w:id="144201084">
              <w:marLeft w:val="0"/>
              <w:marRight w:val="0"/>
              <w:marTop w:val="0"/>
              <w:marBottom w:val="0"/>
              <w:divBdr>
                <w:top w:val="none" w:sz="0" w:space="0" w:color="auto"/>
                <w:left w:val="none" w:sz="0" w:space="0" w:color="auto"/>
                <w:bottom w:val="none" w:sz="0" w:space="0" w:color="auto"/>
                <w:right w:val="none" w:sz="0" w:space="0" w:color="auto"/>
              </w:divBdr>
            </w:div>
            <w:div w:id="98261955">
              <w:marLeft w:val="0"/>
              <w:marRight w:val="0"/>
              <w:marTop w:val="0"/>
              <w:marBottom w:val="0"/>
              <w:divBdr>
                <w:top w:val="none" w:sz="0" w:space="0" w:color="auto"/>
                <w:left w:val="none" w:sz="0" w:space="0" w:color="auto"/>
                <w:bottom w:val="none" w:sz="0" w:space="0" w:color="auto"/>
                <w:right w:val="none" w:sz="0" w:space="0" w:color="auto"/>
              </w:divBdr>
            </w:div>
          </w:divsChild>
        </w:div>
        <w:div w:id="2067297903">
          <w:marLeft w:val="60"/>
          <w:marRight w:val="60"/>
          <w:marTop w:val="100"/>
          <w:marBottom w:val="100"/>
          <w:divBdr>
            <w:top w:val="none" w:sz="0" w:space="0" w:color="auto"/>
            <w:left w:val="none" w:sz="0" w:space="0" w:color="auto"/>
            <w:bottom w:val="none" w:sz="0" w:space="0" w:color="auto"/>
            <w:right w:val="none" w:sz="0" w:space="0" w:color="auto"/>
          </w:divBdr>
          <w:divsChild>
            <w:div w:id="959607752">
              <w:marLeft w:val="0"/>
              <w:marRight w:val="0"/>
              <w:marTop w:val="0"/>
              <w:marBottom w:val="0"/>
              <w:divBdr>
                <w:top w:val="none" w:sz="0" w:space="0" w:color="auto"/>
                <w:left w:val="none" w:sz="0" w:space="0" w:color="auto"/>
                <w:bottom w:val="none" w:sz="0" w:space="0" w:color="auto"/>
                <w:right w:val="none" w:sz="0" w:space="0" w:color="auto"/>
              </w:divBdr>
            </w:div>
          </w:divsChild>
        </w:div>
        <w:div w:id="885915885">
          <w:marLeft w:val="60"/>
          <w:marRight w:val="60"/>
          <w:marTop w:val="100"/>
          <w:marBottom w:val="100"/>
          <w:divBdr>
            <w:top w:val="none" w:sz="0" w:space="0" w:color="auto"/>
            <w:left w:val="none" w:sz="0" w:space="0" w:color="auto"/>
            <w:bottom w:val="none" w:sz="0" w:space="0" w:color="auto"/>
            <w:right w:val="none" w:sz="0" w:space="0" w:color="auto"/>
          </w:divBdr>
        </w:div>
        <w:div w:id="1116024765">
          <w:marLeft w:val="60"/>
          <w:marRight w:val="60"/>
          <w:marTop w:val="100"/>
          <w:marBottom w:val="100"/>
          <w:divBdr>
            <w:top w:val="none" w:sz="0" w:space="0" w:color="auto"/>
            <w:left w:val="none" w:sz="0" w:space="0" w:color="auto"/>
            <w:bottom w:val="none" w:sz="0" w:space="0" w:color="auto"/>
            <w:right w:val="none" w:sz="0" w:space="0" w:color="auto"/>
          </w:divBdr>
          <w:divsChild>
            <w:div w:id="237637001">
              <w:marLeft w:val="0"/>
              <w:marRight w:val="0"/>
              <w:marTop w:val="0"/>
              <w:marBottom w:val="0"/>
              <w:divBdr>
                <w:top w:val="none" w:sz="0" w:space="0" w:color="auto"/>
                <w:left w:val="none" w:sz="0" w:space="0" w:color="auto"/>
                <w:bottom w:val="none" w:sz="0" w:space="0" w:color="auto"/>
                <w:right w:val="none" w:sz="0" w:space="0" w:color="auto"/>
              </w:divBdr>
            </w:div>
          </w:divsChild>
        </w:div>
        <w:div w:id="1549491758">
          <w:marLeft w:val="60"/>
          <w:marRight w:val="60"/>
          <w:marTop w:val="100"/>
          <w:marBottom w:val="100"/>
          <w:divBdr>
            <w:top w:val="none" w:sz="0" w:space="0" w:color="auto"/>
            <w:left w:val="none" w:sz="0" w:space="0" w:color="auto"/>
            <w:bottom w:val="none" w:sz="0" w:space="0" w:color="auto"/>
            <w:right w:val="none" w:sz="0" w:space="0" w:color="auto"/>
          </w:divBdr>
          <w:divsChild>
            <w:div w:id="2047246124">
              <w:marLeft w:val="0"/>
              <w:marRight w:val="0"/>
              <w:marTop w:val="0"/>
              <w:marBottom w:val="0"/>
              <w:divBdr>
                <w:top w:val="none" w:sz="0" w:space="0" w:color="auto"/>
                <w:left w:val="none" w:sz="0" w:space="0" w:color="auto"/>
                <w:bottom w:val="none" w:sz="0" w:space="0" w:color="auto"/>
                <w:right w:val="none" w:sz="0" w:space="0" w:color="auto"/>
              </w:divBdr>
            </w:div>
          </w:divsChild>
        </w:div>
        <w:div w:id="406540024">
          <w:marLeft w:val="60"/>
          <w:marRight w:val="60"/>
          <w:marTop w:val="100"/>
          <w:marBottom w:val="100"/>
          <w:divBdr>
            <w:top w:val="none" w:sz="0" w:space="0" w:color="auto"/>
            <w:left w:val="none" w:sz="0" w:space="0" w:color="auto"/>
            <w:bottom w:val="none" w:sz="0" w:space="0" w:color="auto"/>
            <w:right w:val="none" w:sz="0" w:space="0" w:color="auto"/>
          </w:divBdr>
          <w:divsChild>
            <w:div w:id="543449362">
              <w:marLeft w:val="0"/>
              <w:marRight w:val="0"/>
              <w:marTop w:val="0"/>
              <w:marBottom w:val="0"/>
              <w:divBdr>
                <w:top w:val="none" w:sz="0" w:space="0" w:color="auto"/>
                <w:left w:val="none" w:sz="0" w:space="0" w:color="auto"/>
                <w:bottom w:val="none" w:sz="0" w:space="0" w:color="auto"/>
                <w:right w:val="none" w:sz="0" w:space="0" w:color="auto"/>
              </w:divBdr>
            </w:div>
          </w:divsChild>
        </w:div>
        <w:div w:id="1555771430">
          <w:marLeft w:val="60"/>
          <w:marRight w:val="60"/>
          <w:marTop w:val="100"/>
          <w:marBottom w:val="100"/>
          <w:divBdr>
            <w:top w:val="none" w:sz="0" w:space="0" w:color="auto"/>
            <w:left w:val="none" w:sz="0" w:space="0" w:color="auto"/>
            <w:bottom w:val="none" w:sz="0" w:space="0" w:color="auto"/>
            <w:right w:val="none" w:sz="0" w:space="0" w:color="auto"/>
          </w:divBdr>
          <w:divsChild>
            <w:div w:id="404448937">
              <w:marLeft w:val="0"/>
              <w:marRight w:val="0"/>
              <w:marTop w:val="0"/>
              <w:marBottom w:val="0"/>
              <w:divBdr>
                <w:top w:val="none" w:sz="0" w:space="0" w:color="auto"/>
                <w:left w:val="none" w:sz="0" w:space="0" w:color="auto"/>
                <w:bottom w:val="none" w:sz="0" w:space="0" w:color="auto"/>
                <w:right w:val="none" w:sz="0" w:space="0" w:color="auto"/>
              </w:divBdr>
            </w:div>
            <w:div w:id="2062828881">
              <w:marLeft w:val="0"/>
              <w:marRight w:val="0"/>
              <w:marTop w:val="0"/>
              <w:marBottom w:val="0"/>
              <w:divBdr>
                <w:top w:val="none" w:sz="0" w:space="0" w:color="auto"/>
                <w:left w:val="none" w:sz="0" w:space="0" w:color="auto"/>
                <w:bottom w:val="none" w:sz="0" w:space="0" w:color="auto"/>
                <w:right w:val="none" w:sz="0" w:space="0" w:color="auto"/>
              </w:divBdr>
            </w:div>
          </w:divsChild>
        </w:div>
        <w:div w:id="1270234707">
          <w:marLeft w:val="60"/>
          <w:marRight w:val="60"/>
          <w:marTop w:val="100"/>
          <w:marBottom w:val="100"/>
          <w:divBdr>
            <w:top w:val="none" w:sz="0" w:space="0" w:color="auto"/>
            <w:left w:val="none" w:sz="0" w:space="0" w:color="auto"/>
            <w:bottom w:val="none" w:sz="0" w:space="0" w:color="auto"/>
            <w:right w:val="none" w:sz="0" w:space="0" w:color="auto"/>
          </w:divBdr>
          <w:divsChild>
            <w:div w:id="1007250198">
              <w:marLeft w:val="0"/>
              <w:marRight w:val="0"/>
              <w:marTop w:val="0"/>
              <w:marBottom w:val="0"/>
              <w:divBdr>
                <w:top w:val="none" w:sz="0" w:space="0" w:color="auto"/>
                <w:left w:val="none" w:sz="0" w:space="0" w:color="auto"/>
                <w:bottom w:val="none" w:sz="0" w:space="0" w:color="auto"/>
                <w:right w:val="none" w:sz="0" w:space="0" w:color="auto"/>
              </w:divBdr>
            </w:div>
          </w:divsChild>
        </w:div>
        <w:div w:id="22949989">
          <w:marLeft w:val="60"/>
          <w:marRight w:val="60"/>
          <w:marTop w:val="100"/>
          <w:marBottom w:val="100"/>
          <w:divBdr>
            <w:top w:val="none" w:sz="0" w:space="0" w:color="auto"/>
            <w:left w:val="none" w:sz="0" w:space="0" w:color="auto"/>
            <w:bottom w:val="none" w:sz="0" w:space="0" w:color="auto"/>
            <w:right w:val="none" w:sz="0" w:space="0" w:color="auto"/>
          </w:divBdr>
        </w:div>
        <w:div w:id="2129346318">
          <w:marLeft w:val="60"/>
          <w:marRight w:val="60"/>
          <w:marTop w:val="100"/>
          <w:marBottom w:val="100"/>
          <w:divBdr>
            <w:top w:val="none" w:sz="0" w:space="0" w:color="auto"/>
            <w:left w:val="none" w:sz="0" w:space="0" w:color="auto"/>
            <w:bottom w:val="none" w:sz="0" w:space="0" w:color="auto"/>
            <w:right w:val="none" w:sz="0" w:space="0" w:color="auto"/>
          </w:divBdr>
          <w:divsChild>
            <w:div w:id="853884235">
              <w:marLeft w:val="0"/>
              <w:marRight w:val="0"/>
              <w:marTop w:val="0"/>
              <w:marBottom w:val="0"/>
              <w:divBdr>
                <w:top w:val="none" w:sz="0" w:space="0" w:color="auto"/>
                <w:left w:val="none" w:sz="0" w:space="0" w:color="auto"/>
                <w:bottom w:val="none" w:sz="0" w:space="0" w:color="auto"/>
                <w:right w:val="none" w:sz="0" w:space="0" w:color="auto"/>
              </w:divBdr>
            </w:div>
          </w:divsChild>
        </w:div>
        <w:div w:id="1411662163">
          <w:marLeft w:val="60"/>
          <w:marRight w:val="60"/>
          <w:marTop w:val="100"/>
          <w:marBottom w:val="100"/>
          <w:divBdr>
            <w:top w:val="none" w:sz="0" w:space="0" w:color="auto"/>
            <w:left w:val="none" w:sz="0" w:space="0" w:color="auto"/>
            <w:bottom w:val="none" w:sz="0" w:space="0" w:color="auto"/>
            <w:right w:val="none" w:sz="0" w:space="0" w:color="auto"/>
          </w:divBdr>
          <w:divsChild>
            <w:div w:id="673413608">
              <w:marLeft w:val="0"/>
              <w:marRight w:val="0"/>
              <w:marTop w:val="0"/>
              <w:marBottom w:val="0"/>
              <w:divBdr>
                <w:top w:val="none" w:sz="0" w:space="0" w:color="auto"/>
                <w:left w:val="none" w:sz="0" w:space="0" w:color="auto"/>
                <w:bottom w:val="none" w:sz="0" w:space="0" w:color="auto"/>
                <w:right w:val="none" w:sz="0" w:space="0" w:color="auto"/>
              </w:divBdr>
            </w:div>
          </w:divsChild>
        </w:div>
        <w:div w:id="462819198">
          <w:marLeft w:val="60"/>
          <w:marRight w:val="60"/>
          <w:marTop w:val="100"/>
          <w:marBottom w:val="100"/>
          <w:divBdr>
            <w:top w:val="none" w:sz="0" w:space="0" w:color="auto"/>
            <w:left w:val="none" w:sz="0" w:space="0" w:color="auto"/>
            <w:bottom w:val="none" w:sz="0" w:space="0" w:color="auto"/>
            <w:right w:val="none" w:sz="0" w:space="0" w:color="auto"/>
          </w:divBdr>
          <w:divsChild>
            <w:div w:id="792676675">
              <w:marLeft w:val="0"/>
              <w:marRight w:val="0"/>
              <w:marTop w:val="0"/>
              <w:marBottom w:val="0"/>
              <w:divBdr>
                <w:top w:val="none" w:sz="0" w:space="0" w:color="auto"/>
                <w:left w:val="none" w:sz="0" w:space="0" w:color="auto"/>
                <w:bottom w:val="none" w:sz="0" w:space="0" w:color="auto"/>
                <w:right w:val="none" w:sz="0" w:space="0" w:color="auto"/>
              </w:divBdr>
            </w:div>
          </w:divsChild>
        </w:div>
        <w:div w:id="684332234">
          <w:marLeft w:val="60"/>
          <w:marRight w:val="60"/>
          <w:marTop w:val="100"/>
          <w:marBottom w:val="100"/>
          <w:divBdr>
            <w:top w:val="none" w:sz="0" w:space="0" w:color="auto"/>
            <w:left w:val="none" w:sz="0" w:space="0" w:color="auto"/>
            <w:bottom w:val="none" w:sz="0" w:space="0" w:color="auto"/>
            <w:right w:val="none" w:sz="0" w:space="0" w:color="auto"/>
          </w:divBdr>
          <w:divsChild>
            <w:div w:id="1765224831">
              <w:marLeft w:val="0"/>
              <w:marRight w:val="0"/>
              <w:marTop w:val="0"/>
              <w:marBottom w:val="0"/>
              <w:divBdr>
                <w:top w:val="none" w:sz="0" w:space="0" w:color="auto"/>
                <w:left w:val="none" w:sz="0" w:space="0" w:color="auto"/>
                <w:bottom w:val="none" w:sz="0" w:space="0" w:color="auto"/>
                <w:right w:val="none" w:sz="0" w:space="0" w:color="auto"/>
              </w:divBdr>
            </w:div>
            <w:div w:id="1918511398">
              <w:marLeft w:val="0"/>
              <w:marRight w:val="0"/>
              <w:marTop w:val="0"/>
              <w:marBottom w:val="0"/>
              <w:divBdr>
                <w:top w:val="none" w:sz="0" w:space="0" w:color="auto"/>
                <w:left w:val="none" w:sz="0" w:space="0" w:color="auto"/>
                <w:bottom w:val="none" w:sz="0" w:space="0" w:color="auto"/>
                <w:right w:val="none" w:sz="0" w:space="0" w:color="auto"/>
              </w:divBdr>
            </w:div>
          </w:divsChild>
        </w:div>
        <w:div w:id="1946692716">
          <w:marLeft w:val="60"/>
          <w:marRight w:val="60"/>
          <w:marTop w:val="100"/>
          <w:marBottom w:val="100"/>
          <w:divBdr>
            <w:top w:val="none" w:sz="0" w:space="0" w:color="auto"/>
            <w:left w:val="none" w:sz="0" w:space="0" w:color="auto"/>
            <w:bottom w:val="none" w:sz="0" w:space="0" w:color="auto"/>
            <w:right w:val="none" w:sz="0" w:space="0" w:color="auto"/>
          </w:divBdr>
          <w:divsChild>
            <w:div w:id="226689734">
              <w:marLeft w:val="0"/>
              <w:marRight w:val="0"/>
              <w:marTop w:val="0"/>
              <w:marBottom w:val="0"/>
              <w:divBdr>
                <w:top w:val="none" w:sz="0" w:space="0" w:color="auto"/>
                <w:left w:val="none" w:sz="0" w:space="0" w:color="auto"/>
                <w:bottom w:val="none" w:sz="0" w:space="0" w:color="auto"/>
                <w:right w:val="none" w:sz="0" w:space="0" w:color="auto"/>
              </w:divBdr>
            </w:div>
          </w:divsChild>
        </w:div>
        <w:div w:id="1119297266">
          <w:marLeft w:val="60"/>
          <w:marRight w:val="60"/>
          <w:marTop w:val="100"/>
          <w:marBottom w:val="100"/>
          <w:divBdr>
            <w:top w:val="none" w:sz="0" w:space="0" w:color="auto"/>
            <w:left w:val="none" w:sz="0" w:space="0" w:color="auto"/>
            <w:bottom w:val="none" w:sz="0" w:space="0" w:color="auto"/>
            <w:right w:val="none" w:sz="0" w:space="0" w:color="auto"/>
          </w:divBdr>
        </w:div>
        <w:div w:id="441802208">
          <w:marLeft w:val="60"/>
          <w:marRight w:val="60"/>
          <w:marTop w:val="100"/>
          <w:marBottom w:val="100"/>
          <w:divBdr>
            <w:top w:val="none" w:sz="0" w:space="0" w:color="auto"/>
            <w:left w:val="none" w:sz="0" w:space="0" w:color="auto"/>
            <w:bottom w:val="none" w:sz="0" w:space="0" w:color="auto"/>
            <w:right w:val="none" w:sz="0" w:space="0" w:color="auto"/>
          </w:divBdr>
          <w:divsChild>
            <w:div w:id="738214367">
              <w:marLeft w:val="0"/>
              <w:marRight w:val="0"/>
              <w:marTop w:val="0"/>
              <w:marBottom w:val="0"/>
              <w:divBdr>
                <w:top w:val="none" w:sz="0" w:space="0" w:color="auto"/>
                <w:left w:val="none" w:sz="0" w:space="0" w:color="auto"/>
                <w:bottom w:val="none" w:sz="0" w:space="0" w:color="auto"/>
                <w:right w:val="none" w:sz="0" w:space="0" w:color="auto"/>
              </w:divBdr>
            </w:div>
          </w:divsChild>
        </w:div>
        <w:div w:id="562179618">
          <w:marLeft w:val="60"/>
          <w:marRight w:val="60"/>
          <w:marTop w:val="100"/>
          <w:marBottom w:val="100"/>
          <w:divBdr>
            <w:top w:val="none" w:sz="0" w:space="0" w:color="auto"/>
            <w:left w:val="none" w:sz="0" w:space="0" w:color="auto"/>
            <w:bottom w:val="none" w:sz="0" w:space="0" w:color="auto"/>
            <w:right w:val="none" w:sz="0" w:space="0" w:color="auto"/>
          </w:divBdr>
          <w:divsChild>
            <w:div w:id="25301124">
              <w:marLeft w:val="0"/>
              <w:marRight w:val="0"/>
              <w:marTop w:val="0"/>
              <w:marBottom w:val="0"/>
              <w:divBdr>
                <w:top w:val="none" w:sz="0" w:space="0" w:color="auto"/>
                <w:left w:val="none" w:sz="0" w:space="0" w:color="auto"/>
                <w:bottom w:val="none" w:sz="0" w:space="0" w:color="auto"/>
                <w:right w:val="none" w:sz="0" w:space="0" w:color="auto"/>
              </w:divBdr>
            </w:div>
          </w:divsChild>
        </w:div>
        <w:div w:id="531840826">
          <w:marLeft w:val="60"/>
          <w:marRight w:val="60"/>
          <w:marTop w:val="100"/>
          <w:marBottom w:val="100"/>
          <w:divBdr>
            <w:top w:val="none" w:sz="0" w:space="0" w:color="auto"/>
            <w:left w:val="none" w:sz="0" w:space="0" w:color="auto"/>
            <w:bottom w:val="none" w:sz="0" w:space="0" w:color="auto"/>
            <w:right w:val="none" w:sz="0" w:space="0" w:color="auto"/>
          </w:divBdr>
          <w:divsChild>
            <w:div w:id="1564025782">
              <w:marLeft w:val="0"/>
              <w:marRight w:val="0"/>
              <w:marTop w:val="0"/>
              <w:marBottom w:val="0"/>
              <w:divBdr>
                <w:top w:val="none" w:sz="0" w:space="0" w:color="auto"/>
                <w:left w:val="none" w:sz="0" w:space="0" w:color="auto"/>
                <w:bottom w:val="none" w:sz="0" w:space="0" w:color="auto"/>
                <w:right w:val="none" w:sz="0" w:space="0" w:color="auto"/>
              </w:divBdr>
            </w:div>
          </w:divsChild>
        </w:div>
        <w:div w:id="831524133">
          <w:marLeft w:val="60"/>
          <w:marRight w:val="60"/>
          <w:marTop w:val="100"/>
          <w:marBottom w:val="100"/>
          <w:divBdr>
            <w:top w:val="none" w:sz="0" w:space="0" w:color="auto"/>
            <w:left w:val="none" w:sz="0" w:space="0" w:color="auto"/>
            <w:bottom w:val="none" w:sz="0" w:space="0" w:color="auto"/>
            <w:right w:val="none" w:sz="0" w:space="0" w:color="auto"/>
          </w:divBdr>
          <w:divsChild>
            <w:div w:id="1036614638">
              <w:marLeft w:val="0"/>
              <w:marRight w:val="0"/>
              <w:marTop w:val="0"/>
              <w:marBottom w:val="0"/>
              <w:divBdr>
                <w:top w:val="none" w:sz="0" w:space="0" w:color="auto"/>
                <w:left w:val="none" w:sz="0" w:space="0" w:color="auto"/>
                <w:bottom w:val="none" w:sz="0" w:space="0" w:color="auto"/>
                <w:right w:val="none" w:sz="0" w:space="0" w:color="auto"/>
              </w:divBdr>
            </w:div>
            <w:div w:id="1943759263">
              <w:marLeft w:val="0"/>
              <w:marRight w:val="0"/>
              <w:marTop w:val="0"/>
              <w:marBottom w:val="0"/>
              <w:divBdr>
                <w:top w:val="none" w:sz="0" w:space="0" w:color="auto"/>
                <w:left w:val="none" w:sz="0" w:space="0" w:color="auto"/>
                <w:bottom w:val="none" w:sz="0" w:space="0" w:color="auto"/>
                <w:right w:val="none" w:sz="0" w:space="0" w:color="auto"/>
              </w:divBdr>
            </w:div>
          </w:divsChild>
        </w:div>
        <w:div w:id="941104901">
          <w:marLeft w:val="60"/>
          <w:marRight w:val="60"/>
          <w:marTop w:val="100"/>
          <w:marBottom w:val="100"/>
          <w:divBdr>
            <w:top w:val="none" w:sz="0" w:space="0" w:color="auto"/>
            <w:left w:val="none" w:sz="0" w:space="0" w:color="auto"/>
            <w:bottom w:val="none" w:sz="0" w:space="0" w:color="auto"/>
            <w:right w:val="none" w:sz="0" w:space="0" w:color="auto"/>
          </w:divBdr>
          <w:divsChild>
            <w:div w:id="1394543244">
              <w:marLeft w:val="0"/>
              <w:marRight w:val="0"/>
              <w:marTop w:val="0"/>
              <w:marBottom w:val="0"/>
              <w:divBdr>
                <w:top w:val="none" w:sz="0" w:space="0" w:color="auto"/>
                <w:left w:val="none" w:sz="0" w:space="0" w:color="auto"/>
                <w:bottom w:val="none" w:sz="0" w:space="0" w:color="auto"/>
                <w:right w:val="none" w:sz="0" w:space="0" w:color="auto"/>
              </w:divBdr>
            </w:div>
          </w:divsChild>
        </w:div>
        <w:div w:id="581527499">
          <w:marLeft w:val="60"/>
          <w:marRight w:val="60"/>
          <w:marTop w:val="100"/>
          <w:marBottom w:val="100"/>
          <w:divBdr>
            <w:top w:val="none" w:sz="0" w:space="0" w:color="auto"/>
            <w:left w:val="none" w:sz="0" w:space="0" w:color="auto"/>
            <w:bottom w:val="none" w:sz="0" w:space="0" w:color="auto"/>
            <w:right w:val="none" w:sz="0" w:space="0" w:color="auto"/>
          </w:divBdr>
        </w:div>
        <w:div w:id="464196259">
          <w:marLeft w:val="60"/>
          <w:marRight w:val="60"/>
          <w:marTop w:val="100"/>
          <w:marBottom w:val="100"/>
          <w:divBdr>
            <w:top w:val="none" w:sz="0" w:space="0" w:color="auto"/>
            <w:left w:val="none" w:sz="0" w:space="0" w:color="auto"/>
            <w:bottom w:val="none" w:sz="0" w:space="0" w:color="auto"/>
            <w:right w:val="none" w:sz="0" w:space="0" w:color="auto"/>
          </w:divBdr>
          <w:divsChild>
            <w:div w:id="184053879">
              <w:marLeft w:val="0"/>
              <w:marRight w:val="0"/>
              <w:marTop w:val="0"/>
              <w:marBottom w:val="0"/>
              <w:divBdr>
                <w:top w:val="none" w:sz="0" w:space="0" w:color="auto"/>
                <w:left w:val="none" w:sz="0" w:space="0" w:color="auto"/>
                <w:bottom w:val="none" w:sz="0" w:space="0" w:color="auto"/>
                <w:right w:val="none" w:sz="0" w:space="0" w:color="auto"/>
              </w:divBdr>
            </w:div>
          </w:divsChild>
        </w:div>
        <w:div w:id="412553589">
          <w:marLeft w:val="60"/>
          <w:marRight w:val="60"/>
          <w:marTop w:val="100"/>
          <w:marBottom w:val="100"/>
          <w:divBdr>
            <w:top w:val="none" w:sz="0" w:space="0" w:color="auto"/>
            <w:left w:val="none" w:sz="0" w:space="0" w:color="auto"/>
            <w:bottom w:val="none" w:sz="0" w:space="0" w:color="auto"/>
            <w:right w:val="none" w:sz="0" w:space="0" w:color="auto"/>
          </w:divBdr>
          <w:divsChild>
            <w:div w:id="2056661149">
              <w:marLeft w:val="0"/>
              <w:marRight w:val="0"/>
              <w:marTop w:val="0"/>
              <w:marBottom w:val="0"/>
              <w:divBdr>
                <w:top w:val="none" w:sz="0" w:space="0" w:color="auto"/>
                <w:left w:val="none" w:sz="0" w:space="0" w:color="auto"/>
                <w:bottom w:val="none" w:sz="0" w:space="0" w:color="auto"/>
                <w:right w:val="none" w:sz="0" w:space="0" w:color="auto"/>
              </w:divBdr>
            </w:div>
          </w:divsChild>
        </w:div>
        <w:div w:id="1197428762">
          <w:marLeft w:val="60"/>
          <w:marRight w:val="60"/>
          <w:marTop w:val="100"/>
          <w:marBottom w:val="100"/>
          <w:divBdr>
            <w:top w:val="none" w:sz="0" w:space="0" w:color="auto"/>
            <w:left w:val="none" w:sz="0" w:space="0" w:color="auto"/>
            <w:bottom w:val="none" w:sz="0" w:space="0" w:color="auto"/>
            <w:right w:val="none" w:sz="0" w:space="0" w:color="auto"/>
          </w:divBdr>
          <w:divsChild>
            <w:div w:id="1040209778">
              <w:marLeft w:val="0"/>
              <w:marRight w:val="0"/>
              <w:marTop w:val="0"/>
              <w:marBottom w:val="0"/>
              <w:divBdr>
                <w:top w:val="none" w:sz="0" w:space="0" w:color="auto"/>
                <w:left w:val="none" w:sz="0" w:space="0" w:color="auto"/>
                <w:bottom w:val="none" w:sz="0" w:space="0" w:color="auto"/>
                <w:right w:val="none" w:sz="0" w:space="0" w:color="auto"/>
              </w:divBdr>
            </w:div>
          </w:divsChild>
        </w:div>
        <w:div w:id="898177428">
          <w:marLeft w:val="60"/>
          <w:marRight w:val="60"/>
          <w:marTop w:val="100"/>
          <w:marBottom w:val="100"/>
          <w:divBdr>
            <w:top w:val="none" w:sz="0" w:space="0" w:color="auto"/>
            <w:left w:val="none" w:sz="0" w:space="0" w:color="auto"/>
            <w:bottom w:val="none" w:sz="0" w:space="0" w:color="auto"/>
            <w:right w:val="none" w:sz="0" w:space="0" w:color="auto"/>
          </w:divBdr>
          <w:divsChild>
            <w:div w:id="538709774">
              <w:marLeft w:val="0"/>
              <w:marRight w:val="0"/>
              <w:marTop w:val="0"/>
              <w:marBottom w:val="0"/>
              <w:divBdr>
                <w:top w:val="none" w:sz="0" w:space="0" w:color="auto"/>
                <w:left w:val="none" w:sz="0" w:space="0" w:color="auto"/>
                <w:bottom w:val="none" w:sz="0" w:space="0" w:color="auto"/>
                <w:right w:val="none" w:sz="0" w:space="0" w:color="auto"/>
              </w:divBdr>
            </w:div>
            <w:div w:id="680668528">
              <w:marLeft w:val="0"/>
              <w:marRight w:val="0"/>
              <w:marTop w:val="0"/>
              <w:marBottom w:val="0"/>
              <w:divBdr>
                <w:top w:val="none" w:sz="0" w:space="0" w:color="auto"/>
                <w:left w:val="none" w:sz="0" w:space="0" w:color="auto"/>
                <w:bottom w:val="none" w:sz="0" w:space="0" w:color="auto"/>
                <w:right w:val="none" w:sz="0" w:space="0" w:color="auto"/>
              </w:divBdr>
            </w:div>
          </w:divsChild>
        </w:div>
        <w:div w:id="880632565">
          <w:marLeft w:val="60"/>
          <w:marRight w:val="60"/>
          <w:marTop w:val="100"/>
          <w:marBottom w:val="100"/>
          <w:divBdr>
            <w:top w:val="none" w:sz="0" w:space="0" w:color="auto"/>
            <w:left w:val="none" w:sz="0" w:space="0" w:color="auto"/>
            <w:bottom w:val="none" w:sz="0" w:space="0" w:color="auto"/>
            <w:right w:val="none" w:sz="0" w:space="0" w:color="auto"/>
          </w:divBdr>
          <w:divsChild>
            <w:div w:id="1689522168">
              <w:marLeft w:val="0"/>
              <w:marRight w:val="0"/>
              <w:marTop w:val="0"/>
              <w:marBottom w:val="0"/>
              <w:divBdr>
                <w:top w:val="none" w:sz="0" w:space="0" w:color="auto"/>
                <w:left w:val="none" w:sz="0" w:space="0" w:color="auto"/>
                <w:bottom w:val="none" w:sz="0" w:space="0" w:color="auto"/>
                <w:right w:val="none" w:sz="0" w:space="0" w:color="auto"/>
              </w:divBdr>
            </w:div>
          </w:divsChild>
        </w:div>
        <w:div w:id="1859466443">
          <w:marLeft w:val="60"/>
          <w:marRight w:val="60"/>
          <w:marTop w:val="100"/>
          <w:marBottom w:val="100"/>
          <w:divBdr>
            <w:top w:val="none" w:sz="0" w:space="0" w:color="auto"/>
            <w:left w:val="none" w:sz="0" w:space="0" w:color="auto"/>
            <w:bottom w:val="none" w:sz="0" w:space="0" w:color="auto"/>
            <w:right w:val="none" w:sz="0" w:space="0" w:color="auto"/>
          </w:divBdr>
        </w:div>
        <w:div w:id="166018582">
          <w:marLeft w:val="60"/>
          <w:marRight w:val="60"/>
          <w:marTop w:val="100"/>
          <w:marBottom w:val="100"/>
          <w:divBdr>
            <w:top w:val="none" w:sz="0" w:space="0" w:color="auto"/>
            <w:left w:val="none" w:sz="0" w:space="0" w:color="auto"/>
            <w:bottom w:val="none" w:sz="0" w:space="0" w:color="auto"/>
            <w:right w:val="none" w:sz="0" w:space="0" w:color="auto"/>
          </w:divBdr>
          <w:divsChild>
            <w:div w:id="2045446028">
              <w:marLeft w:val="0"/>
              <w:marRight w:val="0"/>
              <w:marTop w:val="0"/>
              <w:marBottom w:val="0"/>
              <w:divBdr>
                <w:top w:val="none" w:sz="0" w:space="0" w:color="auto"/>
                <w:left w:val="none" w:sz="0" w:space="0" w:color="auto"/>
                <w:bottom w:val="none" w:sz="0" w:space="0" w:color="auto"/>
                <w:right w:val="none" w:sz="0" w:space="0" w:color="auto"/>
              </w:divBdr>
            </w:div>
          </w:divsChild>
        </w:div>
        <w:div w:id="969093953">
          <w:marLeft w:val="60"/>
          <w:marRight w:val="60"/>
          <w:marTop w:val="100"/>
          <w:marBottom w:val="100"/>
          <w:divBdr>
            <w:top w:val="none" w:sz="0" w:space="0" w:color="auto"/>
            <w:left w:val="none" w:sz="0" w:space="0" w:color="auto"/>
            <w:bottom w:val="none" w:sz="0" w:space="0" w:color="auto"/>
            <w:right w:val="none" w:sz="0" w:space="0" w:color="auto"/>
          </w:divBdr>
          <w:divsChild>
            <w:div w:id="1893347213">
              <w:marLeft w:val="0"/>
              <w:marRight w:val="0"/>
              <w:marTop w:val="0"/>
              <w:marBottom w:val="0"/>
              <w:divBdr>
                <w:top w:val="none" w:sz="0" w:space="0" w:color="auto"/>
                <w:left w:val="none" w:sz="0" w:space="0" w:color="auto"/>
                <w:bottom w:val="none" w:sz="0" w:space="0" w:color="auto"/>
                <w:right w:val="none" w:sz="0" w:space="0" w:color="auto"/>
              </w:divBdr>
            </w:div>
          </w:divsChild>
        </w:div>
        <w:div w:id="746028448">
          <w:marLeft w:val="60"/>
          <w:marRight w:val="60"/>
          <w:marTop w:val="100"/>
          <w:marBottom w:val="100"/>
          <w:divBdr>
            <w:top w:val="none" w:sz="0" w:space="0" w:color="auto"/>
            <w:left w:val="none" w:sz="0" w:space="0" w:color="auto"/>
            <w:bottom w:val="none" w:sz="0" w:space="0" w:color="auto"/>
            <w:right w:val="none" w:sz="0" w:space="0" w:color="auto"/>
          </w:divBdr>
          <w:divsChild>
            <w:div w:id="1452478347">
              <w:marLeft w:val="0"/>
              <w:marRight w:val="0"/>
              <w:marTop w:val="0"/>
              <w:marBottom w:val="0"/>
              <w:divBdr>
                <w:top w:val="none" w:sz="0" w:space="0" w:color="auto"/>
                <w:left w:val="none" w:sz="0" w:space="0" w:color="auto"/>
                <w:bottom w:val="none" w:sz="0" w:space="0" w:color="auto"/>
                <w:right w:val="none" w:sz="0" w:space="0" w:color="auto"/>
              </w:divBdr>
            </w:div>
            <w:div w:id="1418668423">
              <w:marLeft w:val="0"/>
              <w:marRight w:val="0"/>
              <w:marTop w:val="0"/>
              <w:marBottom w:val="0"/>
              <w:divBdr>
                <w:top w:val="none" w:sz="0" w:space="0" w:color="auto"/>
                <w:left w:val="none" w:sz="0" w:space="0" w:color="auto"/>
                <w:bottom w:val="none" w:sz="0" w:space="0" w:color="auto"/>
                <w:right w:val="none" w:sz="0" w:space="0" w:color="auto"/>
              </w:divBdr>
            </w:div>
          </w:divsChild>
        </w:div>
        <w:div w:id="740448729">
          <w:marLeft w:val="60"/>
          <w:marRight w:val="60"/>
          <w:marTop w:val="100"/>
          <w:marBottom w:val="100"/>
          <w:divBdr>
            <w:top w:val="none" w:sz="0" w:space="0" w:color="auto"/>
            <w:left w:val="none" w:sz="0" w:space="0" w:color="auto"/>
            <w:bottom w:val="none" w:sz="0" w:space="0" w:color="auto"/>
            <w:right w:val="none" w:sz="0" w:space="0" w:color="auto"/>
          </w:divBdr>
          <w:divsChild>
            <w:div w:id="571082277">
              <w:marLeft w:val="0"/>
              <w:marRight w:val="0"/>
              <w:marTop w:val="0"/>
              <w:marBottom w:val="0"/>
              <w:divBdr>
                <w:top w:val="none" w:sz="0" w:space="0" w:color="auto"/>
                <w:left w:val="none" w:sz="0" w:space="0" w:color="auto"/>
                <w:bottom w:val="none" w:sz="0" w:space="0" w:color="auto"/>
                <w:right w:val="none" w:sz="0" w:space="0" w:color="auto"/>
              </w:divBdr>
            </w:div>
            <w:div w:id="1072967381">
              <w:marLeft w:val="0"/>
              <w:marRight w:val="0"/>
              <w:marTop w:val="0"/>
              <w:marBottom w:val="0"/>
              <w:divBdr>
                <w:top w:val="none" w:sz="0" w:space="0" w:color="auto"/>
                <w:left w:val="none" w:sz="0" w:space="0" w:color="auto"/>
                <w:bottom w:val="none" w:sz="0" w:space="0" w:color="auto"/>
                <w:right w:val="none" w:sz="0" w:space="0" w:color="auto"/>
              </w:divBdr>
            </w:div>
          </w:divsChild>
        </w:div>
        <w:div w:id="672337122">
          <w:marLeft w:val="60"/>
          <w:marRight w:val="60"/>
          <w:marTop w:val="100"/>
          <w:marBottom w:val="100"/>
          <w:divBdr>
            <w:top w:val="none" w:sz="0" w:space="0" w:color="auto"/>
            <w:left w:val="none" w:sz="0" w:space="0" w:color="auto"/>
            <w:bottom w:val="none" w:sz="0" w:space="0" w:color="auto"/>
            <w:right w:val="none" w:sz="0" w:space="0" w:color="auto"/>
          </w:divBdr>
          <w:divsChild>
            <w:div w:id="90661712">
              <w:marLeft w:val="0"/>
              <w:marRight w:val="0"/>
              <w:marTop w:val="0"/>
              <w:marBottom w:val="0"/>
              <w:divBdr>
                <w:top w:val="none" w:sz="0" w:space="0" w:color="auto"/>
                <w:left w:val="none" w:sz="0" w:space="0" w:color="auto"/>
                <w:bottom w:val="none" w:sz="0" w:space="0" w:color="auto"/>
                <w:right w:val="none" w:sz="0" w:space="0" w:color="auto"/>
              </w:divBdr>
            </w:div>
          </w:divsChild>
        </w:div>
        <w:div w:id="859783166">
          <w:marLeft w:val="60"/>
          <w:marRight w:val="60"/>
          <w:marTop w:val="100"/>
          <w:marBottom w:val="100"/>
          <w:divBdr>
            <w:top w:val="none" w:sz="0" w:space="0" w:color="auto"/>
            <w:left w:val="none" w:sz="0" w:space="0" w:color="auto"/>
            <w:bottom w:val="none" w:sz="0" w:space="0" w:color="auto"/>
            <w:right w:val="none" w:sz="0" w:space="0" w:color="auto"/>
          </w:divBdr>
        </w:div>
        <w:div w:id="1163935947">
          <w:marLeft w:val="60"/>
          <w:marRight w:val="60"/>
          <w:marTop w:val="100"/>
          <w:marBottom w:val="100"/>
          <w:divBdr>
            <w:top w:val="none" w:sz="0" w:space="0" w:color="auto"/>
            <w:left w:val="none" w:sz="0" w:space="0" w:color="auto"/>
            <w:bottom w:val="none" w:sz="0" w:space="0" w:color="auto"/>
            <w:right w:val="none" w:sz="0" w:space="0" w:color="auto"/>
          </w:divBdr>
          <w:divsChild>
            <w:div w:id="465661511">
              <w:marLeft w:val="0"/>
              <w:marRight w:val="0"/>
              <w:marTop w:val="0"/>
              <w:marBottom w:val="0"/>
              <w:divBdr>
                <w:top w:val="none" w:sz="0" w:space="0" w:color="auto"/>
                <w:left w:val="none" w:sz="0" w:space="0" w:color="auto"/>
                <w:bottom w:val="none" w:sz="0" w:space="0" w:color="auto"/>
                <w:right w:val="none" w:sz="0" w:space="0" w:color="auto"/>
              </w:divBdr>
            </w:div>
          </w:divsChild>
        </w:div>
        <w:div w:id="849953079">
          <w:marLeft w:val="60"/>
          <w:marRight w:val="60"/>
          <w:marTop w:val="100"/>
          <w:marBottom w:val="100"/>
          <w:divBdr>
            <w:top w:val="none" w:sz="0" w:space="0" w:color="auto"/>
            <w:left w:val="none" w:sz="0" w:space="0" w:color="auto"/>
            <w:bottom w:val="none" w:sz="0" w:space="0" w:color="auto"/>
            <w:right w:val="none" w:sz="0" w:space="0" w:color="auto"/>
          </w:divBdr>
          <w:divsChild>
            <w:div w:id="919215164">
              <w:marLeft w:val="0"/>
              <w:marRight w:val="0"/>
              <w:marTop w:val="0"/>
              <w:marBottom w:val="0"/>
              <w:divBdr>
                <w:top w:val="none" w:sz="0" w:space="0" w:color="auto"/>
                <w:left w:val="none" w:sz="0" w:space="0" w:color="auto"/>
                <w:bottom w:val="none" w:sz="0" w:space="0" w:color="auto"/>
                <w:right w:val="none" w:sz="0" w:space="0" w:color="auto"/>
              </w:divBdr>
            </w:div>
          </w:divsChild>
        </w:div>
        <w:div w:id="983966213">
          <w:marLeft w:val="60"/>
          <w:marRight w:val="60"/>
          <w:marTop w:val="100"/>
          <w:marBottom w:val="100"/>
          <w:divBdr>
            <w:top w:val="none" w:sz="0" w:space="0" w:color="auto"/>
            <w:left w:val="none" w:sz="0" w:space="0" w:color="auto"/>
            <w:bottom w:val="none" w:sz="0" w:space="0" w:color="auto"/>
            <w:right w:val="none" w:sz="0" w:space="0" w:color="auto"/>
          </w:divBdr>
          <w:divsChild>
            <w:div w:id="1907957347">
              <w:marLeft w:val="0"/>
              <w:marRight w:val="0"/>
              <w:marTop w:val="0"/>
              <w:marBottom w:val="0"/>
              <w:divBdr>
                <w:top w:val="none" w:sz="0" w:space="0" w:color="auto"/>
                <w:left w:val="none" w:sz="0" w:space="0" w:color="auto"/>
                <w:bottom w:val="none" w:sz="0" w:space="0" w:color="auto"/>
                <w:right w:val="none" w:sz="0" w:space="0" w:color="auto"/>
              </w:divBdr>
            </w:div>
          </w:divsChild>
        </w:div>
        <w:div w:id="1585721486">
          <w:marLeft w:val="60"/>
          <w:marRight w:val="60"/>
          <w:marTop w:val="100"/>
          <w:marBottom w:val="100"/>
          <w:divBdr>
            <w:top w:val="none" w:sz="0" w:space="0" w:color="auto"/>
            <w:left w:val="none" w:sz="0" w:space="0" w:color="auto"/>
            <w:bottom w:val="none" w:sz="0" w:space="0" w:color="auto"/>
            <w:right w:val="none" w:sz="0" w:space="0" w:color="auto"/>
          </w:divBdr>
          <w:divsChild>
            <w:div w:id="958488574">
              <w:marLeft w:val="0"/>
              <w:marRight w:val="0"/>
              <w:marTop w:val="0"/>
              <w:marBottom w:val="0"/>
              <w:divBdr>
                <w:top w:val="none" w:sz="0" w:space="0" w:color="auto"/>
                <w:left w:val="none" w:sz="0" w:space="0" w:color="auto"/>
                <w:bottom w:val="none" w:sz="0" w:space="0" w:color="auto"/>
                <w:right w:val="none" w:sz="0" w:space="0" w:color="auto"/>
              </w:divBdr>
            </w:div>
            <w:div w:id="908657283">
              <w:marLeft w:val="0"/>
              <w:marRight w:val="0"/>
              <w:marTop w:val="0"/>
              <w:marBottom w:val="0"/>
              <w:divBdr>
                <w:top w:val="none" w:sz="0" w:space="0" w:color="auto"/>
                <w:left w:val="none" w:sz="0" w:space="0" w:color="auto"/>
                <w:bottom w:val="none" w:sz="0" w:space="0" w:color="auto"/>
                <w:right w:val="none" w:sz="0" w:space="0" w:color="auto"/>
              </w:divBdr>
            </w:div>
          </w:divsChild>
        </w:div>
        <w:div w:id="637108150">
          <w:marLeft w:val="60"/>
          <w:marRight w:val="60"/>
          <w:marTop w:val="100"/>
          <w:marBottom w:val="100"/>
          <w:divBdr>
            <w:top w:val="none" w:sz="0" w:space="0" w:color="auto"/>
            <w:left w:val="none" w:sz="0" w:space="0" w:color="auto"/>
            <w:bottom w:val="none" w:sz="0" w:space="0" w:color="auto"/>
            <w:right w:val="none" w:sz="0" w:space="0" w:color="auto"/>
          </w:divBdr>
          <w:divsChild>
            <w:div w:id="1438210839">
              <w:marLeft w:val="0"/>
              <w:marRight w:val="0"/>
              <w:marTop w:val="0"/>
              <w:marBottom w:val="0"/>
              <w:divBdr>
                <w:top w:val="none" w:sz="0" w:space="0" w:color="auto"/>
                <w:left w:val="none" w:sz="0" w:space="0" w:color="auto"/>
                <w:bottom w:val="none" w:sz="0" w:space="0" w:color="auto"/>
                <w:right w:val="none" w:sz="0" w:space="0" w:color="auto"/>
              </w:divBdr>
            </w:div>
          </w:divsChild>
        </w:div>
        <w:div w:id="514923142">
          <w:marLeft w:val="60"/>
          <w:marRight w:val="60"/>
          <w:marTop w:val="100"/>
          <w:marBottom w:val="100"/>
          <w:divBdr>
            <w:top w:val="none" w:sz="0" w:space="0" w:color="auto"/>
            <w:left w:val="none" w:sz="0" w:space="0" w:color="auto"/>
            <w:bottom w:val="none" w:sz="0" w:space="0" w:color="auto"/>
            <w:right w:val="none" w:sz="0" w:space="0" w:color="auto"/>
          </w:divBdr>
        </w:div>
        <w:div w:id="754786298">
          <w:marLeft w:val="60"/>
          <w:marRight w:val="60"/>
          <w:marTop w:val="100"/>
          <w:marBottom w:val="100"/>
          <w:divBdr>
            <w:top w:val="none" w:sz="0" w:space="0" w:color="auto"/>
            <w:left w:val="none" w:sz="0" w:space="0" w:color="auto"/>
            <w:bottom w:val="none" w:sz="0" w:space="0" w:color="auto"/>
            <w:right w:val="none" w:sz="0" w:space="0" w:color="auto"/>
          </w:divBdr>
          <w:divsChild>
            <w:div w:id="319504032">
              <w:marLeft w:val="0"/>
              <w:marRight w:val="0"/>
              <w:marTop w:val="0"/>
              <w:marBottom w:val="0"/>
              <w:divBdr>
                <w:top w:val="none" w:sz="0" w:space="0" w:color="auto"/>
                <w:left w:val="none" w:sz="0" w:space="0" w:color="auto"/>
                <w:bottom w:val="none" w:sz="0" w:space="0" w:color="auto"/>
                <w:right w:val="none" w:sz="0" w:space="0" w:color="auto"/>
              </w:divBdr>
            </w:div>
          </w:divsChild>
        </w:div>
        <w:div w:id="1701777672">
          <w:marLeft w:val="60"/>
          <w:marRight w:val="60"/>
          <w:marTop w:val="100"/>
          <w:marBottom w:val="100"/>
          <w:divBdr>
            <w:top w:val="none" w:sz="0" w:space="0" w:color="auto"/>
            <w:left w:val="none" w:sz="0" w:space="0" w:color="auto"/>
            <w:bottom w:val="none" w:sz="0" w:space="0" w:color="auto"/>
            <w:right w:val="none" w:sz="0" w:space="0" w:color="auto"/>
          </w:divBdr>
          <w:divsChild>
            <w:div w:id="1136722883">
              <w:marLeft w:val="0"/>
              <w:marRight w:val="0"/>
              <w:marTop w:val="0"/>
              <w:marBottom w:val="0"/>
              <w:divBdr>
                <w:top w:val="none" w:sz="0" w:space="0" w:color="auto"/>
                <w:left w:val="none" w:sz="0" w:space="0" w:color="auto"/>
                <w:bottom w:val="none" w:sz="0" w:space="0" w:color="auto"/>
                <w:right w:val="none" w:sz="0" w:space="0" w:color="auto"/>
              </w:divBdr>
            </w:div>
          </w:divsChild>
        </w:div>
        <w:div w:id="1811439224">
          <w:marLeft w:val="60"/>
          <w:marRight w:val="60"/>
          <w:marTop w:val="100"/>
          <w:marBottom w:val="100"/>
          <w:divBdr>
            <w:top w:val="none" w:sz="0" w:space="0" w:color="auto"/>
            <w:left w:val="none" w:sz="0" w:space="0" w:color="auto"/>
            <w:bottom w:val="none" w:sz="0" w:space="0" w:color="auto"/>
            <w:right w:val="none" w:sz="0" w:space="0" w:color="auto"/>
          </w:divBdr>
          <w:divsChild>
            <w:div w:id="1833795355">
              <w:marLeft w:val="0"/>
              <w:marRight w:val="0"/>
              <w:marTop w:val="0"/>
              <w:marBottom w:val="0"/>
              <w:divBdr>
                <w:top w:val="none" w:sz="0" w:space="0" w:color="auto"/>
                <w:left w:val="none" w:sz="0" w:space="0" w:color="auto"/>
                <w:bottom w:val="none" w:sz="0" w:space="0" w:color="auto"/>
                <w:right w:val="none" w:sz="0" w:space="0" w:color="auto"/>
              </w:divBdr>
            </w:div>
          </w:divsChild>
        </w:div>
        <w:div w:id="1934121274">
          <w:marLeft w:val="60"/>
          <w:marRight w:val="60"/>
          <w:marTop w:val="100"/>
          <w:marBottom w:val="100"/>
          <w:divBdr>
            <w:top w:val="none" w:sz="0" w:space="0" w:color="auto"/>
            <w:left w:val="none" w:sz="0" w:space="0" w:color="auto"/>
            <w:bottom w:val="none" w:sz="0" w:space="0" w:color="auto"/>
            <w:right w:val="none" w:sz="0" w:space="0" w:color="auto"/>
          </w:divBdr>
          <w:divsChild>
            <w:div w:id="1241333936">
              <w:marLeft w:val="0"/>
              <w:marRight w:val="0"/>
              <w:marTop w:val="0"/>
              <w:marBottom w:val="0"/>
              <w:divBdr>
                <w:top w:val="none" w:sz="0" w:space="0" w:color="auto"/>
                <w:left w:val="none" w:sz="0" w:space="0" w:color="auto"/>
                <w:bottom w:val="none" w:sz="0" w:space="0" w:color="auto"/>
                <w:right w:val="none" w:sz="0" w:space="0" w:color="auto"/>
              </w:divBdr>
            </w:div>
            <w:div w:id="925727082">
              <w:marLeft w:val="0"/>
              <w:marRight w:val="0"/>
              <w:marTop w:val="0"/>
              <w:marBottom w:val="0"/>
              <w:divBdr>
                <w:top w:val="none" w:sz="0" w:space="0" w:color="auto"/>
                <w:left w:val="none" w:sz="0" w:space="0" w:color="auto"/>
                <w:bottom w:val="none" w:sz="0" w:space="0" w:color="auto"/>
                <w:right w:val="none" w:sz="0" w:space="0" w:color="auto"/>
              </w:divBdr>
            </w:div>
          </w:divsChild>
        </w:div>
        <w:div w:id="1296910303">
          <w:marLeft w:val="60"/>
          <w:marRight w:val="60"/>
          <w:marTop w:val="100"/>
          <w:marBottom w:val="100"/>
          <w:divBdr>
            <w:top w:val="none" w:sz="0" w:space="0" w:color="auto"/>
            <w:left w:val="none" w:sz="0" w:space="0" w:color="auto"/>
            <w:bottom w:val="none" w:sz="0" w:space="0" w:color="auto"/>
            <w:right w:val="none" w:sz="0" w:space="0" w:color="auto"/>
          </w:divBdr>
          <w:divsChild>
            <w:div w:id="895749213">
              <w:marLeft w:val="0"/>
              <w:marRight w:val="0"/>
              <w:marTop w:val="0"/>
              <w:marBottom w:val="0"/>
              <w:divBdr>
                <w:top w:val="none" w:sz="0" w:space="0" w:color="auto"/>
                <w:left w:val="none" w:sz="0" w:space="0" w:color="auto"/>
                <w:bottom w:val="none" w:sz="0" w:space="0" w:color="auto"/>
                <w:right w:val="none" w:sz="0" w:space="0" w:color="auto"/>
              </w:divBdr>
            </w:div>
          </w:divsChild>
        </w:div>
        <w:div w:id="1721249987">
          <w:marLeft w:val="60"/>
          <w:marRight w:val="60"/>
          <w:marTop w:val="100"/>
          <w:marBottom w:val="100"/>
          <w:divBdr>
            <w:top w:val="none" w:sz="0" w:space="0" w:color="auto"/>
            <w:left w:val="none" w:sz="0" w:space="0" w:color="auto"/>
            <w:bottom w:val="none" w:sz="0" w:space="0" w:color="auto"/>
            <w:right w:val="none" w:sz="0" w:space="0" w:color="auto"/>
          </w:divBdr>
        </w:div>
        <w:div w:id="2115856126">
          <w:marLeft w:val="60"/>
          <w:marRight w:val="60"/>
          <w:marTop w:val="100"/>
          <w:marBottom w:val="100"/>
          <w:divBdr>
            <w:top w:val="none" w:sz="0" w:space="0" w:color="auto"/>
            <w:left w:val="none" w:sz="0" w:space="0" w:color="auto"/>
            <w:bottom w:val="none" w:sz="0" w:space="0" w:color="auto"/>
            <w:right w:val="none" w:sz="0" w:space="0" w:color="auto"/>
          </w:divBdr>
          <w:divsChild>
            <w:div w:id="994263595">
              <w:marLeft w:val="0"/>
              <w:marRight w:val="0"/>
              <w:marTop w:val="0"/>
              <w:marBottom w:val="0"/>
              <w:divBdr>
                <w:top w:val="none" w:sz="0" w:space="0" w:color="auto"/>
                <w:left w:val="none" w:sz="0" w:space="0" w:color="auto"/>
                <w:bottom w:val="none" w:sz="0" w:space="0" w:color="auto"/>
                <w:right w:val="none" w:sz="0" w:space="0" w:color="auto"/>
              </w:divBdr>
            </w:div>
          </w:divsChild>
        </w:div>
        <w:div w:id="1058554396">
          <w:marLeft w:val="60"/>
          <w:marRight w:val="60"/>
          <w:marTop w:val="100"/>
          <w:marBottom w:val="100"/>
          <w:divBdr>
            <w:top w:val="none" w:sz="0" w:space="0" w:color="auto"/>
            <w:left w:val="none" w:sz="0" w:space="0" w:color="auto"/>
            <w:bottom w:val="none" w:sz="0" w:space="0" w:color="auto"/>
            <w:right w:val="none" w:sz="0" w:space="0" w:color="auto"/>
          </w:divBdr>
          <w:divsChild>
            <w:div w:id="1267881431">
              <w:marLeft w:val="0"/>
              <w:marRight w:val="0"/>
              <w:marTop w:val="0"/>
              <w:marBottom w:val="0"/>
              <w:divBdr>
                <w:top w:val="none" w:sz="0" w:space="0" w:color="auto"/>
                <w:left w:val="none" w:sz="0" w:space="0" w:color="auto"/>
                <w:bottom w:val="none" w:sz="0" w:space="0" w:color="auto"/>
                <w:right w:val="none" w:sz="0" w:space="0" w:color="auto"/>
              </w:divBdr>
            </w:div>
          </w:divsChild>
        </w:div>
        <w:div w:id="159929829">
          <w:marLeft w:val="60"/>
          <w:marRight w:val="60"/>
          <w:marTop w:val="100"/>
          <w:marBottom w:val="100"/>
          <w:divBdr>
            <w:top w:val="none" w:sz="0" w:space="0" w:color="auto"/>
            <w:left w:val="none" w:sz="0" w:space="0" w:color="auto"/>
            <w:bottom w:val="none" w:sz="0" w:space="0" w:color="auto"/>
            <w:right w:val="none" w:sz="0" w:space="0" w:color="auto"/>
          </w:divBdr>
          <w:divsChild>
            <w:div w:id="954287673">
              <w:marLeft w:val="0"/>
              <w:marRight w:val="0"/>
              <w:marTop w:val="0"/>
              <w:marBottom w:val="0"/>
              <w:divBdr>
                <w:top w:val="none" w:sz="0" w:space="0" w:color="auto"/>
                <w:left w:val="none" w:sz="0" w:space="0" w:color="auto"/>
                <w:bottom w:val="none" w:sz="0" w:space="0" w:color="auto"/>
                <w:right w:val="none" w:sz="0" w:space="0" w:color="auto"/>
              </w:divBdr>
            </w:div>
          </w:divsChild>
        </w:div>
        <w:div w:id="379481596">
          <w:marLeft w:val="60"/>
          <w:marRight w:val="60"/>
          <w:marTop w:val="100"/>
          <w:marBottom w:val="100"/>
          <w:divBdr>
            <w:top w:val="none" w:sz="0" w:space="0" w:color="auto"/>
            <w:left w:val="none" w:sz="0" w:space="0" w:color="auto"/>
            <w:bottom w:val="none" w:sz="0" w:space="0" w:color="auto"/>
            <w:right w:val="none" w:sz="0" w:space="0" w:color="auto"/>
          </w:divBdr>
          <w:divsChild>
            <w:div w:id="1681423242">
              <w:marLeft w:val="0"/>
              <w:marRight w:val="0"/>
              <w:marTop w:val="0"/>
              <w:marBottom w:val="0"/>
              <w:divBdr>
                <w:top w:val="none" w:sz="0" w:space="0" w:color="auto"/>
                <w:left w:val="none" w:sz="0" w:space="0" w:color="auto"/>
                <w:bottom w:val="none" w:sz="0" w:space="0" w:color="auto"/>
                <w:right w:val="none" w:sz="0" w:space="0" w:color="auto"/>
              </w:divBdr>
            </w:div>
            <w:div w:id="192111103">
              <w:marLeft w:val="0"/>
              <w:marRight w:val="0"/>
              <w:marTop w:val="0"/>
              <w:marBottom w:val="0"/>
              <w:divBdr>
                <w:top w:val="none" w:sz="0" w:space="0" w:color="auto"/>
                <w:left w:val="none" w:sz="0" w:space="0" w:color="auto"/>
                <w:bottom w:val="none" w:sz="0" w:space="0" w:color="auto"/>
                <w:right w:val="none" w:sz="0" w:space="0" w:color="auto"/>
              </w:divBdr>
            </w:div>
          </w:divsChild>
        </w:div>
        <w:div w:id="1533151988">
          <w:marLeft w:val="60"/>
          <w:marRight w:val="60"/>
          <w:marTop w:val="100"/>
          <w:marBottom w:val="100"/>
          <w:divBdr>
            <w:top w:val="none" w:sz="0" w:space="0" w:color="auto"/>
            <w:left w:val="none" w:sz="0" w:space="0" w:color="auto"/>
            <w:bottom w:val="none" w:sz="0" w:space="0" w:color="auto"/>
            <w:right w:val="none" w:sz="0" w:space="0" w:color="auto"/>
          </w:divBdr>
          <w:divsChild>
            <w:div w:id="1967000032">
              <w:marLeft w:val="0"/>
              <w:marRight w:val="0"/>
              <w:marTop w:val="0"/>
              <w:marBottom w:val="0"/>
              <w:divBdr>
                <w:top w:val="none" w:sz="0" w:space="0" w:color="auto"/>
                <w:left w:val="none" w:sz="0" w:space="0" w:color="auto"/>
                <w:bottom w:val="none" w:sz="0" w:space="0" w:color="auto"/>
                <w:right w:val="none" w:sz="0" w:space="0" w:color="auto"/>
              </w:divBdr>
            </w:div>
          </w:divsChild>
        </w:div>
        <w:div w:id="779837577">
          <w:marLeft w:val="60"/>
          <w:marRight w:val="60"/>
          <w:marTop w:val="100"/>
          <w:marBottom w:val="100"/>
          <w:divBdr>
            <w:top w:val="none" w:sz="0" w:space="0" w:color="auto"/>
            <w:left w:val="none" w:sz="0" w:space="0" w:color="auto"/>
            <w:bottom w:val="none" w:sz="0" w:space="0" w:color="auto"/>
            <w:right w:val="none" w:sz="0" w:space="0" w:color="auto"/>
          </w:divBdr>
        </w:div>
        <w:div w:id="2098204580">
          <w:marLeft w:val="60"/>
          <w:marRight w:val="60"/>
          <w:marTop w:val="100"/>
          <w:marBottom w:val="100"/>
          <w:divBdr>
            <w:top w:val="none" w:sz="0" w:space="0" w:color="auto"/>
            <w:left w:val="none" w:sz="0" w:space="0" w:color="auto"/>
            <w:bottom w:val="none" w:sz="0" w:space="0" w:color="auto"/>
            <w:right w:val="none" w:sz="0" w:space="0" w:color="auto"/>
          </w:divBdr>
          <w:divsChild>
            <w:div w:id="426776308">
              <w:marLeft w:val="0"/>
              <w:marRight w:val="0"/>
              <w:marTop w:val="0"/>
              <w:marBottom w:val="0"/>
              <w:divBdr>
                <w:top w:val="none" w:sz="0" w:space="0" w:color="auto"/>
                <w:left w:val="none" w:sz="0" w:space="0" w:color="auto"/>
                <w:bottom w:val="none" w:sz="0" w:space="0" w:color="auto"/>
                <w:right w:val="none" w:sz="0" w:space="0" w:color="auto"/>
              </w:divBdr>
            </w:div>
            <w:div w:id="210771346">
              <w:marLeft w:val="0"/>
              <w:marRight w:val="0"/>
              <w:marTop w:val="0"/>
              <w:marBottom w:val="0"/>
              <w:divBdr>
                <w:top w:val="none" w:sz="0" w:space="0" w:color="auto"/>
                <w:left w:val="none" w:sz="0" w:space="0" w:color="auto"/>
                <w:bottom w:val="none" w:sz="0" w:space="0" w:color="auto"/>
                <w:right w:val="none" w:sz="0" w:space="0" w:color="auto"/>
              </w:divBdr>
            </w:div>
          </w:divsChild>
        </w:div>
        <w:div w:id="285356462">
          <w:marLeft w:val="60"/>
          <w:marRight w:val="60"/>
          <w:marTop w:val="100"/>
          <w:marBottom w:val="100"/>
          <w:divBdr>
            <w:top w:val="none" w:sz="0" w:space="0" w:color="auto"/>
            <w:left w:val="none" w:sz="0" w:space="0" w:color="auto"/>
            <w:bottom w:val="none" w:sz="0" w:space="0" w:color="auto"/>
            <w:right w:val="none" w:sz="0" w:space="0" w:color="auto"/>
          </w:divBdr>
          <w:divsChild>
            <w:div w:id="457141052">
              <w:marLeft w:val="0"/>
              <w:marRight w:val="0"/>
              <w:marTop w:val="0"/>
              <w:marBottom w:val="0"/>
              <w:divBdr>
                <w:top w:val="none" w:sz="0" w:space="0" w:color="auto"/>
                <w:left w:val="none" w:sz="0" w:space="0" w:color="auto"/>
                <w:bottom w:val="none" w:sz="0" w:space="0" w:color="auto"/>
                <w:right w:val="none" w:sz="0" w:space="0" w:color="auto"/>
              </w:divBdr>
            </w:div>
          </w:divsChild>
        </w:div>
        <w:div w:id="1971126562">
          <w:marLeft w:val="60"/>
          <w:marRight w:val="60"/>
          <w:marTop w:val="100"/>
          <w:marBottom w:val="100"/>
          <w:divBdr>
            <w:top w:val="none" w:sz="0" w:space="0" w:color="auto"/>
            <w:left w:val="none" w:sz="0" w:space="0" w:color="auto"/>
            <w:bottom w:val="none" w:sz="0" w:space="0" w:color="auto"/>
            <w:right w:val="none" w:sz="0" w:space="0" w:color="auto"/>
          </w:divBdr>
          <w:divsChild>
            <w:div w:id="1699164553">
              <w:marLeft w:val="0"/>
              <w:marRight w:val="0"/>
              <w:marTop w:val="0"/>
              <w:marBottom w:val="0"/>
              <w:divBdr>
                <w:top w:val="none" w:sz="0" w:space="0" w:color="auto"/>
                <w:left w:val="none" w:sz="0" w:space="0" w:color="auto"/>
                <w:bottom w:val="none" w:sz="0" w:space="0" w:color="auto"/>
                <w:right w:val="none" w:sz="0" w:space="0" w:color="auto"/>
              </w:divBdr>
            </w:div>
            <w:div w:id="1833521461">
              <w:marLeft w:val="0"/>
              <w:marRight w:val="0"/>
              <w:marTop w:val="0"/>
              <w:marBottom w:val="0"/>
              <w:divBdr>
                <w:top w:val="none" w:sz="0" w:space="0" w:color="auto"/>
                <w:left w:val="none" w:sz="0" w:space="0" w:color="auto"/>
                <w:bottom w:val="none" w:sz="0" w:space="0" w:color="auto"/>
                <w:right w:val="none" w:sz="0" w:space="0" w:color="auto"/>
              </w:divBdr>
            </w:div>
          </w:divsChild>
        </w:div>
        <w:div w:id="260529673">
          <w:marLeft w:val="60"/>
          <w:marRight w:val="60"/>
          <w:marTop w:val="100"/>
          <w:marBottom w:val="100"/>
          <w:divBdr>
            <w:top w:val="none" w:sz="0" w:space="0" w:color="auto"/>
            <w:left w:val="none" w:sz="0" w:space="0" w:color="auto"/>
            <w:bottom w:val="none" w:sz="0" w:space="0" w:color="auto"/>
            <w:right w:val="none" w:sz="0" w:space="0" w:color="auto"/>
          </w:divBdr>
          <w:divsChild>
            <w:div w:id="137112555">
              <w:marLeft w:val="0"/>
              <w:marRight w:val="0"/>
              <w:marTop w:val="0"/>
              <w:marBottom w:val="0"/>
              <w:divBdr>
                <w:top w:val="none" w:sz="0" w:space="0" w:color="auto"/>
                <w:left w:val="none" w:sz="0" w:space="0" w:color="auto"/>
                <w:bottom w:val="none" w:sz="0" w:space="0" w:color="auto"/>
                <w:right w:val="none" w:sz="0" w:space="0" w:color="auto"/>
              </w:divBdr>
            </w:div>
            <w:div w:id="1919241629">
              <w:marLeft w:val="0"/>
              <w:marRight w:val="0"/>
              <w:marTop w:val="0"/>
              <w:marBottom w:val="0"/>
              <w:divBdr>
                <w:top w:val="none" w:sz="0" w:space="0" w:color="auto"/>
                <w:left w:val="none" w:sz="0" w:space="0" w:color="auto"/>
                <w:bottom w:val="none" w:sz="0" w:space="0" w:color="auto"/>
                <w:right w:val="none" w:sz="0" w:space="0" w:color="auto"/>
              </w:divBdr>
            </w:div>
          </w:divsChild>
        </w:div>
        <w:div w:id="125320018">
          <w:marLeft w:val="60"/>
          <w:marRight w:val="60"/>
          <w:marTop w:val="100"/>
          <w:marBottom w:val="100"/>
          <w:divBdr>
            <w:top w:val="none" w:sz="0" w:space="0" w:color="auto"/>
            <w:left w:val="none" w:sz="0" w:space="0" w:color="auto"/>
            <w:bottom w:val="none" w:sz="0" w:space="0" w:color="auto"/>
            <w:right w:val="none" w:sz="0" w:space="0" w:color="auto"/>
          </w:divBdr>
          <w:divsChild>
            <w:div w:id="532160081">
              <w:marLeft w:val="0"/>
              <w:marRight w:val="0"/>
              <w:marTop w:val="0"/>
              <w:marBottom w:val="0"/>
              <w:divBdr>
                <w:top w:val="none" w:sz="0" w:space="0" w:color="auto"/>
                <w:left w:val="none" w:sz="0" w:space="0" w:color="auto"/>
                <w:bottom w:val="none" w:sz="0" w:space="0" w:color="auto"/>
                <w:right w:val="none" w:sz="0" w:space="0" w:color="auto"/>
              </w:divBdr>
            </w:div>
          </w:divsChild>
        </w:div>
        <w:div w:id="1695421680">
          <w:marLeft w:val="60"/>
          <w:marRight w:val="60"/>
          <w:marTop w:val="100"/>
          <w:marBottom w:val="100"/>
          <w:divBdr>
            <w:top w:val="none" w:sz="0" w:space="0" w:color="auto"/>
            <w:left w:val="none" w:sz="0" w:space="0" w:color="auto"/>
            <w:bottom w:val="none" w:sz="0" w:space="0" w:color="auto"/>
            <w:right w:val="none" w:sz="0" w:space="0" w:color="auto"/>
          </w:divBdr>
        </w:div>
        <w:div w:id="489053878">
          <w:marLeft w:val="60"/>
          <w:marRight w:val="60"/>
          <w:marTop w:val="100"/>
          <w:marBottom w:val="100"/>
          <w:divBdr>
            <w:top w:val="none" w:sz="0" w:space="0" w:color="auto"/>
            <w:left w:val="none" w:sz="0" w:space="0" w:color="auto"/>
            <w:bottom w:val="none" w:sz="0" w:space="0" w:color="auto"/>
            <w:right w:val="none" w:sz="0" w:space="0" w:color="auto"/>
          </w:divBdr>
          <w:divsChild>
            <w:div w:id="1125654931">
              <w:marLeft w:val="0"/>
              <w:marRight w:val="0"/>
              <w:marTop w:val="0"/>
              <w:marBottom w:val="0"/>
              <w:divBdr>
                <w:top w:val="none" w:sz="0" w:space="0" w:color="auto"/>
                <w:left w:val="none" w:sz="0" w:space="0" w:color="auto"/>
                <w:bottom w:val="none" w:sz="0" w:space="0" w:color="auto"/>
                <w:right w:val="none" w:sz="0" w:space="0" w:color="auto"/>
              </w:divBdr>
            </w:div>
          </w:divsChild>
        </w:div>
        <w:div w:id="1757434713">
          <w:marLeft w:val="60"/>
          <w:marRight w:val="60"/>
          <w:marTop w:val="100"/>
          <w:marBottom w:val="100"/>
          <w:divBdr>
            <w:top w:val="none" w:sz="0" w:space="0" w:color="auto"/>
            <w:left w:val="none" w:sz="0" w:space="0" w:color="auto"/>
            <w:bottom w:val="none" w:sz="0" w:space="0" w:color="auto"/>
            <w:right w:val="none" w:sz="0" w:space="0" w:color="auto"/>
          </w:divBdr>
          <w:divsChild>
            <w:div w:id="475295487">
              <w:marLeft w:val="0"/>
              <w:marRight w:val="0"/>
              <w:marTop w:val="0"/>
              <w:marBottom w:val="0"/>
              <w:divBdr>
                <w:top w:val="none" w:sz="0" w:space="0" w:color="auto"/>
                <w:left w:val="none" w:sz="0" w:space="0" w:color="auto"/>
                <w:bottom w:val="none" w:sz="0" w:space="0" w:color="auto"/>
                <w:right w:val="none" w:sz="0" w:space="0" w:color="auto"/>
              </w:divBdr>
            </w:div>
          </w:divsChild>
        </w:div>
        <w:div w:id="1319848922">
          <w:marLeft w:val="60"/>
          <w:marRight w:val="60"/>
          <w:marTop w:val="100"/>
          <w:marBottom w:val="100"/>
          <w:divBdr>
            <w:top w:val="none" w:sz="0" w:space="0" w:color="auto"/>
            <w:left w:val="none" w:sz="0" w:space="0" w:color="auto"/>
            <w:bottom w:val="none" w:sz="0" w:space="0" w:color="auto"/>
            <w:right w:val="none" w:sz="0" w:space="0" w:color="auto"/>
          </w:divBdr>
          <w:divsChild>
            <w:div w:id="650133279">
              <w:marLeft w:val="0"/>
              <w:marRight w:val="0"/>
              <w:marTop w:val="0"/>
              <w:marBottom w:val="0"/>
              <w:divBdr>
                <w:top w:val="none" w:sz="0" w:space="0" w:color="auto"/>
                <w:left w:val="none" w:sz="0" w:space="0" w:color="auto"/>
                <w:bottom w:val="none" w:sz="0" w:space="0" w:color="auto"/>
                <w:right w:val="none" w:sz="0" w:space="0" w:color="auto"/>
              </w:divBdr>
            </w:div>
            <w:div w:id="780877427">
              <w:marLeft w:val="0"/>
              <w:marRight w:val="0"/>
              <w:marTop w:val="0"/>
              <w:marBottom w:val="0"/>
              <w:divBdr>
                <w:top w:val="none" w:sz="0" w:space="0" w:color="auto"/>
                <w:left w:val="none" w:sz="0" w:space="0" w:color="auto"/>
                <w:bottom w:val="none" w:sz="0" w:space="0" w:color="auto"/>
                <w:right w:val="none" w:sz="0" w:space="0" w:color="auto"/>
              </w:divBdr>
            </w:div>
          </w:divsChild>
        </w:div>
        <w:div w:id="278413922">
          <w:marLeft w:val="60"/>
          <w:marRight w:val="60"/>
          <w:marTop w:val="100"/>
          <w:marBottom w:val="100"/>
          <w:divBdr>
            <w:top w:val="none" w:sz="0" w:space="0" w:color="auto"/>
            <w:left w:val="none" w:sz="0" w:space="0" w:color="auto"/>
            <w:bottom w:val="none" w:sz="0" w:space="0" w:color="auto"/>
            <w:right w:val="none" w:sz="0" w:space="0" w:color="auto"/>
          </w:divBdr>
          <w:divsChild>
            <w:div w:id="2126609724">
              <w:marLeft w:val="0"/>
              <w:marRight w:val="0"/>
              <w:marTop w:val="0"/>
              <w:marBottom w:val="0"/>
              <w:divBdr>
                <w:top w:val="none" w:sz="0" w:space="0" w:color="auto"/>
                <w:left w:val="none" w:sz="0" w:space="0" w:color="auto"/>
                <w:bottom w:val="none" w:sz="0" w:space="0" w:color="auto"/>
                <w:right w:val="none" w:sz="0" w:space="0" w:color="auto"/>
              </w:divBdr>
            </w:div>
            <w:div w:id="629018822">
              <w:marLeft w:val="0"/>
              <w:marRight w:val="0"/>
              <w:marTop w:val="0"/>
              <w:marBottom w:val="0"/>
              <w:divBdr>
                <w:top w:val="none" w:sz="0" w:space="0" w:color="auto"/>
                <w:left w:val="none" w:sz="0" w:space="0" w:color="auto"/>
                <w:bottom w:val="none" w:sz="0" w:space="0" w:color="auto"/>
                <w:right w:val="none" w:sz="0" w:space="0" w:color="auto"/>
              </w:divBdr>
            </w:div>
          </w:divsChild>
        </w:div>
        <w:div w:id="114760766">
          <w:marLeft w:val="60"/>
          <w:marRight w:val="60"/>
          <w:marTop w:val="100"/>
          <w:marBottom w:val="100"/>
          <w:divBdr>
            <w:top w:val="none" w:sz="0" w:space="0" w:color="auto"/>
            <w:left w:val="none" w:sz="0" w:space="0" w:color="auto"/>
            <w:bottom w:val="none" w:sz="0" w:space="0" w:color="auto"/>
            <w:right w:val="none" w:sz="0" w:space="0" w:color="auto"/>
          </w:divBdr>
          <w:divsChild>
            <w:div w:id="1483346448">
              <w:marLeft w:val="0"/>
              <w:marRight w:val="0"/>
              <w:marTop w:val="0"/>
              <w:marBottom w:val="0"/>
              <w:divBdr>
                <w:top w:val="none" w:sz="0" w:space="0" w:color="auto"/>
                <w:left w:val="none" w:sz="0" w:space="0" w:color="auto"/>
                <w:bottom w:val="none" w:sz="0" w:space="0" w:color="auto"/>
                <w:right w:val="none" w:sz="0" w:space="0" w:color="auto"/>
              </w:divBdr>
            </w:div>
          </w:divsChild>
        </w:div>
        <w:div w:id="1988238272">
          <w:marLeft w:val="60"/>
          <w:marRight w:val="60"/>
          <w:marTop w:val="100"/>
          <w:marBottom w:val="100"/>
          <w:divBdr>
            <w:top w:val="none" w:sz="0" w:space="0" w:color="auto"/>
            <w:left w:val="none" w:sz="0" w:space="0" w:color="auto"/>
            <w:bottom w:val="none" w:sz="0" w:space="0" w:color="auto"/>
            <w:right w:val="none" w:sz="0" w:space="0" w:color="auto"/>
          </w:divBdr>
        </w:div>
        <w:div w:id="493961294">
          <w:marLeft w:val="60"/>
          <w:marRight w:val="60"/>
          <w:marTop w:val="100"/>
          <w:marBottom w:val="100"/>
          <w:divBdr>
            <w:top w:val="none" w:sz="0" w:space="0" w:color="auto"/>
            <w:left w:val="none" w:sz="0" w:space="0" w:color="auto"/>
            <w:bottom w:val="none" w:sz="0" w:space="0" w:color="auto"/>
            <w:right w:val="none" w:sz="0" w:space="0" w:color="auto"/>
          </w:divBdr>
          <w:divsChild>
            <w:div w:id="887841910">
              <w:marLeft w:val="0"/>
              <w:marRight w:val="0"/>
              <w:marTop w:val="0"/>
              <w:marBottom w:val="0"/>
              <w:divBdr>
                <w:top w:val="none" w:sz="0" w:space="0" w:color="auto"/>
                <w:left w:val="none" w:sz="0" w:space="0" w:color="auto"/>
                <w:bottom w:val="none" w:sz="0" w:space="0" w:color="auto"/>
                <w:right w:val="none" w:sz="0" w:space="0" w:color="auto"/>
              </w:divBdr>
            </w:div>
          </w:divsChild>
        </w:div>
        <w:div w:id="1894730286">
          <w:marLeft w:val="60"/>
          <w:marRight w:val="60"/>
          <w:marTop w:val="100"/>
          <w:marBottom w:val="100"/>
          <w:divBdr>
            <w:top w:val="none" w:sz="0" w:space="0" w:color="auto"/>
            <w:left w:val="none" w:sz="0" w:space="0" w:color="auto"/>
            <w:bottom w:val="none" w:sz="0" w:space="0" w:color="auto"/>
            <w:right w:val="none" w:sz="0" w:space="0" w:color="auto"/>
          </w:divBdr>
          <w:divsChild>
            <w:div w:id="448817409">
              <w:marLeft w:val="0"/>
              <w:marRight w:val="0"/>
              <w:marTop w:val="0"/>
              <w:marBottom w:val="0"/>
              <w:divBdr>
                <w:top w:val="none" w:sz="0" w:space="0" w:color="auto"/>
                <w:left w:val="none" w:sz="0" w:space="0" w:color="auto"/>
                <w:bottom w:val="none" w:sz="0" w:space="0" w:color="auto"/>
                <w:right w:val="none" w:sz="0" w:space="0" w:color="auto"/>
              </w:divBdr>
            </w:div>
          </w:divsChild>
        </w:div>
        <w:div w:id="249974284">
          <w:marLeft w:val="60"/>
          <w:marRight w:val="60"/>
          <w:marTop w:val="100"/>
          <w:marBottom w:val="100"/>
          <w:divBdr>
            <w:top w:val="none" w:sz="0" w:space="0" w:color="auto"/>
            <w:left w:val="none" w:sz="0" w:space="0" w:color="auto"/>
            <w:bottom w:val="none" w:sz="0" w:space="0" w:color="auto"/>
            <w:right w:val="none" w:sz="0" w:space="0" w:color="auto"/>
          </w:divBdr>
          <w:divsChild>
            <w:div w:id="1752198769">
              <w:marLeft w:val="0"/>
              <w:marRight w:val="0"/>
              <w:marTop w:val="0"/>
              <w:marBottom w:val="0"/>
              <w:divBdr>
                <w:top w:val="none" w:sz="0" w:space="0" w:color="auto"/>
                <w:left w:val="none" w:sz="0" w:space="0" w:color="auto"/>
                <w:bottom w:val="none" w:sz="0" w:space="0" w:color="auto"/>
                <w:right w:val="none" w:sz="0" w:space="0" w:color="auto"/>
              </w:divBdr>
            </w:div>
          </w:divsChild>
        </w:div>
        <w:div w:id="1760523084">
          <w:marLeft w:val="60"/>
          <w:marRight w:val="60"/>
          <w:marTop w:val="100"/>
          <w:marBottom w:val="100"/>
          <w:divBdr>
            <w:top w:val="none" w:sz="0" w:space="0" w:color="auto"/>
            <w:left w:val="none" w:sz="0" w:space="0" w:color="auto"/>
            <w:bottom w:val="none" w:sz="0" w:space="0" w:color="auto"/>
            <w:right w:val="none" w:sz="0" w:space="0" w:color="auto"/>
          </w:divBdr>
          <w:divsChild>
            <w:div w:id="1099957842">
              <w:marLeft w:val="0"/>
              <w:marRight w:val="0"/>
              <w:marTop w:val="0"/>
              <w:marBottom w:val="0"/>
              <w:divBdr>
                <w:top w:val="none" w:sz="0" w:space="0" w:color="auto"/>
                <w:left w:val="none" w:sz="0" w:space="0" w:color="auto"/>
                <w:bottom w:val="none" w:sz="0" w:space="0" w:color="auto"/>
                <w:right w:val="none" w:sz="0" w:space="0" w:color="auto"/>
              </w:divBdr>
            </w:div>
            <w:div w:id="89157135">
              <w:marLeft w:val="0"/>
              <w:marRight w:val="0"/>
              <w:marTop w:val="0"/>
              <w:marBottom w:val="0"/>
              <w:divBdr>
                <w:top w:val="none" w:sz="0" w:space="0" w:color="auto"/>
                <w:left w:val="none" w:sz="0" w:space="0" w:color="auto"/>
                <w:bottom w:val="none" w:sz="0" w:space="0" w:color="auto"/>
                <w:right w:val="none" w:sz="0" w:space="0" w:color="auto"/>
              </w:divBdr>
            </w:div>
          </w:divsChild>
        </w:div>
        <w:div w:id="888301322">
          <w:marLeft w:val="60"/>
          <w:marRight w:val="60"/>
          <w:marTop w:val="100"/>
          <w:marBottom w:val="100"/>
          <w:divBdr>
            <w:top w:val="none" w:sz="0" w:space="0" w:color="auto"/>
            <w:left w:val="none" w:sz="0" w:space="0" w:color="auto"/>
            <w:bottom w:val="none" w:sz="0" w:space="0" w:color="auto"/>
            <w:right w:val="none" w:sz="0" w:space="0" w:color="auto"/>
          </w:divBdr>
          <w:divsChild>
            <w:div w:id="1512142327">
              <w:marLeft w:val="0"/>
              <w:marRight w:val="0"/>
              <w:marTop w:val="0"/>
              <w:marBottom w:val="0"/>
              <w:divBdr>
                <w:top w:val="none" w:sz="0" w:space="0" w:color="auto"/>
                <w:left w:val="none" w:sz="0" w:space="0" w:color="auto"/>
                <w:bottom w:val="none" w:sz="0" w:space="0" w:color="auto"/>
                <w:right w:val="none" w:sz="0" w:space="0" w:color="auto"/>
              </w:divBdr>
            </w:div>
          </w:divsChild>
        </w:div>
        <w:div w:id="528300906">
          <w:marLeft w:val="60"/>
          <w:marRight w:val="60"/>
          <w:marTop w:val="100"/>
          <w:marBottom w:val="100"/>
          <w:divBdr>
            <w:top w:val="none" w:sz="0" w:space="0" w:color="auto"/>
            <w:left w:val="none" w:sz="0" w:space="0" w:color="auto"/>
            <w:bottom w:val="none" w:sz="0" w:space="0" w:color="auto"/>
            <w:right w:val="none" w:sz="0" w:space="0" w:color="auto"/>
          </w:divBdr>
        </w:div>
        <w:div w:id="635913149">
          <w:marLeft w:val="60"/>
          <w:marRight w:val="60"/>
          <w:marTop w:val="100"/>
          <w:marBottom w:val="100"/>
          <w:divBdr>
            <w:top w:val="none" w:sz="0" w:space="0" w:color="auto"/>
            <w:left w:val="none" w:sz="0" w:space="0" w:color="auto"/>
            <w:bottom w:val="none" w:sz="0" w:space="0" w:color="auto"/>
            <w:right w:val="none" w:sz="0" w:space="0" w:color="auto"/>
          </w:divBdr>
          <w:divsChild>
            <w:div w:id="1683048320">
              <w:marLeft w:val="0"/>
              <w:marRight w:val="0"/>
              <w:marTop w:val="0"/>
              <w:marBottom w:val="0"/>
              <w:divBdr>
                <w:top w:val="none" w:sz="0" w:space="0" w:color="auto"/>
                <w:left w:val="none" w:sz="0" w:space="0" w:color="auto"/>
                <w:bottom w:val="none" w:sz="0" w:space="0" w:color="auto"/>
                <w:right w:val="none" w:sz="0" w:space="0" w:color="auto"/>
              </w:divBdr>
            </w:div>
          </w:divsChild>
        </w:div>
        <w:div w:id="136531739">
          <w:marLeft w:val="60"/>
          <w:marRight w:val="60"/>
          <w:marTop w:val="100"/>
          <w:marBottom w:val="100"/>
          <w:divBdr>
            <w:top w:val="none" w:sz="0" w:space="0" w:color="auto"/>
            <w:left w:val="none" w:sz="0" w:space="0" w:color="auto"/>
            <w:bottom w:val="none" w:sz="0" w:space="0" w:color="auto"/>
            <w:right w:val="none" w:sz="0" w:space="0" w:color="auto"/>
          </w:divBdr>
          <w:divsChild>
            <w:div w:id="964387894">
              <w:marLeft w:val="0"/>
              <w:marRight w:val="0"/>
              <w:marTop w:val="0"/>
              <w:marBottom w:val="0"/>
              <w:divBdr>
                <w:top w:val="none" w:sz="0" w:space="0" w:color="auto"/>
                <w:left w:val="none" w:sz="0" w:space="0" w:color="auto"/>
                <w:bottom w:val="none" w:sz="0" w:space="0" w:color="auto"/>
                <w:right w:val="none" w:sz="0" w:space="0" w:color="auto"/>
              </w:divBdr>
            </w:div>
          </w:divsChild>
        </w:div>
        <w:div w:id="1291008772">
          <w:marLeft w:val="60"/>
          <w:marRight w:val="60"/>
          <w:marTop w:val="100"/>
          <w:marBottom w:val="100"/>
          <w:divBdr>
            <w:top w:val="none" w:sz="0" w:space="0" w:color="auto"/>
            <w:left w:val="none" w:sz="0" w:space="0" w:color="auto"/>
            <w:bottom w:val="none" w:sz="0" w:space="0" w:color="auto"/>
            <w:right w:val="none" w:sz="0" w:space="0" w:color="auto"/>
          </w:divBdr>
        </w:div>
        <w:div w:id="537544764">
          <w:marLeft w:val="60"/>
          <w:marRight w:val="60"/>
          <w:marTop w:val="100"/>
          <w:marBottom w:val="100"/>
          <w:divBdr>
            <w:top w:val="none" w:sz="0" w:space="0" w:color="auto"/>
            <w:left w:val="none" w:sz="0" w:space="0" w:color="auto"/>
            <w:bottom w:val="none" w:sz="0" w:space="0" w:color="auto"/>
            <w:right w:val="none" w:sz="0" w:space="0" w:color="auto"/>
          </w:divBdr>
          <w:divsChild>
            <w:div w:id="754397075">
              <w:marLeft w:val="0"/>
              <w:marRight w:val="0"/>
              <w:marTop w:val="0"/>
              <w:marBottom w:val="0"/>
              <w:divBdr>
                <w:top w:val="none" w:sz="0" w:space="0" w:color="auto"/>
                <w:left w:val="none" w:sz="0" w:space="0" w:color="auto"/>
                <w:bottom w:val="none" w:sz="0" w:space="0" w:color="auto"/>
                <w:right w:val="none" w:sz="0" w:space="0" w:color="auto"/>
              </w:divBdr>
            </w:div>
          </w:divsChild>
        </w:div>
        <w:div w:id="1560287448">
          <w:marLeft w:val="60"/>
          <w:marRight w:val="60"/>
          <w:marTop w:val="100"/>
          <w:marBottom w:val="100"/>
          <w:divBdr>
            <w:top w:val="none" w:sz="0" w:space="0" w:color="auto"/>
            <w:left w:val="none" w:sz="0" w:space="0" w:color="auto"/>
            <w:bottom w:val="none" w:sz="0" w:space="0" w:color="auto"/>
            <w:right w:val="none" w:sz="0" w:space="0" w:color="auto"/>
          </w:divBdr>
          <w:divsChild>
            <w:div w:id="949312160">
              <w:marLeft w:val="0"/>
              <w:marRight w:val="0"/>
              <w:marTop w:val="0"/>
              <w:marBottom w:val="0"/>
              <w:divBdr>
                <w:top w:val="none" w:sz="0" w:space="0" w:color="auto"/>
                <w:left w:val="none" w:sz="0" w:space="0" w:color="auto"/>
                <w:bottom w:val="none" w:sz="0" w:space="0" w:color="auto"/>
                <w:right w:val="none" w:sz="0" w:space="0" w:color="auto"/>
              </w:divBdr>
            </w:div>
          </w:divsChild>
        </w:div>
        <w:div w:id="494079345">
          <w:marLeft w:val="60"/>
          <w:marRight w:val="60"/>
          <w:marTop w:val="100"/>
          <w:marBottom w:val="100"/>
          <w:divBdr>
            <w:top w:val="none" w:sz="0" w:space="0" w:color="auto"/>
            <w:left w:val="none" w:sz="0" w:space="0" w:color="auto"/>
            <w:bottom w:val="none" w:sz="0" w:space="0" w:color="auto"/>
            <w:right w:val="none" w:sz="0" w:space="0" w:color="auto"/>
          </w:divBdr>
        </w:div>
        <w:div w:id="1130824934">
          <w:marLeft w:val="60"/>
          <w:marRight w:val="60"/>
          <w:marTop w:val="100"/>
          <w:marBottom w:val="100"/>
          <w:divBdr>
            <w:top w:val="none" w:sz="0" w:space="0" w:color="auto"/>
            <w:left w:val="none" w:sz="0" w:space="0" w:color="auto"/>
            <w:bottom w:val="none" w:sz="0" w:space="0" w:color="auto"/>
            <w:right w:val="none" w:sz="0" w:space="0" w:color="auto"/>
          </w:divBdr>
          <w:divsChild>
            <w:div w:id="1028987604">
              <w:marLeft w:val="0"/>
              <w:marRight w:val="0"/>
              <w:marTop w:val="0"/>
              <w:marBottom w:val="0"/>
              <w:divBdr>
                <w:top w:val="none" w:sz="0" w:space="0" w:color="auto"/>
                <w:left w:val="none" w:sz="0" w:space="0" w:color="auto"/>
                <w:bottom w:val="none" w:sz="0" w:space="0" w:color="auto"/>
                <w:right w:val="none" w:sz="0" w:space="0" w:color="auto"/>
              </w:divBdr>
            </w:div>
          </w:divsChild>
        </w:div>
        <w:div w:id="983044418">
          <w:marLeft w:val="60"/>
          <w:marRight w:val="60"/>
          <w:marTop w:val="100"/>
          <w:marBottom w:val="100"/>
          <w:divBdr>
            <w:top w:val="none" w:sz="0" w:space="0" w:color="auto"/>
            <w:left w:val="none" w:sz="0" w:space="0" w:color="auto"/>
            <w:bottom w:val="none" w:sz="0" w:space="0" w:color="auto"/>
            <w:right w:val="none" w:sz="0" w:space="0" w:color="auto"/>
          </w:divBdr>
          <w:divsChild>
            <w:div w:id="130292149">
              <w:marLeft w:val="0"/>
              <w:marRight w:val="0"/>
              <w:marTop w:val="0"/>
              <w:marBottom w:val="0"/>
              <w:divBdr>
                <w:top w:val="none" w:sz="0" w:space="0" w:color="auto"/>
                <w:left w:val="none" w:sz="0" w:space="0" w:color="auto"/>
                <w:bottom w:val="none" w:sz="0" w:space="0" w:color="auto"/>
                <w:right w:val="none" w:sz="0" w:space="0" w:color="auto"/>
              </w:divBdr>
            </w:div>
          </w:divsChild>
        </w:div>
        <w:div w:id="832070757">
          <w:marLeft w:val="60"/>
          <w:marRight w:val="60"/>
          <w:marTop w:val="100"/>
          <w:marBottom w:val="100"/>
          <w:divBdr>
            <w:top w:val="none" w:sz="0" w:space="0" w:color="auto"/>
            <w:left w:val="none" w:sz="0" w:space="0" w:color="auto"/>
            <w:bottom w:val="none" w:sz="0" w:space="0" w:color="auto"/>
            <w:right w:val="none" w:sz="0" w:space="0" w:color="auto"/>
          </w:divBdr>
          <w:divsChild>
            <w:div w:id="473645926">
              <w:marLeft w:val="0"/>
              <w:marRight w:val="0"/>
              <w:marTop w:val="0"/>
              <w:marBottom w:val="0"/>
              <w:divBdr>
                <w:top w:val="none" w:sz="0" w:space="0" w:color="auto"/>
                <w:left w:val="none" w:sz="0" w:space="0" w:color="auto"/>
                <w:bottom w:val="none" w:sz="0" w:space="0" w:color="auto"/>
                <w:right w:val="none" w:sz="0" w:space="0" w:color="auto"/>
              </w:divBdr>
            </w:div>
          </w:divsChild>
        </w:div>
        <w:div w:id="679938662">
          <w:marLeft w:val="60"/>
          <w:marRight w:val="60"/>
          <w:marTop w:val="100"/>
          <w:marBottom w:val="100"/>
          <w:divBdr>
            <w:top w:val="none" w:sz="0" w:space="0" w:color="auto"/>
            <w:left w:val="none" w:sz="0" w:space="0" w:color="auto"/>
            <w:bottom w:val="none" w:sz="0" w:space="0" w:color="auto"/>
            <w:right w:val="none" w:sz="0" w:space="0" w:color="auto"/>
          </w:divBdr>
          <w:divsChild>
            <w:div w:id="713578941">
              <w:marLeft w:val="0"/>
              <w:marRight w:val="0"/>
              <w:marTop w:val="0"/>
              <w:marBottom w:val="0"/>
              <w:divBdr>
                <w:top w:val="none" w:sz="0" w:space="0" w:color="auto"/>
                <w:left w:val="none" w:sz="0" w:space="0" w:color="auto"/>
                <w:bottom w:val="none" w:sz="0" w:space="0" w:color="auto"/>
                <w:right w:val="none" w:sz="0" w:space="0" w:color="auto"/>
              </w:divBdr>
            </w:div>
            <w:div w:id="1501575883">
              <w:marLeft w:val="0"/>
              <w:marRight w:val="0"/>
              <w:marTop w:val="0"/>
              <w:marBottom w:val="0"/>
              <w:divBdr>
                <w:top w:val="none" w:sz="0" w:space="0" w:color="auto"/>
                <w:left w:val="none" w:sz="0" w:space="0" w:color="auto"/>
                <w:bottom w:val="none" w:sz="0" w:space="0" w:color="auto"/>
                <w:right w:val="none" w:sz="0" w:space="0" w:color="auto"/>
              </w:divBdr>
            </w:div>
            <w:div w:id="422803212">
              <w:marLeft w:val="0"/>
              <w:marRight w:val="0"/>
              <w:marTop w:val="0"/>
              <w:marBottom w:val="0"/>
              <w:divBdr>
                <w:top w:val="none" w:sz="0" w:space="0" w:color="auto"/>
                <w:left w:val="none" w:sz="0" w:space="0" w:color="auto"/>
                <w:bottom w:val="none" w:sz="0" w:space="0" w:color="auto"/>
                <w:right w:val="none" w:sz="0" w:space="0" w:color="auto"/>
              </w:divBdr>
            </w:div>
          </w:divsChild>
        </w:div>
        <w:div w:id="1822885072">
          <w:marLeft w:val="60"/>
          <w:marRight w:val="60"/>
          <w:marTop w:val="100"/>
          <w:marBottom w:val="100"/>
          <w:divBdr>
            <w:top w:val="none" w:sz="0" w:space="0" w:color="auto"/>
            <w:left w:val="none" w:sz="0" w:space="0" w:color="auto"/>
            <w:bottom w:val="none" w:sz="0" w:space="0" w:color="auto"/>
            <w:right w:val="none" w:sz="0" w:space="0" w:color="auto"/>
          </w:divBdr>
        </w:div>
        <w:div w:id="1245261522">
          <w:marLeft w:val="60"/>
          <w:marRight w:val="60"/>
          <w:marTop w:val="100"/>
          <w:marBottom w:val="100"/>
          <w:divBdr>
            <w:top w:val="none" w:sz="0" w:space="0" w:color="auto"/>
            <w:left w:val="none" w:sz="0" w:space="0" w:color="auto"/>
            <w:bottom w:val="none" w:sz="0" w:space="0" w:color="auto"/>
            <w:right w:val="none" w:sz="0" w:space="0" w:color="auto"/>
          </w:divBdr>
          <w:divsChild>
            <w:div w:id="703096084">
              <w:marLeft w:val="0"/>
              <w:marRight w:val="0"/>
              <w:marTop w:val="0"/>
              <w:marBottom w:val="0"/>
              <w:divBdr>
                <w:top w:val="none" w:sz="0" w:space="0" w:color="auto"/>
                <w:left w:val="none" w:sz="0" w:space="0" w:color="auto"/>
                <w:bottom w:val="none" w:sz="0" w:space="0" w:color="auto"/>
                <w:right w:val="none" w:sz="0" w:space="0" w:color="auto"/>
              </w:divBdr>
            </w:div>
          </w:divsChild>
        </w:div>
        <w:div w:id="1814592068">
          <w:marLeft w:val="60"/>
          <w:marRight w:val="60"/>
          <w:marTop w:val="100"/>
          <w:marBottom w:val="100"/>
          <w:divBdr>
            <w:top w:val="none" w:sz="0" w:space="0" w:color="auto"/>
            <w:left w:val="none" w:sz="0" w:space="0" w:color="auto"/>
            <w:bottom w:val="none" w:sz="0" w:space="0" w:color="auto"/>
            <w:right w:val="none" w:sz="0" w:space="0" w:color="auto"/>
          </w:divBdr>
          <w:divsChild>
            <w:div w:id="994921050">
              <w:marLeft w:val="0"/>
              <w:marRight w:val="0"/>
              <w:marTop w:val="0"/>
              <w:marBottom w:val="0"/>
              <w:divBdr>
                <w:top w:val="none" w:sz="0" w:space="0" w:color="auto"/>
                <w:left w:val="none" w:sz="0" w:space="0" w:color="auto"/>
                <w:bottom w:val="none" w:sz="0" w:space="0" w:color="auto"/>
                <w:right w:val="none" w:sz="0" w:space="0" w:color="auto"/>
              </w:divBdr>
            </w:div>
          </w:divsChild>
        </w:div>
        <w:div w:id="949705653">
          <w:marLeft w:val="60"/>
          <w:marRight w:val="60"/>
          <w:marTop w:val="100"/>
          <w:marBottom w:val="100"/>
          <w:divBdr>
            <w:top w:val="none" w:sz="0" w:space="0" w:color="auto"/>
            <w:left w:val="none" w:sz="0" w:space="0" w:color="auto"/>
            <w:bottom w:val="none" w:sz="0" w:space="0" w:color="auto"/>
            <w:right w:val="none" w:sz="0" w:space="0" w:color="auto"/>
          </w:divBdr>
        </w:div>
        <w:div w:id="1810704565">
          <w:marLeft w:val="60"/>
          <w:marRight w:val="60"/>
          <w:marTop w:val="100"/>
          <w:marBottom w:val="100"/>
          <w:divBdr>
            <w:top w:val="none" w:sz="0" w:space="0" w:color="auto"/>
            <w:left w:val="none" w:sz="0" w:space="0" w:color="auto"/>
            <w:bottom w:val="none" w:sz="0" w:space="0" w:color="auto"/>
            <w:right w:val="none" w:sz="0" w:space="0" w:color="auto"/>
          </w:divBdr>
          <w:divsChild>
            <w:div w:id="1583248408">
              <w:marLeft w:val="0"/>
              <w:marRight w:val="0"/>
              <w:marTop w:val="0"/>
              <w:marBottom w:val="0"/>
              <w:divBdr>
                <w:top w:val="none" w:sz="0" w:space="0" w:color="auto"/>
                <w:left w:val="none" w:sz="0" w:space="0" w:color="auto"/>
                <w:bottom w:val="none" w:sz="0" w:space="0" w:color="auto"/>
                <w:right w:val="none" w:sz="0" w:space="0" w:color="auto"/>
              </w:divBdr>
            </w:div>
            <w:div w:id="1664552890">
              <w:marLeft w:val="0"/>
              <w:marRight w:val="0"/>
              <w:marTop w:val="0"/>
              <w:marBottom w:val="0"/>
              <w:divBdr>
                <w:top w:val="none" w:sz="0" w:space="0" w:color="auto"/>
                <w:left w:val="none" w:sz="0" w:space="0" w:color="auto"/>
                <w:bottom w:val="none" w:sz="0" w:space="0" w:color="auto"/>
                <w:right w:val="none" w:sz="0" w:space="0" w:color="auto"/>
              </w:divBdr>
            </w:div>
          </w:divsChild>
        </w:div>
        <w:div w:id="1059673375">
          <w:marLeft w:val="60"/>
          <w:marRight w:val="60"/>
          <w:marTop w:val="100"/>
          <w:marBottom w:val="100"/>
          <w:divBdr>
            <w:top w:val="none" w:sz="0" w:space="0" w:color="auto"/>
            <w:left w:val="none" w:sz="0" w:space="0" w:color="auto"/>
            <w:bottom w:val="none" w:sz="0" w:space="0" w:color="auto"/>
            <w:right w:val="none" w:sz="0" w:space="0" w:color="auto"/>
          </w:divBdr>
        </w:div>
        <w:div w:id="1651054787">
          <w:marLeft w:val="60"/>
          <w:marRight w:val="60"/>
          <w:marTop w:val="100"/>
          <w:marBottom w:val="100"/>
          <w:divBdr>
            <w:top w:val="none" w:sz="0" w:space="0" w:color="auto"/>
            <w:left w:val="none" w:sz="0" w:space="0" w:color="auto"/>
            <w:bottom w:val="none" w:sz="0" w:space="0" w:color="auto"/>
            <w:right w:val="none" w:sz="0" w:space="0" w:color="auto"/>
          </w:divBdr>
          <w:divsChild>
            <w:div w:id="854268562">
              <w:marLeft w:val="0"/>
              <w:marRight w:val="0"/>
              <w:marTop w:val="0"/>
              <w:marBottom w:val="0"/>
              <w:divBdr>
                <w:top w:val="none" w:sz="0" w:space="0" w:color="auto"/>
                <w:left w:val="none" w:sz="0" w:space="0" w:color="auto"/>
                <w:bottom w:val="none" w:sz="0" w:space="0" w:color="auto"/>
                <w:right w:val="none" w:sz="0" w:space="0" w:color="auto"/>
              </w:divBdr>
            </w:div>
          </w:divsChild>
        </w:div>
        <w:div w:id="1403724112">
          <w:marLeft w:val="60"/>
          <w:marRight w:val="60"/>
          <w:marTop w:val="100"/>
          <w:marBottom w:val="100"/>
          <w:divBdr>
            <w:top w:val="none" w:sz="0" w:space="0" w:color="auto"/>
            <w:left w:val="none" w:sz="0" w:space="0" w:color="auto"/>
            <w:bottom w:val="none" w:sz="0" w:space="0" w:color="auto"/>
            <w:right w:val="none" w:sz="0" w:space="0" w:color="auto"/>
          </w:divBdr>
          <w:divsChild>
            <w:div w:id="76439230">
              <w:marLeft w:val="0"/>
              <w:marRight w:val="0"/>
              <w:marTop w:val="0"/>
              <w:marBottom w:val="0"/>
              <w:divBdr>
                <w:top w:val="none" w:sz="0" w:space="0" w:color="auto"/>
                <w:left w:val="none" w:sz="0" w:space="0" w:color="auto"/>
                <w:bottom w:val="none" w:sz="0" w:space="0" w:color="auto"/>
                <w:right w:val="none" w:sz="0" w:space="0" w:color="auto"/>
              </w:divBdr>
            </w:div>
          </w:divsChild>
        </w:div>
        <w:div w:id="103307271">
          <w:marLeft w:val="60"/>
          <w:marRight w:val="60"/>
          <w:marTop w:val="100"/>
          <w:marBottom w:val="100"/>
          <w:divBdr>
            <w:top w:val="none" w:sz="0" w:space="0" w:color="auto"/>
            <w:left w:val="none" w:sz="0" w:space="0" w:color="auto"/>
            <w:bottom w:val="none" w:sz="0" w:space="0" w:color="auto"/>
            <w:right w:val="none" w:sz="0" w:space="0" w:color="auto"/>
          </w:divBdr>
          <w:divsChild>
            <w:div w:id="226034478">
              <w:marLeft w:val="0"/>
              <w:marRight w:val="0"/>
              <w:marTop w:val="0"/>
              <w:marBottom w:val="0"/>
              <w:divBdr>
                <w:top w:val="none" w:sz="0" w:space="0" w:color="auto"/>
                <w:left w:val="none" w:sz="0" w:space="0" w:color="auto"/>
                <w:bottom w:val="none" w:sz="0" w:space="0" w:color="auto"/>
                <w:right w:val="none" w:sz="0" w:space="0" w:color="auto"/>
              </w:divBdr>
            </w:div>
          </w:divsChild>
        </w:div>
        <w:div w:id="1936936183">
          <w:marLeft w:val="60"/>
          <w:marRight w:val="60"/>
          <w:marTop w:val="100"/>
          <w:marBottom w:val="100"/>
          <w:divBdr>
            <w:top w:val="none" w:sz="0" w:space="0" w:color="auto"/>
            <w:left w:val="none" w:sz="0" w:space="0" w:color="auto"/>
            <w:bottom w:val="none" w:sz="0" w:space="0" w:color="auto"/>
            <w:right w:val="none" w:sz="0" w:space="0" w:color="auto"/>
          </w:divBdr>
          <w:divsChild>
            <w:div w:id="741829345">
              <w:marLeft w:val="0"/>
              <w:marRight w:val="0"/>
              <w:marTop w:val="0"/>
              <w:marBottom w:val="0"/>
              <w:divBdr>
                <w:top w:val="none" w:sz="0" w:space="0" w:color="auto"/>
                <w:left w:val="none" w:sz="0" w:space="0" w:color="auto"/>
                <w:bottom w:val="none" w:sz="0" w:space="0" w:color="auto"/>
                <w:right w:val="none" w:sz="0" w:space="0" w:color="auto"/>
              </w:divBdr>
            </w:div>
            <w:div w:id="1554150645">
              <w:marLeft w:val="0"/>
              <w:marRight w:val="0"/>
              <w:marTop w:val="0"/>
              <w:marBottom w:val="0"/>
              <w:divBdr>
                <w:top w:val="none" w:sz="0" w:space="0" w:color="auto"/>
                <w:left w:val="none" w:sz="0" w:space="0" w:color="auto"/>
                <w:bottom w:val="none" w:sz="0" w:space="0" w:color="auto"/>
                <w:right w:val="none" w:sz="0" w:space="0" w:color="auto"/>
              </w:divBdr>
            </w:div>
          </w:divsChild>
        </w:div>
        <w:div w:id="1054937474">
          <w:marLeft w:val="60"/>
          <w:marRight w:val="60"/>
          <w:marTop w:val="100"/>
          <w:marBottom w:val="100"/>
          <w:divBdr>
            <w:top w:val="none" w:sz="0" w:space="0" w:color="auto"/>
            <w:left w:val="none" w:sz="0" w:space="0" w:color="auto"/>
            <w:bottom w:val="none" w:sz="0" w:space="0" w:color="auto"/>
            <w:right w:val="none" w:sz="0" w:space="0" w:color="auto"/>
          </w:divBdr>
          <w:divsChild>
            <w:div w:id="1215655565">
              <w:marLeft w:val="0"/>
              <w:marRight w:val="0"/>
              <w:marTop w:val="0"/>
              <w:marBottom w:val="0"/>
              <w:divBdr>
                <w:top w:val="none" w:sz="0" w:space="0" w:color="auto"/>
                <w:left w:val="none" w:sz="0" w:space="0" w:color="auto"/>
                <w:bottom w:val="none" w:sz="0" w:space="0" w:color="auto"/>
                <w:right w:val="none" w:sz="0" w:space="0" w:color="auto"/>
              </w:divBdr>
            </w:div>
          </w:divsChild>
        </w:div>
        <w:div w:id="1144396589">
          <w:marLeft w:val="60"/>
          <w:marRight w:val="60"/>
          <w:marTop w:val="100"/>
          <w:marBottom w:val="100"/>
          <w:divBdr>
            <w:top w:val="none" w:sz="0" w:space="0" w:color="auto"/>
            <w:left w:val="none" w:sz="0" w:space="0" w:color="auto"/>
            <w:bottom w:val="none" w:sz="0" w:space="0" w:color="auto"/>
            <w:right w:val="none" w:sz="0" w:space="0" w:color="auto"/>
          </w:divBdr>
        </w:div>
        <w:div w:id="2068913462">
          <w:marLeft w:val="60"/>
          <w:marRight w:val="60"/>
          <w:marTop w:val="100"/>
          <w:marBottom w:val="100"/>
          <w:divBdr>
            <w:top w:val="none" w:sz="0" w:space="0" w:color="auto"/>
            <w:left w:val="none" w:sz="0" w:space="0" w:color="auto"/>
            <w:bottom w:val="none" w:sz="0" w:space="0" w:color="auto"/>
            <w:right w:val="none" w:sz="0" w:space="0" w:color="auto"/>
          </w:divBdr>
          <w:divsChild>
            <w:div w:id="428502921">
              <w:marLeft w:val="0"/>
              <w:marRight w:val="0"/>
              <w:marTop w:val="0"/>
              <w:marBottom w:val="0"/>
              <w:divBdr>
                <w:top w:val="none" w:sz="0" w:space="0" w:color="auto"/>
                <w:left w:val="none" w:sz="0" w:space="0" w:color="auto"/>
                <w:bottom w:val="none" w:sz="0" w:space="0" w:color="auto"/>
                <w:right w:val="none" w:sz="0" w:space="0" w:color="auto"/>
              </w:divBdr>
            </w:div>
          </w:divsChild>
        </w:div>
        <w:div w:id="1733578691">
          <w:marLeft w:val="60"/>
          <w:marRight w:val="60"/>
          <w:marTop w:val="100"/>
          <w:marBottom w:val="100"/>
          <w:divBdr>
            <w:top w:val="none" w:sz="0" w:space="0" w:color="auto"/>
            <w:left w:val="none" w:sz="0" w:space="0" w:color="auto"/>
            <w:bottom w:val="none" w:sz="0" w:space="0" w:color="auto"/>
            <w:right w:val="none" w:sz="0" w:space="0" w:color="auto"/>
          </w:divBdr>
          <w:divsChild>
            <w:div w:id="592320346">
              <w:marLeft w:val="0"/>
              <w:marRight w:val="0"/>
              <w:marTop w:val="0"/>
              <w:marBottom w:val="0"/>
              <w:divBdr>
                <w:top w:val="none" w:sz="0" w:space="0" w:color="auto"/>
                <w:left w:val="none" w:sz="0" w:space="0" w:color="auto"/>
                <w:bottom w:val="none" w:sz="0" w:space="0" w:color="auto"/>
                <w:right w:val="none" w:sz="0" w:space="0" w:color="auto"/>
              </w:divBdr>
            </w:div>
          </w:divsChild>
        </w:div>
        <w:div w:id="208153920">
          <w:marLeft w:val="60"/>
          <w:marRight w:val="60"/>
          <w:marTop w:val="100"/>
          <w:marBottom w:val="100"/>
          <w:divBdr>
            <w:top w:val="none" w:sz="0" w:space="0" w:color="auto"/>
            <w:left w:val="none" w:sz="0" w:space="0" w:color="auto"/>
            <w:bottom w:val="none" w:sz="0" w:space="0" w:color="auto"/>
            <w:right w:val="none" w:sz="0" w:space="0" w:color="auto"/>
          </w:divBdr>
        </w:div>
        <w:div w:id="617107767">
          <w:marLeft w:val="60"/>
          <w:marRight w:val="60"/>
          <w:marTop w:val="100"/>
          <w:marBottom w:val="100"/>
          <w:divBdr>
            <w:top w:val="none" w:sz="0" w:space="0" w:color="auto"/>
            <w:left w:val="none" w:sz="0" w:space="0" w:color="auto"/>
            <w:bottom w:val="none" w:sz="0" w:space="0" w:color="auto"/>
            <w:right w:val="none" w:sz="0" w:space="0" w:color="auto"/>
          </w:divBdr>
          <w:divsChild>
            <w:div w:id="2046787457">
              <w:marLeft w:val="0"/>
              <w:marRight w:val="0"/>
              <w:marTop w:val="0"/>
              <w:marBottom w:val="0"/>
              <w:divBdr>
                <w:top w:val="none" w:sz="0" w:space="0" w:color="auto"/>
                <w:left w:val="none" w:sz="0" w:space="0" w:color="auto"/>
                <w:bottom w:val="none" w:sz="0" w:space="0" w:color="auto"/>
                <w:right w:val="none" w:sz="0" w:space="0" w:color="auto"/>
              </w:divBdr>
            </w:div>
          </w:divsChild>
        </w:div>
        <w:div w:id="1588268549">
          <w:marLeft w:val="60"/>
          <w:marRight w:val="60"/>
          <w:marTop w:val="100"/>
          <w:marBottom w:val="100"/>
          <w:divBdr>
            <w:top w:val="none" w:sz="0" w:space="0" w:color="auto"/>
            <w:left w:val="none" w:sz="0" w:space="0" w:color="auto"/>
            <w:bottom w:val="none" w:sz="0" w:space="0" w:color="auto"/>
            <w:right w:val="none" w:sz="0" w:space="0" w:color="auto"/>
          </w:divBdr>
          <w:divsChild>
            <w:div w:id="1202665245">
              <w:marLeft w:val="0"/>
              <w:marRight w:val="0"/>
              <w:marTop w:val="0"/>
              <w:marBottom w:val="0"/>
              <w:divBdr>
                <w:top w:val="none" w:sz="0" w:space="0" w:color="auto"/>
                <w:left w:val="none" w:sz="0" w:space="0" w:color="auto"/>
                <w:bottom w:val="none" w:sz="0" w:space="0" w:color="auto"/>
                <w:right w:val="none" w:sz="0" w:space="0" w:color="auto"/>
              </w:divBdr>
            </w:div>
          </w:divsChild>
        </w:div>
        <w:div w:id="1829863119">
          <w:marLeft w:val="60"/>
          <w:marRight w:val="60"/>
          <w:marTop w:val="100"/>
          <w:marBottom w:val="100"/>
          <w:divBdr>
            <w:top w:val="none" w:sz="0" w:space="0" w:color="auto"/>
            <w:left w:val="none" w:sz="0" w:space="0" w:color="auto"/>
            <w:bottom w:val="none" w:sz="0" w:space="0" w:color="auto"/>
            <w:right w:val="none" w:sz="0" w:space="0" w:color="auto"/>
          </w:divBdr>
        </w:div>
        <w:div w:id="2145808630">
          <w:marLeft w:val="60"/>
          <w:marRight w:val="60"/>
          <w:marTop w:val="100"/>
          <w:marBottom w:val="100"/>
          <w:divBdr>
            <w:top w:val="none" w:sz="0" w:space="0" w:color="auto"/>
            <w:left w:val="none" w:sz="0" w:space="0" w:color="auto"/>
            <w:bottom w:val="none" w:sz="0" w:space="0" w:color="auto"/>
            <w:right w:val="none" w:sz="0" w:space="0" w:color="auto"/>
          </w:divBdr>
          <w:divsChild>
            <w:div w:id="92869099">
              <w:marLeft w:val="0"/>
              <w:marRight w:val="0"/>
              <w:marTop w:val="0"/>
              <w:marBottom w:val="0"/>
              <w:divBdr>
                <w:top w:val="none" w:sz="0" w:space="0" w:color="auto"/>
                <w:left w:val="none" w:sz="0" w:space="0" w:color="auto"/>
                <w:bottom w:val="none" w:sz="0" w:space="0" w:color="auto"/>
                <w:right w:val="none" w:sz="0" w:space="0" w:color="auto"/>
              </w:divBdr>
            </w:div>
          </w:divsChild>
        </w:div>
        <w:div w:id="766000231">
          <w:marLeft w:val="60"/>
          <w:marRight w:val="60"/>
          <w:marTop w:val="100"/>
          <w:marBottom w:val="100"/>
          <w:divBdr>
            <w:top w:val="none" w:sz="0" w:space="0" w:color="auto"/>
            <w:left w:val="none" w:sz="0" w:space="0" w:color="auto"/>
            <w:bottom w:val="none" w:sz="0" w:space="0" w:color="auto"/>
            <w:right w:val="none" w:sz="0" w:space="0" w:color="auto"/>
          </w:divBdr>
          <w:divsChild>
            <w:div w:id="1158114176">
              <w:marLeft w:val="0"/>
              <w:marRight w:val="0"/>
              <w:marTop w:val="0"/>
              <w:marBottom w:val="0"/>
              <w:divBdr>
                <w:top w:val="none" w:sz="0" w:space="0" w:color="auto"/>
                <w:left w:val="none" w:sz="0" w:space="0" w:color="auto"/>
                <w:bottom w:val="none" w:sz="0" w:space="0" w:color="auto"/>
                <w:right w:val="none" w:sz="0" w:space="0" w:color="auto"/>
              </w:divBdr>
            </w:div>
          </w:divsChild>
        </w:div>
        <w:div w:id="1758363562">
          <w:marLeft w:val="60"/>
          <w:marRight w:val="60"/>
          <w:marTop w:val="100"/>
          <w:marBottom w:val="100"/>
          <w:divBdr>
            <w:top w:val="none" w:sz="0" w:space="0" w:color="auto"/>
            <w:left w:val="none" w:sz="0" w:space="0" w:color="auto"/>
            <w:bottom w:val="none" w:sz="0" w:space="0" w:color="auto"/>
            <w:right w:val="none" w:sz="0" w:space="0" w:color="auto"/>
          </w:divBdr>
          <w:divsChild>
            <w:div w:id="1214804265">
              <w:marLeft w:val="0"/>
              <w:marRight w:val="0"/>
              <w:marTop w:val="0"/>
              <w:marBottom w:val="0"/>
              <w:divBdr>
                <w:top w:val="none" w:sz="0" w:space="0" w:color="auto"/>
                <w:left w:val="none" w:sz="0" w:space="0" w:color="auto"/>
                <w:bottom w:val="none" w:sz="0" w:space="0" w:color="auto"/>
                <w:right w:val="none" w:sz="0" w:space="0" w:color="auto"/>
              </w:divBdr>
            </w:div>
          </w:divsChild>
        </w:div>
        <w:div w:id="1387292495">
          <w:marLeft w:val="60"/>
          <w:marRight w:val="60"/>
          <w:marTop w:val="100"/>
          <w:marBottom w:val="100"/>
          <w:divBdr>
            <w:top w:val="none" w:sz="0" w:space="0" w:color="auto"/>
            <w:left w:val="none" w:sz="0" w:space="0" w:color="auto"/>
            <w:bottom w:val="none" w:sz="0" w:space="0" w:color="auto"/>
            <w:right w:val="none" w:sz="0" w:space="0" w:color="auto"/>
          </w:divBdr>
          <w:divsChild>
            <w:div w:id="1200045923">
              <w:marLeft w:val="0"/>
              <w:marRight w:val="0"/>
              <w:marTop w:val="0"/>
              <w:marBottom w:val="0"/>
              <w:divBdr>
                <w:top w:val="none" w:sz="0" w:space="0" w:color="auto"/>
                <w:left w:val="none" w:sz="0" w:space="0" w:color="auto"/>
                <w:bottom w:val="none" w:sz="0" w:space="0" w:color="auto"/>
                <w:right w:val="none" w:sz="0" w:space="0" w:color="auto"/>
              </w:divBdr>
            </w:div>
            <w:div w:id="1390424747">
              <w:marLeft w:val="0"/>
              <w:marRight w:val="0"/>
              <w:marTop w:val="0"/>
              <w:marBottom w:val="0"/>
              <w:divBdr>
                <w:top w:val="none" w:sz="0" w:space="0" w:color="auto"/>
                <w:left w:val="none" w:sz="0" w:space="0" w:color="auto"/>
                <w:bottom w:val="none" w:sz="0" w:space="0" w:color="auto"/>
                <w:right w:val="none" w:sz="0" w:space="0" w:color="auto"/>
              </w:divBdr>
            </w:div>
          </w:divsChild>
        </w:div>
        <w:div w:id="213127524">
          <w:marLeft w:val="60"/>
          <w:marRight w:val="60"/>
          <w:marTop w:val="100"/>
          <w:marBottom w:val="100"/>
          <w:divBdr>
            <w:top w:val="none" w:sz="0" w:space="0" w:color="auto"/>
            <w:left w:val="none" w:sz="0" w:space="0" w:color="auto"/>
            <w:bottom w:val="none" w:sz="0" w:space="0" w:color="auto"/>
            <w:right w:val="none" w:sz="0" w:space="0" w:color="auto"/>
          </w:divBdr>
          <w:divsChild>
            <w:div w:id="1461873655">
              <w:marLeft w:val="0"/>
              <w:marRight w:val="0"/>
              <w:marTop w:val="0"/>
              <w:marBottom w:val="0"/>
              <w:divBdr>
                <w:top w:val="none" w:sz="0" w:space="0" w:color="auto"/>
                <w:left w:val="none" w:sz="0" w:space="0" w:color="auto"/>
                <w:bottom w:val="none" w:sz="0" w:space="0" w:color="auto"/>
                <w:right w:val="none" w:sz="0" w:space="0" w:color="auto"/>
              </w:divBdr>
            </w:div>
          </w:divsChild>
        </w:div>
        <w:div w:id="956259748">
          <w:marLeft w:val="60"/>
          <w:marRight w:val="60"/>
          <w:marTop w:val="100"/>
          <w:marBottom w:val="100"/>
          <w:divBdr>
            <w:top w:val="none" w:sz="0" w:space="0" w:color="auto"/>
            <w:left w:val="none" w:sz="0" w:space="0" w:color="auto"/>
            <w:bottom w:val="none" w:sz="0" w:space="0" w:color="auto"/>
            <w:right w:val="none" w:sz="0" w:space="0" w:color="auto"/>
          </w:divBdr>
        </w:div>
        <w:div w:id="891775127">
          <w:marLeft w:val="60"/>
          <w:marRight w:val="60"/>
          <w:marTop w:val="100"/>
          <w:marBottom w:val="100"/>
          <w:divBdr>
            <w:top w:val="none" w:sz="0" w:space="0" w:color="auto"/>
            <w:left w:val="none" w:sz="0" w:space="0" w:color="auto"/>
            <w:bottom w:val="none" w:sz="0" w:space="0" w:color="auto"/>
            <w:right w:val="none" w:sz="0" w:space="0" w:color="auto"/>
          </w:divBdr>
          <w:divsChild>
            <w:div w:id="149641964">
              <w:marLeft w:val="0"/>
              <w:marRight w:val="0"/>
              <w:marTop w:val="0"/>
              <w:marBottom w:val="0"/>
              <w:divBdr>
                <w:top w:val="none" w:sz="0" w:space="0" w:color="auto"/>
                <w:left w:val="none" w:sz="0" w:space="0" w:color="auto"/>
                <w:bottom w:val="none" w:sz="0" w:space="0" w:color="auto"/>
                <w:right w:val="none" w:sz="0" w:space="0" w:color="auto"/>
              </w:divBdr>
            </w:div>
          </w:divsChild>
        </w:div>
        <w:div w:id="360280849">
          <w:marLeft w:val="60"/>
          <w:marRight w:val="60"/>
          <w:marTop w:val="100"/>
          <w:marBottom w:val="100"/>
          <w:divBdr>
            <w:top w:val="none" w:sz="0" w:space="0" w:color="auto"/>
            <w:left w:val="none" w:sz="0" w:space="0" w:color="auto"/>
            <w:bottom w:val="none" w:sz="0" w:space="0" w:color="auto"/>
            <w:right w:val="none" w:sz="0" w:space="0" w:color="auto"/>
          </w:divBdr>
          <w:divsChild>
            <w:div w:id="445270912">
              <w:marLeft w:val="0"/>
              <w:marRight w:val="0"/>
              <w:marTop w:val="0"/>
              <w:marBottom w:val="0"/>
              <w:divBdr>
                <w:top w:val="none" w:sz="0" w:space="0" w:color="auto"/>
                <w:left w:val="none" w:sz="0" w:space="0" w:color="auto"/>
                <w:bottom w:val="none" w:sz="0" w:space="0" w:color="auto"/>
                <w:right w:val="none" w:sz="0" w:space="0" w:color="auto"/>
              </w:divBdr>
            </w:div>
          </w:divsChild>
        </w:div>
        <w:div w:id="150947296">
          <w:marLeft w:val="60"/>
          <w:marRight w:val="60"/>
          <w:marTop w:val="100"/>
          <w:marBottom w:val="100"/>
          <w:divBdr>
            <w:top w:val="none" w:sz="0" w:space="0" w:color="auto"/>
            <w:left w:val="none" w:sz="0" w:space="0" w:color="auto"/>
            <w:bottom w:val="none" w:sz="0" w:space="0" w:color="auto"/>
            <w:right w:val="none" w:sz="0" w:space="0" w:color="auto"/>
          </w:divBdr>
        </w:div>
        <w:div w:id="2079208478">
          <w:marLeft w:val="60"/>
          <w:marRight w:val="60"/>
          <w:marTop w:val="100"/>
          <w:marBottom w:val="100"/>
          <w:divBdr>
            <w:top w:val="none" w:sz="0" w:space="0" w:color="auto"/>
            <w:left w:val="none" w:sz="0" w:space="0" w:color="auto"/>
            <w:bottom w:val="none" w:sz="0" w:space="0" w:color="auto"/>
            <w:right w:val="none" w:sz="0" w:space="0" w:color="auto"/>
          </w:divBdr>
          <w:divsChild>
            <w:div w:id="1155142676">
              <w:marLeft w:val="0"/>
              <w:marRight w:val="0"/>
              <w:marTop w:val="0"/>
              <w:marBottom w:val="0"/>
              <w:divBdr>
                <w:top w:val="none" w:sz="0" w:space="0" w:color="auto"/>
                <w:left w:val="none" w:sz="0" w:space="0" w:color="auto"/>
                <w:bottom w:val="none" w:sz="0" w:space="0" w:color="auto"/>
                <w:right w:val="none" w:sz="0" w:space="0" w:color="auto"/>
              </w:divBdr>
            </w:div>
            <w:div w:id="1233926457">
              <w:marLeft w:val="0"/>
              <w:marRight w:val="0"/>
              <w:marTop w:val="0"/>
              <w:marBottom w:val="0"/>
              <w:divBdr>
                <w:top w:val="none" w:sz="0" w:space="0" w:color="auto"/>
                <w:left w:val="none" w:sz="0" w:space="0" w:color="auto"/>
                <w:bottom w:val="none" w:sz="0" w:space="0" w:color="auto"/>
                <w:right w:val="none" w:sz="0" w:space="0" w:color="auto"/>
              </w:divBdr>
            </w:div>
            <w:div w:id="1677807084">
              <w:marLeft w:val="0"/>
              <w:marRight w:val="0"/>
              <w:marTop w:val="0"/>
              <w:marBottom w:val="0"/>
              <w:divBdr>
                <w:top w:val="none" w:sz="0" w:space="0" w:color="auto"/>
                <w:left w:val="none" w:sz="0" w:space="0" w:color="auto"/>
                <w:bottom w:val="none" w:sz="0" w:space="0" w:color="auto"/>
                <w:right w:val="none" w:sz="0" w:space="0" w:color="auto"/>
              </w:divBdr>
            </w:div>
          </w:divsChild>
        </w:div>
        <w:div w:id="1930501392">
          <w:marLeft w:val="60"/>
          <w:marRight w:val="60"/>
          <w:marTop w:val="100"/>
          <w:marBottom w:val="100"/>
          <w:divBdr>
            <w:top w:val="none" w:sz="0" w:space="0" w:color="auto"/>
            <w:left w:val="none" w:sz="0" w:space="0" w:color="auto"/>
            <w:bottom w:val="none" w:sz="0" w:space="0" w:color="auto"/>
            <w:right w:val="none" w:sz="0" w:space="0" w:color="auto"/>
          </w:divBdr>
        </w:div>
        <w:div w:id="481430106">
          <w:marLeft w:val="60"/>
          <w:marRight w:val="60"/>
          <w:marTop w:val="100"/>
          <w:marBottom w:val="100"/>
          <w:divBdr>
            <w:top w:val="none" w:sz="0" w:space="0" w:color="auto"/>
            <w:left w:val="none" w:sz="0" w:space="0" w:color="auto"/>
            <w:bottom w:val="none" w:sz="0" w:space="0" w:color="auto"/>
            <w:right w:val="none" w:sz="0" w:space="0" w:color="auto"/>
          </w:divBdr>
          <w:divsChild>
            <w:div w:id="248270827">
              <w:marLeft w:val="0"/>
              <w:marRight w:val="0"/>
              <w:marTop w:val="0"/>
              <w:marBottom w:val="0"/>
              <w:divBdr>
                <w:top w:val="none" w:sz="0" w:space="0" w:color="auto"/>
                <w:left w:val="none" w:sz="0" w:space="0" w:color="auto"/>
                <w:bottom w:val="none" w:sz="0" w:space="0" w:color="auto"/>
                <w:right w:val="none" w:sz="0" w:space="0" w:color="auto"/>
              </w:divBdr>
            </w:div>
          </w:divsChild>
        </w:div>
        <w:div w:id="739981135">
          <w:marLeft w:val="60"/>
          <w:marRight w:val="60"/>
          <w:marTop w:val="100"/>
          <w:marBottom w:val="100"/>
          <w:divBdr>
            <w:top w:val="none" w:sz="0" w:space="0" w:color="auto"/>
            <w:left w:val="none" w:sz="0" w:space="0" w:color="auto"/>
            <w:bottom w:val="none" w:sz="0" w:space="0" w:color="auto"/>
            <w:right w:val="none" w:sz="0" w:space="0" w:color="auto"/>
          </w:divBdr>
          <w:divsChild>
            <w:div w:id="559749323">
              <w:marLeft w:val="0"/>
              <w:marRight w:val="0"/>
              <w:marTop w:val="0"/>
              <w:marBottom w:val="0"/>
              <w:divBdr>
                <w:top w:val="none" w:sz="0" w:space="0" w:color="auto"/>
                <w:left w:val="none" w:sz="0" w:space="0" w:color="auto"/>
                <w:bottom w:val="none" w:sz="0" w:space="0" w:color="auto"/>
                <w:right w:val="none" w:sz="0" w:space="0" w:color="auto"/>
              </w:divBdr>
            </w:div>
          </w:divsChild>
        </w:div>
        <w:div w:id="2037079861">
          <w:marLeft w:val="60"/>
          <w:marRight w:val="60"/>
          <w:marTop w:val="100"/>
          <w:marBottom w:val="100"/>
          <w:divBdr>
            <w:top w:val="none" w:sz="0" w:space="0" w:color="auto"/>
            <w:left w:val="none" w:sz="0" w:space="0" w:color="auto"/>
            <w:bottom w:val="none" w:sz="0" w:space="0" w:color="auto"/>
            <w:right w:val="none" w:sz="0" w:space="0" w:color="auto"/>
          </w:divBdr>
        </w:div>
        <w:div w:id="1946497271">
          <w:marLeft w:val="60"/>
          <w:marRight w:val="60"/>
          <w:marTop w:val="100"/>
          <w:marBottom w:val="100"/>
          <w:divBdr>
            <w:top w:val="none" w:sz="0" w:space="0" w:color="auto"/>
            <w:left w:val="none" w:sz="0" w:space="0" w:color="auto"/>
            <w:bottom w:val="none" w:sz="0" w:space="0" w:color="auto"/>
            <w:right w:val="none" w:sz="0" w:space="0" w:color="auto"/>
          </w:divBdr>
          <w:divsChild>
            <w:div w:id="609318726">
              <w:marLeft w:val="0"/>
              <w:marRight w:val="0"/>
              <w:marTop w:val="0"/>
              <w:marBottom w:val="0"/>
              <w:divBdr>
                <w:top w:val="none" w:sz="0" w:space="0" w:color="auto"/>
                <w:left w:val="none" w:sz="0" w:space="0" w:color="auto"/>
                <w:bottom w:val="none" w:sz="0" w:space="0" w:color="auto"/>
                <w:right w:val="none" w:sz="0" w:space="0" w:color="auto"/>
              </w:divBdr>
            </w:div>
            <w:div w:id="1933732297">
              <w:marLeft w:val="0"/>
              <w:marRight w:val="0"/>
              <w:marTop w:val="0"/>
              <w:marBottom w:val="0"/>
              <w:divBdr>
                <w:top w:val="none" w:sz="0" w:space="0" w:color="auto"/>
                <w:left w:val="none" w:sz="0" w:space="0" w:color="auto"/>
                <w:bottom w:val="none" w:sz="0" w:space="0" w:color="auto"/>
                <w:right w:val="none" w:sz="0" w:space="0" w:color="auto"/>
              </w:divBdr>
            </w:div>
            <w:div w:id="2098480772">
              <w:marLeft w:val="0"/>
              <w:marRight w:val="0"/>
              <w:marTop w:val="0"/>
              <w:marBottom w:val="0"/>
              <w:divBdr>
                <w:top w:val="none" w:sz="0" w:space="0" w:color="auto"/>
                <w:left w:val="none" w:sz="0" w:space="0" w:color="auto"/>
                <w:bottom w:val="none" w:sz="0" w:space="0" w:color="auto"/>
                <w:right w:val="none" w:sz="0" w:space="0" w:color="auto"/>
              </w:divBdr>
            </w:div>
            <w:div w:id="1515652963">
              <w:marLeft w:val="0"/>
              <w:marRight w:val="0"/>
              <w:marTop w:val="0"/>
              <w:marBottom w:val="0"/>
              <w:divBdr>
                <w:top w:val="none" w:sz="0" w:space="0" w:color="auto"/>
                <w:left w:val="none" w:sz="0" w:space="0" w:color="auto"/>
                <w:bottom w:val="none" w:sz="0" w:space="0" w:color="auto"/>
                <w:right w:val="none" w:sz="0" w:space="0" w:color="auto"/>
              </w:divBdr>
            </w:div>
          </w:divsChild>
        </w:div>
        <w:div w:id="68692683">
          <w:marLeft w:val="60"/>
          <w:marRight w:val="60"/>
          <w:marTop w:val="100"/>
          <w:marBottom w:val="100"/>
          <w:divBdr>
            <w:top w:val="none" w:sz="0" w:space="0" w:color="auto"/>
            <w:left w:val="none" w:sz="0" w:space="0" w:color="auto"/>
            <w:bottom w:val="none" w:sz="0" w:space="0" w:color="auto"/>
            <w:right w:val="none" w:sz="0" w:space="0" w:color="auto"/>
          </w:divBdr>
        </w:div>
        <w:div w:id="1067220412">
          <w:marLeft w:val="60"/>
          <w:marRight w:val="60"/>
          <w:marTop w:val="100"/>
          <w:marBottom w:val="100"/>
          <w:divBdr>
            <w:top w:val="none" w:sz="0" w:space="0" w:color="auto"/>
            <w:left w:val="none" w:sz="0" w:space="0" w:color="auto"/>
            <w:bottom w:val="none" w:sz="0" w:space="0" w:color="auto"/>
            <w:right w:val="none" w:sz="0" w:space="0" w:color="auto"/>
          </w:divBdr>
          <w:divsChild>
            <w:div w:id="1092623640">
              <w:marLeft w:val="0"/>
              <w:marRight w:val="0"/>
              <w:marTop w:val="0"/>
              <w:marBottom w:val="0"/>
              <w:divBdr>
                <w:top w:val="none" w:sz="0" w:space="0" w:color="auto"/>
                <w:left w:val="none" w:sz="0" w:space="0" w:color="auto"/>
                <w:bottom w:val="none" w:sz="0" w:space="0" w:color="auto"/>
                <w:right w:val="none" w:sz="0" w:space="0" w:color="auto"/>
              </w:divBdr>
            </w:div>
          </w:divsChild>
        </w:div>
        <w:div w:id="586959354">
          <w:marLeft w:val="60"/>
          <w:marRight w:val="60"/>
          <w:marTop w:val="100"/>
          <w:marBottom w:val="100"/>
          <w:divBdr>
            <w:top w:val="none" w:sz="0" w:space="0" w:color="auto"/>
            <w:left w:val="none" w:sz="0" w:space="0" w:color="auto"/>
            <w:bottom w:val="none" w:sz="0" w:space="0" w:color="auto"/>
            <w:right w:val="none" w:sz="0" w:space="0" w:color="auto"/>
          </w:divBdr>
          <w:divsChild>
            <w:div w:id="1402487260">
              <w:marLeft w:val="0"/>
              <w:marRight w:val="0"/>
              <w:marTop w:val="0"/>
              <w:marBottom w:val="0"/>
              <w:divBdr>
                <w:top w:val="none" w:sz="0" w:space="0" w:color="auto"/>
                <w:left w:val="none" w:sz="0" w:space="0" w:color="auto"/>
                <w:bottom w:val="none" w:sz="0" w:space="0" w:color="auto"/>
                <w:right w:val="none" w:sz="0" w:space="0" w:color="auto"/>
              </w:divBdr>
            </w:div>
          </w:divsChild>
        </w:div>
        <w:div w:id="474032092">
          <w:marLeft w:val="60"/>
          <w:marRight w:val="60"/>
          <w:marTop w:val="100"/>
          <w:marBottom w:val="100"/>
          <w:divBdr>
            <w:top w:val="none" w:sz="0" w:space="0" w:color="auto"/>
            <w:left w:val="none" w:sz="0" w:space="0" w:color="auto"/>
            <w:bottom w:val="none" w:sz="0" w:space="0" w:color="auto"/>
            <w:right w:val="none" w:sz="0" w:space="0" w:color="auto"/>
          </w:divBdr>
        </w:div>
        <w:div w:id="1717121537">
          <w:marLeft w:val="60"/>
          <w:marRight w:val="60"/>
          <w:marTop w:val="100"/>
          <w:marBottom w:val="100"/>
          <w:divBdr>
            <w:top w:val="none" w:sz="0" w:space="0" w:color="auto"/>
            <w:left w:val="none" w:sz="0" w:space="0" w:color="auto"/>
            <w:bottom w:val="none" w:sz="0" w:space="0" w:color="auto"/>
            <w:right w:val="none" w:sz="0" w:space="0" w:color="auto"/>
          </w:divBdr>
          <w:divsChild>
            <w:div w:id="867763633">
              <w:marLeft w:val="0"/>
              <w:marRight w:val="0"/>
              <w:marTop w:val="0"/>
              <w:marBottom w:val="0"/>
              <w:divBdr>
                <w:top w:val="none" w:sz="0" w:space="0" w:color="auto"/>
                <w:left w:val="none" w:sz="0" w:space="0" w:color="auto"/>
                <w:bottom w:val="none" w:sz="0" w:space="0" w:color="auto"/>
                <w:right w:val="none" w:sz="0" w:space="0" w:color="auto"/>
              </w:divBdr>
            </w:div>
            <w:div w:id="1654941840">
              <w:marLeft w:val="0"/>
              <w:marRight w:val="0"/>
              <w:marTop w:val="0"/>
              <w:marBottom w:val="0"/>
              <w:divBdr>
                <w:top w:val="none" w:sz="0" w:space="0" w:color="auto"/>
                <w:left w:val="none" w:sz="0" w:space="0" w:color="auto"/>
                <w:bottom w:val="none" w:sz="0" w:space="0" w:color="auto"/>
                <w:right w:val="none" w:sz="0" w:space="0" w:color="auto"/>
              </w:divBdr>
            </w:div>
            <w:div w:id="340477070">
              <w:marLeft w:val="0"/>
              <w:marRight w:val="0"/>
              <w:marTop w:val="0"/>
              <w:marBottom w:val="0"/>
              <w:divBdr>
                <w:top w:val="none" w:sz="0" w:space="0" w:color="auto"/>
                <w:left w:val="none" w:sz="0" w:space="0" w:color="auto"/>
                <w:bottom w:val="none" w:sz="0" w:space="0" w:color="auto"/>
                <w:right w:val="none" w:sz="0" w:space="0" w:color="auto"/>
              </w:divBdr>
            </w:div>
            <w:div w:id="672731370">
              <w:marLeft w:val="0"/>
              <w:marRight w:val="0"/>
              <w:marTop w:val="0"/>
              <w:marBottom w:val="0"/>
              <w:divBdr>
                <w:top w:val="none" w:sz="0" w:space="0" w:color="auto"/>
                <w:left w:val="none" w:sz="0" w:space="0" w:color="auto"/>
                <w:bottom w:val="none" w:sz="0" w:space="0" w:color="auto"/>
                <w:right w:val="none" w:sz="0" w:space="0" w:color="auto"/>
              </w:divBdr>
            </w:div>
          </w:divsChild>
        </w:div>
        <w:div w:id="1990203148">
          <w:marLeft w:val="60"/>
          <w:marRight w:val="60"/>
          <w:marTop w:val="100"/>
          <w:marBottom w:val="100"/>
          <w:divBdr>
            <w:top w:val="none" w:sz="0" w:space="0" w:color="auto"/>
            <w:left w:val="none" w:sz="0" w:space="0" w:color="auto"/>
            <w:bottom w:val="none" w:sz="0" w:space="0" w:color="auto"/>
            <w:right w:val="none" w:sz="0" w:space="0" w:color="auto"/>
          </w:divBdr>
        </w:div>
        <w:div w:id="1024747246">
          <w:marLeft w:val="60"/>
          <w:marRight w:val="60"/>
          <w:marTop w:val="100"/>
          <w:marBottom w:val="100"/>
          <w:divBdr>
            <w:top w:val="none" w:sz="0" w:space="0" w:color="auto"/>
            <w:left w:val="none" w:sz="0" w:space="0" w:color="auto"/>
            <w:bottom w:val="none" w:sz="0" w:space="0" w:color="auto"/>
            <w:right w:val="none" w:sz="0" w:space="0" w:color="auto"/>
          </w:divBdr>
          <w:divsChild>
            <w:div w:id="1125319985">
              <w:marLeft w:val="0"/>
              <w:marRight w:val="0"/>
              <w:marTop w:val="0"/>
              <w:marBottom w:val="0"/>
              <w:divBdr>
                <w:top w:val="none" w:sz="0" w:space="0" w:color="auto"/>
                <w:left w:val="none" w:sz="0" w:space="0" w:color="auto"/>
                <w:bottom w:val="none" w:sz="0" w:space="0" w:color="auto"/>
                <w:right w:val="none" w:sz="0" w:space="0" w:color="auto"/>
              </w:divBdr>
            </w:div>
          </w:divsChild>
        </w:div>
        <w:div w:id="556547619">
          <w:marLeft w:val="60"/>
          <w:marRight w:val="60"/>
          <w:marTop w:val="100"/>
          <w:marBottom w:val="100"/>
          <w:divBdr>
            <w:top w:val="none" w:sz="0" w:space="0" w:color="auto"/>
            <w:left w:val="none" w:sz="0" w:space="0" w:color="auto"/>
            <w:bottom w:val="none" w:sz="0" w:space="0" w:color="auto"/>
            <w:right w:val="none" w:sz="0" w:space="0" w:color="auto"/>
          </w:divBdr>
          <w:divsChild>
            <w:div w:id="1327980822">
              <w:marLeft w:val="0"/>
              <w:marRight w:val="0"/>
              <w:marTop w:val="0"/>
              <w:marBottom w:val="0"/>
              <w:divBdr>
                <w:top w:val="none" w:sz="0" w:space="0" w:color="auto"/>
                <w:left w:val="none" w:sz="0" w:space="0" w:color="auto"/>
                <w:bottom w:val="none" w:sz="0" w:space="0" w:color="auto"/>
                <w:right w:val="none" w:sz="0" w:space="0" w:color="auto"/>
              </w:divBdr>
            </w:div>
          </w:divsChild>
        </w:div>
        <w:div w:id="218516274">
          <w:marLeft w:val="60"/>
          <w:marRight w:val="60"/>
          <w:marTop w:val="100"/>
          <w:marBottom w:val="100"/>
          <w:divBdr>
            <w:top w:val="none" w:sz="0" w:space="0" w:color="auto"/>
            <w:left w:val="none" w:sz="0" w:space="0" w:color="auto"/>
            <w:bottom w:val="none" w:sz="0" w:space="0" w:color="auto"/>
            <w:right w:val="none" w:sz="0" w:space="0" w:color="auto"/>
          </w:divBdr>
          <w:divsChild>
            <w:div w:id="1661277422">
              <w:marLeft w:val="0"/>
              <w:marRight w:val="0"/>
              <w:marTop w:val="0"/>
              <w:marBottom w:val="0"/>
              <w:divBdr>
                <w:top w:val="none" w:sz="0" w:space="0" w:color="auto"/>
                <w:left w:val="none" w:sz="0" w:space="0" w:color="auto"/>
                <w:bottom w:val="none" w:sz="0" w:space="0" w:color="auto"/>
                <w:right w:val="none" w:sz="0" w:space="0" w:color="auto"/>
              </w:divBdr>
            </w:div>
          </w:divsChild>
        </w:div>
        <w:div w:id="1873955836">
          <w:marLeft w:val="60"/>
          <w:marRight w:val="60"/>
          <w:marTop w:val="100"/>
          <w:marBottom w:val="100"/>
          <w:divBdr>
            <w:top w:val="none" w:sz="0" w:space="0" w:color="auto"/>
            <w:left w:val="none" w:sz="0" w:space="0" w:color="auto"/>
            <w:bottom w:val="none" w:sz="0" w:space="0" w:color="auto"/>
            <w:right w:val="none" w:sz="0" w:space="0" w:color="auto"/>
          </w:divBdr>
          <w:divsChild>
            <w:div w:id="1595700197">
              <w:marLeft w:val="0"/>
              <w:marRight w:val="0"/>
              <w:marTop w:val="0"/>
              <w:marBottom w:val="0"/>
              <w:divBdr>
                <w:top w:val="none" w:sz="0" w:space="0" w:color="auto"/>
                <w:left w:val="none" w:sz="0" w:space="0" w:color="auto"/>
                <w:bottom w:val="none" w:sz="0" w:space="0" w:color="auto"/>
                <w:right w:val="none" w:sz="0" w:space="0" w:color="auto"/>
              </w:divBdr>
            </w:div>
            <w:div w:id="1101796253">
              <w:marLeft w:val="0"/>
              <w:marRight w:val="0"/>
              <w:marTop w:val="0"/>
              <w:marBottom w:val="0"/>
              <w:divBdr>
                <w:top w:val="none" w:sz="0" w:space="0" w:color="auto"/>
                <w:left w:val="none" w:sz="0" w:space="0" w:color="auto"/>
                <w:bottom w:val="none" w:sz="0" w:space="0" w:color="auto"/>
                <w:right w:val="none" w:sz="0" w:space="0" w:color="auto"/>
              </w:divBdr>
            </w:div>
          </w:divsChild>
        </w:div>
        <w:div w:id="490634733">
          <w:marLeft w:val="60"/>
          <w:marRight w:val="60"/>
          <w:marTop w:val="100"/>
          <w:marBottom w:val="100"/>
          <w:divBdr>
            <w:top w:val="none" w:sz="0" w:space="0" w:color="auto"/>
            <w:left w:val="none" w:sz="0" w:space="0" w:color="auto"/>
            <w:bottom w:val="none" w:sz="0" w:space="0" w:color="auto"/>
            <w:right w:val="none" w:sz="0" w:space="0" w:color="auto"/>
          </w:divBdr>
        </w:div>
        <w:div w:id="710152965">
          <w:marLeft w:val="60"/>
          <w:marRight w:val="60"/>
          <w:marTop w:val="100"/>
          <w:marBottom w:val="100"/>
          <w:divBdr>
            <w:top w:val="none" w:sz="0" w:space="0" w:color="auto"/>
            <w:left w:val="none" w:sz="0" w:space="0" w:color="auto"/>
            <w:bottom w:val="none" w:sz="0" w:space="0" w:color="auto"/>
            <w:right w:val="none" w:sz="0" w:space="0" w:color="auto"/>
          </w:divBdr>
          <w:divsChild>
            <w:div w:id="289676261">
              <w:marLeft w:val="0"/>
              <w:marRight w:val="0"/>
              <w:marTop w:val="0"/>
              <w:marBottom w:val="0"/>
              <w:divBdr>
                <w:top w:val="none" w:sz="0" w:space="0" w:color="auto"/>
                <w:left w:val="none" w:sz="0" w:space="0" w:color="auto"/>
                <w:bottom w:val="none" w:sz="0" w:space="0" w:color="auto"/>
                <w:right w:val="none" w:sz="0" w:space="0" w:color="auto"/>
              </w:divBdr>
            </w:div>
          </w:divsChild>
        </w:div>
        <w:div w:id="292177801">
          <w:marLeft w:val="60"/>
          <w:marRight w:val="60"/>
          <w:marTop w:val="100"/>
          <w:marBottom w:val="100"/>
          <w:divBdr>
            <w:top w:val="none" w:sz="0" w:space="0" w:color="auto"/>
            <w:left w:val="none" w:sz="0" w:space="0" w:color="auto"/>
            <w:bottom w:val="none" w:sz="0" w:space="0" w:color="auto"/>
            <w:right w:val="none" w:sz="0" w:space="0" w:color="auto"/>
          </w:divBdr>
          <w:divsChild>
            <w:div w:id="1029380852">
              <w:marLeft w:val="0"/>
              <w:marRight w:val="0"/>
              <w:marTop w:val="0"/>
              <w:marBottom w:val="0"/>
              <w:divBdr>
                <w:top w:val="none" w:sz="0" w:space="0" w:color="auto"/>
                <w:left w:val="none" w:sz="0" w:space="0" w:color="auto"/>
                <w:bottom w:val="none" w:sz="0" w:space="0" w:color="auto"/>
                <w:right w:val="none" w:sz="0" w:space="0" w:color="auto"/>
              </w:divBdr>
            </w:div>
          </w:divsChild>
        </w:div>
        <w:div w:id="1673487995">
          <w:marLeft w:val="60"/>
          <w:marRight w:val="60"/>
          <w:marTop w:val="100"/>
          <w:marBottom w:val="100"/>
          <w:divBdr>
            <w:top w:val="none" w:sz="0" w:space="0" w:color="auto"/>
            <w:left w:val="none" w:sz="0" w:space="0" w:color="auto"/>
            <w:bottom w:val="none" w:sz="0" w:space="0" w:color="auto"/>
            <w:right w:val="none" w:sz="0" w:space="0" w:color="auto"/>
          </w:divBdr>
        </w:div>
        <w:div w:id="1018388564">
          <w:marLeft w:val="60"/>
          <w:marRight w:val="60"/>
          <w:marTop w:val="100"/>
          <w:marBottom w:val="100"/>
          <w:divBdr>
            <w:top w:val="none" w:sz="0" w:space="0" w:color="auto"/>
            <w:left w:val="none" w:sz="0" w:space="0" w:color="auto"/>
            <w:bottom w:val="none" w:sz="0" w:space="0" w:color="auto"/>
            <w:right w:val="none" w:sz="0" w:space="0" w:color="auto"/>
          </w:divBdr>
          <w:divsChild>
            <w:div w:id="361712973">
              <w:marLeft w:val="0"/>
              <w:marRight w:val="0"/>
              <w:marTop w:val="0"/>
              <w:marBottom w:val="0"/>
              <w:divBdr>
                <w:top w:val="none" w:sz="0" w:space="0" w:color="auto"/>
                <w:left w:val="none" w:sz="0" w:space="0" w:color="auto"/>
                <w:bottom w:val="none" w:sz="0" w:space="0" w:color="auto"/>
                <w:right w:val="none" w:sz="0" w:space="0" w:color="auto"/>
              </w:divBdr>
            </w:div>
            <w:div w:id="844131704">
              <w:marLeft w:val="0"/>
              <w:marRight w:val="0"/>
              <w:marTop w:val="0"/>
              <w:marBottom w:val="0"/>
              <w:divBdr>
                <w:top w:val="none" w:sz="0" w:space="0" w:color="auto"/>
                <w:left w:val="none" w:sz="0" w:space="0" w:color="auto"/>
                <w:bottom w:val="none" w:sz="0" w:space="0" w:color="auto"/>
                <w:right w:val="none" w:sz="0" w:space="0" w:color="auto"/>
              </w:divBdr>
            </w:div>
            <w:div w:id="1261068510">
              <w:marLeft w:val="0"/>
              <w:marRight w:val="0"/>
              <w:marTop w:val="0"/>
              <w:marBottom w:val="0"/>
              <w:divBdr>
                <w:top w:val="none" w:sz="0" w:space="0" w:color="auto"/>
                <w:left w:val="none" w:sz="0" w:space="0" w:color="auto"/>
                <w:bottom w:val="none" w:sz="0" w:space="0" w:color="auto"/>
                <w:right w:val="none" w:sz="0" w:space="0" w:color="auto"/>
              </w:divBdr>
            </w:div>
          </w:divsChild>
        </w:div>
        <w:div w:id="668796769">
          <w:marLeft w:val="60"/>
          <w:marRight w:val="60"/>
          <w:marTop w:val="100"/>
          <w:marBottom w:val="100"/>
          <w:divBdr>
            <w:top w:val="none" w:sz="0" w:space="0" w:color="auto"/>
            <w:left w:val="none" w:sz="0" w:space="0" w:color="auto"/>
            <w:bottom w:val="none" w:sz="0" w:space="0" w:color="auto"/>
            <w:right w:val="none" w:sz="0" w:space="0" w:color="auto"/>
          </w:divBdr>
        </w:div>
        <w:div w:id="651830672">
          <w:marLeft w:val="60"/>
          <w:marRight w:val="60"/>
          <w:marTop w:val="100"/>
          <w:marBottom w:val="100"/>
          <w:divBdr>
            <w:top w:val="none" w:sz="0" w:space="0" w:color="auto"/>
            <w:left w:val="none" w:sz="0" w:space="0" w:color="auto"/>
            <w:bottom w:val="none" w:sz="0" w:space="0" w:color="auto"/>
            <w:right w:val="none" w:sz="0" w:space="0" w:color="auto"/>
          </w:divBdr>
          <w:divsChild>
            <w:div w:id="748309203">
              <w:marLeft w:val="0"/>
              <w:marRight w:val="0"/>
              <w:marTop w:val="0"/>
              <w:marBottom w:val="0"/>
              <w:divBdr>
                <w:top w:val="none" w:sz="0" w:space="0" w:color="auto"/>
                <w:left w:val="none" w:sz="0" w:space="0" w:color="auto"/>
                <w:bottom w:val="none" w:sz="0" w:space="0" w:color="auto"/>
                <w:right w:val="none" w:sz="0" w:space="0" w:color="auto"/>
              </w:divBdr>
            </w:div>
          </w:divsChild>
        </w:div>
        <w:div w:id="1432625009">
          <w:marLeft w:val="60"/>
          <w:marRight w:val="60"/>
          <w:marTop w:val="100"/>
          <w:marBottom w:val="100"/>
          <w:divBdr>
            <w:top w:val="none" w:sz="0" w:space="0" w:color="auto"/>
            <w:left w:val="none" w:sz="0" w:space="0" w:color="auto"/>
            <w:bottom w:val="none" w:sz="0" w:space="0" w:color="auto"/>
            <w:right w:val="none" w:sz="0" w:space="0" w:color="auto"/>
          </w:divBdr>
          <w:divsChild>
            <w:div w:id="683358284">
              <w:marLeft w:val="0"/>
              <w:marRight w:val="0"/>
              <w:marTop w:val="0"/>
              <w:marBottom w:val="0"/>
              <w:divBdr>
                <w:top w:val="none" w:sz="0" w:space="0" w:color="auto"/>
                <w:left w:val="none" w:sz="0" w:space="0" w:color="auto"/>
                <w:bottom w:val="none" w:sz="0" w:space="0" w:color="auto"/>
                <w:right w:val="none" w:sz="0" w:space="0" w:color="auto"/>
              </w:divBdr>
            </w:div>
          </w:divsChild>
        </w:div>
        <w:div w:id="1086849606">
          <w:marLeft w:val="60"/>
          <w:marRight w:val="60"/>
          <w:marTop w:val="100"/>
          <w:marBottom w:val="100"/>
          <w:divBdr>
            <w:top w:val="none" w:sz="0" w:space="0" w:color="auto"/>
            <w:left w:val="none" w:sz="0" w:space="0" w:color="auto"/>
            <w:bottom w:val="none" w:sz="0" w:space="0" w:color="auto"/>
            <w:right w:val="none" w:sz="0" w:space="0" w:color="auto"/>
          </w:divBdr>
        </w:div>
        <w:div w:id="1789427521">
          <w:marLeft w:val="60"/>
          <w:marRight w:val="60"/>
          <w:marTop w:val="100"/>
          <w:marBottom w:val="100"/>
          <w:divBdr>
            <w:top w:val="none" w:sz="0" w:space="0" w:color="auto"/>
            <w:left w:val="none" w:sz="0" w:space="0" w:color="auto"/>
            <w:bottom w:val="none" w:sz="0" w:space="0" w:color="auto"/>
            <w:right w:val="none" w:sz="0" w:space="0" w:color="auto"/>
          </w:divBdr>
          <w:divsChild>
            <w:div w:id="1340037940">
              <w:marLeft w:val="0"/>
              <w:marRight w:val="0"/>
              <w:marTop w:val="0"/>
              <w:marBottom w:val="0"/>
              <w:divBdr>
                <w:top w:val="none" w:sz="0" w:space="0" w:color="auto"/>
                <w:left w:val="none" w:sz="0" w:space="0" w:color="auto"/>
                <w:bottom w:val="none" w:sz="0" w:space="0" w:color="auto"/>
                <w:right w:val="none" w:sz="0" w:space="0" w:color="auto"/>
              </w:divBdr>
            </w:div>
            <w:div w:id="82648592">
              <w:marLeft w:val="0"/>
              <w:marRight w:val="0"/>
              <w:marTop w:val="0"/>
              <w:marBottom w:val="0"/>
              <w:divBdr>
                <w:top w:val="none" w:sz="0" w:space="0" w:color="auto"/>
                <w:left w:val="none" w:sz="0" w:space="0" w:color="auto"/>
                <w:bottom w:val="none" w:sz="0" w:space="0" w:color="auto"/>
                <w:right w:val="none" w:sz="0" w:space="0" w:color="auto"/>
              </w:divBdr>
            </w:div>
          </w:divsChild>
        </w:div>
        <w:div w:id="428627670">
          <w:marLeft w:val="60"/>
          <w:marRight w:val="60"/>
          <w:marTop w:val="100"/>
          <w:marBottom w:val="100"/>
          <w:divBdr>
            <w:top w:val="none" w:sz="0" w:space="0" w:color="auto"/>
            <w:left w:val="none" w:sz="0" w:space="0" w:color="auto"/>
            <w:bottom w:val="none" w:sz="0" w:space="0" w:color="auto"/>
            <w:right w:val="none" w:sz="0" w:space="0" w:color="auto"/>
          </w:divBdr>
        </w:div>
        <w:div w:id="97524495">
          <w:marLeft w:val="60"/>
          <w:marRight w:val="60"/>
          <w:marTop w:val="100"/>
          <w:marBottom w:val="100"/>
          <w:divBdr>
            <w:top w:val="none" w:sz="0" w:space="0" w:color="auto"/>
            <w:left w:val="none" w:sz="0" w:space="0" w:color="auto"/>
            <w:bottom w:val="none" w:sz="0" w:space="0" w:color="auto"/>
            <w:right w:val="none" w:sz="0" w:space="0" w:color="auto"/>
          </w:divBdr>
          <w:divsChild>
            <w:div w:id="1806239548">
              <w:marLeft w:val="0"/>
              <w:marRight w:val="0"/>
              <w:marTop w:val="0"/>
              <w:marBottom w:val="0"/>
              <w:divBdr>
                <w:top w:val="none" w:sz="0" w:space="0" w:color="auto"/>
                <w:left w:val="none" w:sz="0" w:space="0" w:color="auto"/>
                <w:bottom w:val="none" w:sz="0" w:space="0" w:color="auto"/>
                <w:right w:val="none" w:sz="0" w:space="0" w:color="auto"/>
              </w:divBdr>
            </w:div>
          </w:divsChild>
        </w:div>
        <w:div w:id="1140264410">
          <w:marLeft w:val="60"/>
          <w:marRight w:val="60"/>
          <w:marTop w:val="100"/>
          <w:marBottom w:val="100"/>
          <w:divBdr>
            <w:top w:val="none" w:sz="0" w:space="0" w:color="auto"/>
            <w:left w:val="none" w:sz="0" w:space="0" w:color="auto"/>
            <w:bottom w:val="none" w:sz="0" w:space="0" w:color="auto"/>
            <w:right w:val="none" w:sz="0" w:space="0" w:color="auto"/>
          </w:divBdr>
          <w:divsChild>
            <w:div w:id="461922332">
              <w:marLeft w:val="0"/>
              <w:marRight w:val="0"/>
              <w:marTop w:val="0"/>
              <w:marBottom w:val="0"/>
              <w:divBdr>
                <w:top w:val="none" w:sz="0" w:space="0" w:color="auto"/>
                <w:left w:val="none" w:sz="0" w:space="0" w:color="auto"/>
                <w:bottom w:val="none" w:sz="0" w:space="0" w:color="auto"/>
                <w:right w:val="none" w:sz="0" w:space="0" w:color="auto"/>
              </w:divBdr>
            </w:div>
          </w:divsChild>
        </w:div>
        <w:div w:id="1674798582">
          <w:marLeft w:val="60"/>
          <w:marRight w:val="60"/>
          <w:marTop w:val="100"/>
          <w:marBottom w:val="100"/>
          <w:divBdr>
            <w:top w:val="none" w:sz="0" w:space="0" w:color="auto"/>
            <w:left w:val="none" w:sz="0" w:space="0" w:color="auto"/>
            <w:bottom w:val="none" w:sz="0" w:space="0" w:color="auto"/>
            <w:right w:val="none" w:sz="0" w:space="0" w:color="auto"/>
          </w:divBdr>
        </w:div>
        <w:div w:id="2062364697">
          <w:marLeft w:val="60"/>
          <w:marRight w:val="60"/>
          <w:marTop w:val="100"/>
          <w:marBottom w:val="100"/>
          <w:divBdr>
            <w:top w:val="none" w:sz="0" w:space="0" w:color="auto"/>
            <w:left w:val="none" w:sz="0" w:space="0" w:color="auto"/>
            <w:bottom w:val="none" w:sz="0" w:space="0" w:color="auto"/>
            <w:right w:val="none" w:sz="0" w:space="0" w:color="auto"/>
          </w:divBdr>
          <w:divsChild>
            <w:div w:id="665203630">
              <w:marLeft w:val="0"/>
              <w:marRight w:val="0"/>
              <w:marTop w:val="0"/>
              <w:marBottom w:val="0"/>
              <w:divBdr>
                <w:top w:val="none" w:sz="0" w:space="0" w:color="auto"/>
                <w:left w:val="none" w:sz="0" w:space="0" w:color="auto"/>
                <w:bottom w:val="none" w:sz="0" w:space="0" w:color="auto"/>
                <w:right w:val="none" w:sz="0" w:space="0" w:color="auto"/>
              </w:divBdr>
            </w:div>
            <w:div w:id="822281156">
              <w:marLeft w:val="0"/>
              <w:marRight w:val="0"/>
              <w:marTop w:val="0"/>
              <w:marBottom w:val="0"/>
              <w:divBdr>
                <w:top w:val="none" w:sz="0" w:space="0" w:color="auto"/>
                <w:left w:val="none" w:sz="0" w:space="0" w:color="auto"/>
                <w:bottom w:val="none" w:sz="0" w:space="0" w:color="auto"/>
                <w:right w:val="none" w:sz="0" w:space="0" w:color="auto"/>
              </w:divBdr>
            </w:div>
          </w:divsChild>
        </w:div>
        <w:div w:id="1288704198">
          <w:marLeft w:val="60"/>
          <w:marRight w:val="60"/>
          <w:marTop w:val="100"/>
          <w:marBottom w:val="100"/>
          <w:divBdr>
            <w:top w:val="none" w:sz="0" w:space="0" w:color="auto"/>
            <w:left w:val="none" w:sz="0" w:space="0" w:color="auto"/>
            <w:bottom w:val="none" w:sz="0" w:space="0" w:color="auto"/>
            <w:right w:val="none" w:sz="0" w:space="0" w:color="auto"/>
          </w:divBdr>
        </w:div>
        <w:div w:id="1937517859">
          <w:marLeft w:val="60"/>
          <w:marRight w:val="60"/>
          <w:marTop w:val="100"/>
          <w:marBottom w:val="100"/>
          <w:divBdr>
            <w:top w:val="none" w:sz="0" w:space="0" w:color="auto"/>
            <w:left w:val="none" w:sz="0" w:space="0" w:color="auto"/>
            <w:bottom w:val="none" w:sz="0" w:space="0" w:color="auto"/>
            <w:right w:val="none" w:sz="0" w:space="0" w:color="auto"/>
          </w:divBdr>
          <w:divsChild>
            <w:div w:id="65887445">
              <w:marLeft w:val="0"/>
              <w:marRight w:val="0"/>
              <w:marTop w:val="0"/>
              <w:marBottom w:val="0"/>
              <w:divBdr>
                <w:top w:val="none" w:sz="0" w:space="0" w:color="auto"/>
                <w:left w:val="none" w:sz="0" w:space="0" w:color="auto"/>
                <w:bottom w:val="none" w:sz="0" w:space="0" w:color="auto"/>
                <w:right w:val="none" w:sz="0" w:space="0" w:color="auto"/>
              </w:divBdr>
            </w:div>
          </w:divsChild>
        </w:div>
        <w:div w:id="1612202464">
          <w:marLeft w:val="60"/>
          <w:marRight w:val="60"/>
          <w:marTop w:val="100"/>
          <w:marBottom w:val="100"/>
          <w:divBdr>
            <w:top w:val="none" w:sz="0" w:space="0" w:color="auto"/>
            <w:left w:val="none" w:sz="0" w:space="0" w:color="auto"/>
            <w:bottom w:val="none" w:sz="0" w:space="0" w:color="auto"/>
            <w:right w:val="none" w:sz="0" w:space="0" w:color="auto"/>
          </w:divBdr>
          <w:divsChild>
            <w:div w:id="634722815">
              <w:marLeft w:val="0"/>
              <w:marRight w:val="0"/>
              <w:marTop w:val="0"/>
              <w:marBottom w:val="0"/>
              <w:divBdr>
                <w:top w:val="none" w:sz="0" w:space="0" w:color="auto"/>
                <w:left w:val="none" w:sz="0" w:space="0" w:color="auto"/>
                <w:bottom w:val="none" w:sz="0" w:space="0" w:color="auto"/>
                <w:right w:val="none" w:sz="0" w:space="0" w:color="auto"/>
              </w:divBdr>
            </w:div>
          </w:divsChild>
        </w:div>
        <w:div w:id="1082920471">
          <w:marLeft w:val="60"/>
          <w:marRight w:val="60"/>
          <w:marTop w:val="100"/>
          <w:marBottom w:val="100"/>
          <w:divBdr>
            <w:top w:val="none" w:sz="0" w:space="0" w:color="auto"/>
            <w:left w:val="none" w:sz="0" w:space="0" w:color="auto"/>
            <w:bottom w:val="none" w:sz="0" w:space="0" w:color="auto"/>
            <w:right w:val="none" w:sz="0" w:space="0" w:color="auto"/>
          </w:divBdr>
        </w:div>
        <w:div w:id="1739552877">
          <w:marLeft w:val="60"/>
          <w:marRight w:val="60"/>
          <w:marTop w:val="100"/>
          <w:marBottom w:val="100"/>
          <w:divBdr>
            <w:top w:val="none" w:sz="0" w:space="0" w:color="auto"/>
            <w:left w:val="none" w:sz="0" w:space="0" w:color="auto"/>
            <w:bottom w:val="none" w:sz="0" w:space="0" w:color="auto"/>
            <w:right w:val="none" w:sz="0" w:space="0" w:color="auto"/>
          </w:divBdr>
          <w:divsChild>
            <w:div w:id="447702996">
              <w:marLeft w:val="0"/>
              <w:marRight w:val="0"/>
              <w:marTop w:val="0"/>
              <w:marBottom w:val="0"/>
              <w:divBdr>
                <w:top w:val="none" w:sz="0" w:space="0" w:color="auto"/>
                <w:left w:val="none" w:sz="0" w:space="0" w:color="auto"/>
                <w:bottom w:val="none" w:sz="0" w:space="0" w:color="auto"/>
                <w:right w:val="none" w:sz="0" w:space="0" w:color="auto"/>
              </w:divBdr>
            </w:div>
            <w:div w:id="1591742771">
              <w:marLeft w:val="0"/>
              <w:marRight w:val="0"/>
              <w:marTop w:val="0"/>
              <w:marBottom w:val="0"/>
              <w:divBdr>
                <w:top w:val="none" w:sz="0" w:space="0" w:color="auto"/>
                <w:left w:val="none" w:sz="0" w:space="0" w:color="auto"/>
                <w:bottom w:val="none" w:sz="0" w:space="0" w:color="auto"/>
                <w:right w:val="none" w:sz="0" w:space="0" w:color="auto"/>
              </w:divBdr>
            </w:div>
            <w:div w:id="1349521628">
              <w:marLeft w:val="0"/>
              <w:marRight w:val="0"/>
              <w:marTop w:val="0"/>
              <w:marBottom w:val="0"/>
              <w:divBdr>
                <w:top w:val="none" w:sz="0" w:space="0" w:color="auto"/>
                <w:left w:val="none" w:sz="0" w:space="0" w:color="auto"/>
                <w:bottom w:val="none" w:sz="0" w:space="0" w:color="auto"/>
                <w:right w:val="none" w:sz="0" w:space="0" w:color="auto"/>
              </w:divBdr>
            </w:div>
          </w:divsChild>
        </w:div>
        <w:div w:id="1629623229">
          <w:marLeft w:val="60"/>
          <w:marRight w:val="60"/>
          <w:marTop w:val="100"/>
          <w:marBottom w:val="100"/>
          <w:divBdr>
            <w:top w:val="none" w:sz="0" w:space="0" w:color="auto"/>
            <w:left w:val="none" w:sz="0" w:space="0" w:color="auto"/>
            <w:bottom w:val="none" w:sz="0" w:space="0" w:color="auto"/>
            <w:right w:val="none" w:sz="0" w:space="0" w:color="auto"/>
          </w:divBdr>
          <w:divsChild>
            <w:div w:id="149568382">
              <w:marLeft w:val="0"/>
              <w:marRight w:val="0"/>
              <w:marTop w:val="0"/>
              <w:marBottom w:val="0"/>
              <w:divBdr>
                <w:top w:val="none" w:sz="0" w:space="0" w:color="auto"/>
                <w:left w:val="none" w:sz="0" w:space="0" w:color="auto"/>
                <w:bottom w:val="none" w:sz="0" w:space="0" w:color="auto"/>
                <w:right w:val="none" w:sz="0" w:space="0" w:color="auto"/>
              </w:divBdr>
            </w:div>
          </w:divsChild>
        </w:div>
        <w:div w:id="1065489571">
          <w:marLeft w:val="60"/>
          <w:marRight w:val="60"/>
          <w:marTop w:val="100"/>
          <w:marBottom w:val="100"/>
          <w:divBdr>
            <w:top w:val="none" w:sz="0" w:space="0" w:color="auto"/>
            <w:left w:val="none" w:sz="0" w:space="0" w:color="auto"/>
            <w:bottom w:val="none" w:sz="0" w:space="0" w:color="auto"/>
            <w:right w:val="none" w:sz="0" w:space="0" w:color="auto"/>
          </w:divBdr>
        </w:div>
        <w:div w:id="888880834">
          <w:marLeft w:val="60"/>
          <w:marRight w:val="60"/>
          <w:marTop w:val="100"/>
          <w:marBottom w:val="100"/>
          <w:divBdr>
            <w:top w:val="none" w:sz="0" w:space="0" w:color="auto"/>
            <w:left w:val="none" w:sz="0" w:space="0" w:color="auto"/>
            <w:bottom w:val="none" w:sz="0" w:space="0" w:color="auto"/>
            <w:right w:val="none" w:sz="0" w:space="0" w:color="auto"/>
          </w:divBdr>
          <w:divsChild>
            <w:div w:id="770786717">
              <w:marLeft w:val="0"/>
              <w:marRight w:val="0"/>
              <w:marTop w:val="0"/>
              <w:marBottom w:val="0"/>
              <w:divBdr>
                <w:top w:val="none" w:sz="0" w:space="0" w:color="auto"/>
                <w:left w:val="none" w:sz="0" w:space="0" w:color="auto"/>
                <w:bottom w:val="none" w:sz="0" w:space="0" w:color="auto"/>
                <w:right w:val="none" w:sz="0" w:space="0" w:color="auto"/>
              </w:divBdr>
            </w:div>
          </w:divsChild>
        </w:div>
        <w:div w:id="710618705">
          <w:marLeft w:val="60"/>
          <w:marRight w:val="60"/>
          <w:marTop w:val="100"/>
          <w:marBottom w:val="100"/>
          <w:divBdr>
            <w:top w:val="none" w:sz="0" w:space="0" w:color="auto"/>
            <w:left w:val="none" w:sz="0" w:space="0" w:color="auto"/>
            <w:bottom w:val="none" w:sz="0" w:space="0" w:color="auto"/>
            <w:right w:val="none" w:sz="0" w:space="0" w:color="auto"/>
          </w:divBdr>
          <w:divsChild>
            <w:div w:id="592204363">
              <w:marLeft w:val="0"/>
              <w:marRight w:val="0"/>
              <w:marTop w:val="0"/>
              <w:marBottom w:val="0"/>
              <w:divBdr>
                <w:top w:val="none" w:sz="0" w:space="0" w:color="auto"/>
                <w:left w:val="none" w:sz="0" w:space="0" w:color="auto"/>
                <w:bottom w:val="none" w:sz="0" w:space="0" w:color="auto"/>
                <w:right w:val="none" w:sz="0" w:space="0" w:color="auto"/>
              </w:divBdr>
            </w:div>
          </w:divsChild>
        </w:div>
        <w:div w:id="1909457161">
          <w:marLeft w:val="60"/>
          <w:marRight w:val="60"/>
          <w:marTop w:val="100"/>
          <w:marBottom w:val="100"/>
          <w:divBdr>
            <w:top w:val="none" w:sz="0" w:space="0" w:color="auto"/>
            <w:left w:val="none" w:sz="0" w:space="0" w:color="auto"/>
            <w:bottom w:val="none" w:sz="0" w:space="0" w:color="auto"/>
            <w:right w:val="none" w:sz="0" w:space="0" w:color="auto"/>
          </w:divBdr>
        </w:div>
        <w:div w:id="1400447423">
          <w:marLeft w:val="60"/>
          <w:marRight w:val="60"/>
          <w:marTop w:val="100"/>
          <w:marBottom w:val="100"/>
          <w:divBdr>
            <w:top w:val="none" w:sz="0" w:space="0" w:color="auto"/>
            <w:left w:val="none" w:sz="0" w:space="0" w:color="auto"/>
            <w:bottom w:val="none" w:sz="0" w:space="0" w:color="auto"/>
            <w:right w:val="none" w:sz="0" w:space="0" w:color="auto"/>
          </w:divBdr>
          <w:divsChild>
            <w:div w:id="1089548605">
              <w:marLeft w:val="0"/>
              <w:marRight w:val="0"/>
              <w:marTop w:val="0"/>
              <w:marBottom w:val="0"/>
              <w:divBdr>
                <w:top w:val="none" w:sz="0" w:space="0" w:color="auto"/>
                <w:left w:val="none" w:sz="0" w:space="0" w:color="auto"/>
                <w:bottom w:val="none" w:sz="0" w:space="0" w:color="auto"/>
                <w:right w:val="none" w:sz="0" w:space="0" w:color="auto"/>
              </w:divBdr>
            </w:div>
            <w:div w:id="2135513854">
              <w:marLeft w:val="0"/>
              <w:marRight w:val="0"/>
              <w:marTop w:val="0"/>
              <w:marBottom w:val="0"/>
              <w:divBdr>
                <w:top w:val="none" w:sz="0" w:space="0" w:color="auto"/>
                <w:left w:val="none" w:sz="0" w:space="0" w:color="auto"/>
                <w:bottom w:val="none" w:sz="0" w:space="0" w:color="auto"/>
                <w:right w:val="none" w:sz="0" w:space="0" w:color="auto"/>
              </w:divBdr>
            </w:div>
            <w:div w:id="1602840768">
              <w:marLeft w:val="0"/>
              <w:marRight w:val="0"/>
              <w:marTop w:val="0"/>
              <w:marBottom w:val="0"/>
              <w:divBdr>
                <w:top w:val="none" w:sz="0" w:space="0" w:color="auto"/>
                <w:left w:val="none" w:sz="0" w:space="0" w:color="auto"/>
                <w:bottom w:val="none" w:sz="0" w:space="0" w:color="auto"/>
                <w:right w:val="none" w:sz="0" w:space="0" w:color="auto"/>
              </w:divBdr>
            </w:div>
            <w:div w:id="966547494">
              <w:marLeft w:val="0"/>
              <w:marRight w:val="0"/>
              <w:marTop w:val="0"/>
              <w:marBottom w:val="0"/>
              <w:divBdr>
                <w:top w:val="none" w:sz="0" w:space="0" w:color="auto"/>
                <w:left w:val="none" w:sz="0" w:space="0" w:color="auto"/>
                <w:bottom w:val="none" w:sz="0" w:space="0" w:color="auto"/>
                <w:right w:val="none" w:sz="0" w:space="0" w:color="auto"/>
              </w:divBdr>
            </w:div>
          </w:divsChild>
        </w:div>
        <w:div w:id="305475086">
          <w:marLeft w:val="60"/>
          <w:marRight w:val="60"/>
          <w:marTop w:val="100"/>
          <w:marBottom w:val="100"/>
          <w:divBdr>
            <w:top w:val="none" w:sz="0" w:space="0" w:color="auto"/>
            <w:left w:val="none" w:sz="0" w:space="0" w:color="auto"/>
            <w:bottom w:val="none" w:sz="0" w:space="0" w:color="auto"/>
            <w:right w:val="none" w:sz="0" w:space="0" w:color="auto"/>
          </w:divBdr>
          <w:divsChild>
            <w:div w:id="550851200">
              <w:marLeft w:val="0"/>
              <w:marRight w:val="0"/>
              <w:marTop w:val="0"/>
              <w:marBottom w:val="0"/>
              <w:divBdr>
                <w:top w:val="none" w:sz="0" w:space="0" w:color="auto"/>
                <w:left w:val="none" w:sz="0" w:space="0" w:color="auto"/>
                <w:bottom w:val="none" w:sz="0" w:space="0" w:color="auto"/>
                <w:right w:val="none" w:sz="0" w:space="0" w:color="auto"/>
              </w:divBdr>
            </w:div>
          </w:divsChild>
        </w:div>
        <w:div w:id="1804300297">
          <w:marLeft w:val="60"/>
          <w:marRight w:val="60"/>
          <w:marTop w:val="100"/>
          <w:marBottom w:val="100"/>
          <w:divBdr>
            <w:top w:val="none" w:sz="0" w:space="0" w:color="auto"/>
            <w:left w:val="none" w:sz="0" w:space="0" w:color="auto"/>
            <w:bottom w:val="none" w:sz="0" w:space="0" w:color="auto"/>
            <w:right w:val="none" w:sz="0" w:space="0" w:color="auto"/>
          </w:divBdr>
        </w:div>
        <w:div w:id="442458821">
          <w:marLeft w:val="60"/>
          <w:marRight w:val="60"/>
          <w:marTop w:val="100"/>
          <w:marBottom w:val="100"/>
          <w:divBdr>
            <w:top w:val="none" w:sz="0" w:space="0" w:color="auto"/>
            <w:left w:val="none" w:sz="0" w:space="0" w:color="auto"/>
            <w:bottom w:val="none" w:sz="0" w:space="0" w:color="auto"/>
            <w:right w:val="none" w:sz="0" w:space="0" w:color="auto"/>
          </w:divBdr>
          <w:divsChild>
            <w:div w:id="768820890">
              <w:marLeft w:val="0"/>
              <w:marRight w:val="0"/>
              <w:marTop w:val="0"/>
              <w:marBottom w:val="0"/>
              <w:divBdr>
                <w:top w:val="none" w:sz="0" w:space="0" w:color="auto"/>
                <w:left w:val="none" w:sz="0" w:space="0" w:color="auto"/>
                <w:bottom w:val="none" w:sz="0" w:space="0" w:color="auto"/>
                <w:right w:val="none" w:sz="0" w:space="0" w:color="auto"/>
              </w:divBdr>
            </w:div>
          </w:divsChild>
        </w:div>
        <w:div w:id="733312505">
          <w:marLeft w:val="60"/>
          <w:marRight w:val="60"/>
          <w:marTop w:val="100"/>
          <w:marBottom w:val="100"/>
          <w:divBdr>
            <w:top w:val="none" w:sz="0" w:space="0" w:color="auto"/>
            <w:left w:val="none" w:sz="0" w:space="0" w:color="auto"/>
            <w:bottom w:val="none" w:sz="0" w:space="0" w:color="auto"/>
            <w:right w:val="none" w:sz="0" w:space="0" w:color="auto"/>
          </w:divBdr>
          <w:divsChild>
            <w:div w:id="1287544343">
              <w:marLeft w:val="0"/>
              <w:marRight w:val="0"/>
              <w:marTop w:val="0"/>
              <w:marBottom w:val="0"/>
              <w:divBdr>
                <w:top w:val="none" w:sz="0" w:space="0" w:color="auto"/>
                <w:left w:val="none" w:sz="0" w:space="0" w:color="auto"/>
                <w:bottom w:val="none" w:sz="0" w:space="0" w:color="auto"/>
                <w:right w:val="none" w:sz="0" w:space="0" w:color="auto"/>
              </w:divBdr>
            </w:div>
          </w:divsChild>
        </w:div>
        <w:div w:id="256867709">
          <w:marLeft w:val="60"/>
          <w:marRight w:val="60"/>
          <w:marTop w:val="100"/>
          <w:marBottom w:val="100"/>
          <w:divBdr>
            <w:top w:val="none" w:sz="0" w:space="0" w:color="auto"/>
            <w:left w:val="none" w:sz="0" w:space="0" w:color="auto"/>
            <w:bottom w:val="none" w:sz="0" w:space="0" w:color="auto"/>
            <w:right w:val="none" w:sz="0" w:space="0" w:color="auto"/>
          </w:divBdr>
        </w:div>
        <w:div w:id="490828313">
          <w:marLeft w:val="60"/>
          <w:marRight w:val="60"/>
          <w:marTop w:val="100"/>
          <w:marBottom w:val="100"/>
          <w:divBdr>
            <w:top w:val="none" w:sz="0" w:space="0" w:color="auto"/>
            <w:left w:val="none" w:sz="0" w:space="0" w:color="auto"/>
            <w:bottom w:val="none" w:sz="0" w:space="0" w:color="auto"/>
            <w:right w:val="none" w:sz="0" w:space="0" w:color="auto"/>
          </w:divBdr>
          <w:divsChild>
            <w:div w:id="1053433011">
              <w:marLeft w:val="0"/>
              <w:marRight w:val="0"/>
              <w:marTop w:val="0"/>
              <w:marBottom w:val="0"/>
              <w:divBdr>
                <w:top w:val="none" w:sz="0" w:space="0" w:color="auto"/>
                <w:left w:val="none" w:sz="0" w:space="0" w:color="auto"/>
                <w:bottom w:val="none" w:sz="0" w:space="0" w:color="auto"/>
                <w:right w:val="none" w:sz="0" w:space="0" w:color="auto"/>
              </w:divBdr>
            </w:div>
            <w:div w:id="545723551">
              <w:marLeft w:val="0"/>
              <w:marRight w:val="0"/>
              <w:marTop w:val="0"/>
              <w:marBottom w:val="0"/>
              <w:divBdr>
                <w:top w:val="none" w:sz="0" w:space="0" w:color="auto"/>
                <w:left w:val="none" w:sz="0" w:space="0" w:color="auto"/>
                <w:bottom w:val="none" w:sz="0" w:space="0" w:color="auto"/>
                <w:right w:val="none" w:sz="0" w:space="0" w:color="auto"/>
              </w:divBdr>
            </w:div>
            <w:div w:id="367342593">
              <w:marLeft w:val="0"/>
              <w:marRight w:val="0"/>
              <w:marTop w:val="0"/>
              <w:marBottom w:val="0"/>
              <w:divBdr>
                <w:top w:val="none" w:sz="0" w:space="0" w:color="auto"/>
                <w:left w:val="none" w:sz="0" w:space="0" w:color="auto"/>
                <w:bottom w:val="none" w:sz="0" w:space="0" w:color="auto"/>
                <w:right w:val="none" w:sz="0" w:space="0" w:color="auto"/>
              </w:divBdr>
            </w:div>
          </w:divsChild>
        </w:div>
        <w:div w:id="1530877645">
          <w:marLeft w:val="60"/>
          <w:marRight w:val="60"/>
          <w:marTop w:val="100"/>
          <w:marBottom w:val="100"/>
          <w:divBdr>
            <w:top w:val="none" w:sz="0" w:space="0" w:color="auto"/>
            <w:left w:val="none" w:sz="0" w:space="0" w:color="auto"/>
            <w:bottom w:val="none" w:sz="0" w:space="0" w:color="auto"/>
            <w:right w:val="none" w:sz="0" w:space="0" w:color="auto"/>
          </w:divBdr>
        </w:div>
        <w:div w:id="52387295">
          <w:marLeft w:val="60"/>
          <w:marRight w:val="60"/>
          <w:marTop w:val="100"/>
          <w:marBottom w:val="100"/>
          <w:divBdr>
            <w:top w:val="none" w:sz="0" w:space="0" w:color="auto"/>
            <w:left w:val="none" w:sz="0" w:space="0" w:color="auto"/>
            <w:bottom w:val="none" w:sz="0" w:space="0" w:color="auto"/>
            <w:right w:val="none" w:sz="0" w:space="0" w:color="auto"/>
          </w:divBdr>
          <w:divsChild>
            <w:div w:id="345639390">
              <w:marLeft w:val="0"/>
              <w:marRight w:val="0"/>
              <w:marTop w:val="0"/>
              <w:marBottom w:val="0"/>
              <w:divBdr>
                <w:top w:val="none" w:sz="0" w:space="0" w:color="auto"/>
                <w:left w:val="none" w:sz="0" w:space="0" w:color="auto"/>
                <w:bottom w:val="none" w:sz="0" w:space="0" w:color="auto"/>
                <w:right w:val="none" w:sz="0" w:space="0" w:color="auto"/>
              </w:divBdr>
            </w:div>
          </w:divsChild>
        </w:div>
        <w:div w:id="314530986">
          <w:marLeft w:val="60"/>
          <w:marRight w:val="60"/>
          <w:marTop w:val="100"/>
          <w:marBottom w:val="100"/>
          <w:divBdr>
            <w:top w:val="none" w:sz="0" w:space="0" w:color="auto"/>
            <w:left w:val="none" w:sz="0" w:space="0" w:color="auto"/>
            <w:bottom w:val="none" w:sz="0" w:space="0" w:color="auto"/>
            <w:right w:val="none" w:sz="0" w:space="0" w:color="auto"/>
          </w:divBdr>
          <w:divsChild>
            <w:div w:id="1550653619">
              <w:marLeft w:val="0"/>
              <w:marRight w:val="0"/>
              <w:marTop w:val="0"/>
              <w:marBottom w:val="0"/>
              <w:divBdr>
                <w:top w:val="none" w:sz="0" w:space="0" w:color="auto"/>
                <w:left w:val="none" w:sz="0" w:space="0" w:color="auto"/>
                <w:bottom w:val="none" w:sz="0" w:space="0" w:color="auto"/>
                <w:right w:val="none" w:sz="0" w:space="0" w:color="auto"/>
              </w:divBdr>
            </w:div>
          </w:divsChild>
        </w:div>
        <w:div w:id="318388854">
          <w:marLeft w:val="60"/>
          <w:marRight w:val="60"/>
          <w:marTop w:val="100"/>
          <w:marBottom w:val="100"/>
          <w:divBdr>
            <w:top w:val="none" w:sz="0" w:space="0" w:color="auto"/>
            <w:left w:val="none" w:sz="0" w:space="0" w:color="auto"/>
            <w:bottom w:val="none" w:sz="0" w:space="0" w:color="auto"/>
            <w:right w:val="none" w:sz="0" w:space="0" w:color="auto"/>
          </w:divBdr>
        </w:div>
        <w:div w:id="149256610">
          <w:marLeft w:val="60"/>
          <w:marRight w:val="60"/>
          <w:marTop w:val="100"/>
          <w:marBottom w:val="100"/>
          <w:divBdr>
            <w:top w:val="none" w:sz="0" w:space="0" w:color="auto"/>
            <w:left w:val="none" w:sz="0" w:space="0" w:color="auto"/>
            <w:bottom w:val="none" w:sz="0" w:space="0" w:color="auto"/>
            <w:right w:val="none" w:sz="0" w:space="0" w:color="auto"/>
          </w:divBdr>
          <w:divsChild>
            <w:div w:id="1788156363">
              <w:marLeft w:val="0"/>
              <w:marRight w:val="0"/>
              <w:marTop w:val="0"/>
              <w:marBottom w:val="0"/>
              <w:divBdr>
                <w:top w:val="none" w:sz="0" w:space="0" w:color="auto"/>
                <w:left w:val="none" w:sz="0" w:space="0" w:color="auto"/>
                <w:bottom w:val="none" w:sz="0" w:space="0" w:color="auto"/>
                <w:right w:val="none" w:sz="0" w:space="0" w:color="auto"/>
              </w:divBdr>
            </w:div>
            <w:div w:id="401489111">
              <w:marLeft w:val="0"/>
              <w:marRight w:val="0"/>
              <w:marTop w:val="0"/>
              <w:marBottom w:val="0"/>
              <w:divBdr>
                <w:top w:val="none" w:sz="0" w:space="0" w:color="auto"/>
                <w:left w:val="none" w:sz="0" w:space="0" w:color="auto"/>
                <w:bottom w:val="none" w:sz="0" w:space="0" w:color="auto"/>
                <w:right w:val="none" w:sz="0" w:space="0" w:color="auto"/>
              </w:divBdr>
            </w:div>
            <w:div w:id="731005410">
              <w:marLeft w:val="0"/>
              <w:marRight w:val="0"/>
              <w:marTop w:val="0"/>
              <w:marBottom w:val="0"/>
              <w:divBdr>
                <w:top w:val="none" w:sz="0" w:space="0" w:color="auto"/>
                <w:left w:val="none" w:sz="0" w:space="0" w:color="auto"/>
                <w:bottom w:val="none" w:sz="0" w:space="0" w:color="auto"/>
                <w:right w:val="none" w:sz="0" w:space="0" w:color="auto"/>
              </w:divBdr>
            </w:div>
          </w:divsChild>
        </w:div>
        <w:div w:id="1914004907">
          <w:marLeft w:val="60"/>
          <w:marRight w:val="60"/>
          <w:marTop w:val="100"/>
          <w:marBottom w:val="100"/>
          <w:divBdr>
            <w:top w:val="none" w:sz="0" w:space="0" w:color="auto"/>
            <w:left w:val="none" w:sz="0" w:space="0" w:color="auto"/>
            <w:bottom w:val="none" w:sz="0" w:space="0" w:color="auto"/>
            <w:right w:val="none" w:sz="0" w:space="0" w:color="auto"/>
          </w:divBdr>
        </w:div>
        <w:div w:id="828061487">
          <w:marLeft w:val="60"/>
          <w:marRight w:val="60"/>
          <w:marTop w:val="100"/>
          <w:marBottom w:val="100"/>
          <w:divBdr>
            <w:top w:val="none" w:sz="0" w:space="0" w:color="auto"/>
            <w:left w:val="none" w:sz="0" w:space="0" w:color="auto"/>
            <w:bottom w:val="none" w:sz="0" w:space="0" w:color="auto"/>
            <w:right w:val="none" w:sz="0" w:space="0" w:color="auto"/>
          </w:divBdr>
          <w:divsChild>
            <w:div w:id="1804347923">
              <w:marLeft w:val="0"/>
              <w:marRight w:val="0"/>
              <w:marTop w:val="0"/>
              <w:marBottom w:val="0"/>
              <w:divBdr>
                <w:top w:val="none" w:sz="0" w:space="0" w:color="auto"/>
                <w:left w:val="none" w:sz="0" w:space="0" w:color="auto"/>
                <w:bottom w:val="none" w:sz="0" w:space="0" w:color="auto"/>
                <w:right w:val="none" w:sz="0" w:space="0" w:color="auto"/>
              </w:divBdr>
            </w:div>
          </w:divsChild>
        </w:div>
        <w:div w:id="1909219617">
          <w:marLeft w:val="60"/>
          <w:marRight w:val="60"/>
          <w:marTop w:val="100"/>
          <w:marBottom w:val="100"/>
          <w:divBdr>
            <w:top w:val="none" w:sz="0" w:space="0" w:color="auto"/>
            <w:left w:val="none" w:sz="0" w:space="0" w:color="auto"/>
            <w:bottom w:val="none" w:sz="0" w:space="0" w:color="auto"/>
            <w:right w:val="none" w:sz="0" w:space="0" w:color="auto"/>
          </w:divBdr>
          <w:divsChild>
            <w:div w:id="637105173">
              <w:marLeft w:val="0"/>
              <w:marRight w:val="0"/>
              <w:marTop w:val="0"/>
              <w:marBottom w:val="0"/>
              <w:divBdr>
                <w:top w:val="none" w:sz="0" w:space="0" w:color="auto"/>
                <w:left w:val="none" w:sz="0" w:space="0" w:color="auto"/>
                <w:bottom w:val="none" w:sz="0" w:space="0" w:color="auto"/>
                <w:right w:val="none" w:sz="0" w:space="0" w:color="auto"/>
              </w:divBdr>
            </w:div>
          </w:divsChild>
        </w:div>
        <w:div w:id="1393498982">
          <w:marLeft w:val="60"/>
          <w:marRight w:val="60"/>
          <w:marTop w:val="100"/>
          <w:marBottom w:val="100"/>
          <w:divBdr>
            <w:top w:val="none" w:sz="0" w:space="0" w:color="auto"/>
            <w:left w:val="none" w:sz="0" w:space="0" w:color="auto"/>
            <w:bottom w:val="none" w:sz="0" w:space="0" w:color="auto"/>
            <w:right w:val="none" w:sz="0" w:space="0" w:color="auto"/>
          </w:divBdr>
          <w:divsChild>
            <w:div w:id="1543056254">
              <w:marLeft w:val="0"/>
              <w:marRight w:val="0"/>
              <w:marTop w:val="0"/>
              <w:marBottom w:val="0"/>
              <w:divBdr>
                <w:top w:val="none" w:sz="0" w:space="0" w:color="auto"/>
                <w:left w:val="none" w:sz="0" w:space="0" w:color="auto"/>
                <w:bottom w:val="none" w:sz="0" w:space="0" w:color="auto"/>
                <w:right w:val="none" w:sz="0" w:space="0" w:color="auto"/>
              </w:divBdr>
            </w:div>
            <w:div w:id="379599148">
              <w:marLeft w:val="0"/>
              <w:marRight w:val="0"/>
              <w:marTop w:val="0"/>
              <w:marBottom w:val="0"/>
              <w:divBdr>
                <w:top w:val="none" w:sz="0" w:space="0" w:color="auto"/>
                <w:left w:val="none" w:sz="0" w:space="0" w:color="auto"/>
                <w:bottom w:val="none" w:sz="0" w:space="0" w:color="auto"/>
                <w:right w:val="none" w:sz="0" w:space="0" w:color="auto"/>
              </w:divBdr>
            </w:div>
          </w:divsChild>
        </w:div>
        <w:div w:id="1432313376">
          <w:marLeft w:val="60"/>
          <w:marRight w:val="60"/>
          <w:marTop w:val="100"/>
          <w:marBottom w:val="100"/>
          <w:divBdr>
            <w:top w:val="none" w:sz="0" w:space="0" w:color="auto"/>
            <w:left w:val="none" w:sz="0" w:space="0" w:color="auto"/>
            <w:bottom w:val="none" w:sz="0" w:space="0" w:color="auto"/>
            <w:right w:val="none" w:sz="0" w:space="0" w:color="auto"/>
          </w:divBdr>
          <w:divsChild>
            <w:div w:id="884755106">
              <w:marLeft w:val="0"/>
              <w:marRight w:val="0"/>
              <w:marTop w:val="0"/>
              <w:marBottom w:val="0"/>
              <w:divBdr>
                <w:top w:val="none" w:sz="0" w:space="0" w:color="auto"/>
                <w:left w:val="none" w:sz="0" w:space="0" w:color="auto"/>
                <w:bottom w:val="none" w:sz="0" w:space="0" w:color="auto"/>
                <w:right w:val="none" w:sz="0" w:space="0" w:color="auto"/>
              </w:divBdr>
            </w:div>
            <w:div w:id="1277714571">
              <w:marLeft w:val="0"/>
              <w:marRight w:val="0"/>
              <w:marTop w:val="0"/>
              <w:marBottom w:val="0"/>
              <w:divBdr>
                <w:top w:val="none" w:sz="0" w:space="0" w:color="auto"/>
                <w:left w:val="none" w:sz="0" w:space="0" w:color="auto"/>
                <w:bottom w:val="none" w:sz="0" w:space="0" w:color="auto"/>
                <w:right w:val="none" w:sz="0" w:space="0" w:color="auto"/>
              </w:divBdr>
            </w:div>
          </w:divsChild>
        </w:div>
        <w:div w:id="672032194">
          <w:marLeft w:val="60"/>
          <w:marRight w:val="60"/>
          <w:marTop w:val="100"/>
          <w:marBottom w:val="100"/>
          <w:divBdr>
            <w:top w:val="none" w:sz="0" w:space="0" w:color="auto"/>
            <w:left w:val="none" w:sz="0" w:space="0" w:color="auto"/>
            <w:bottom w:val="none" w:sz="0" w:space="0" w:color="auto"/>
            <w:right w:val="none" w:sz="0" w:space="0" w:color="auto"/>
          </w:divBdr>
        </w:div>
        <w:div w:id="1366833154">
          <w:marLeft w:val="60"/>
          <w:marRight w:val="60"/>
          <w:marTop w:val="100"/>
          <w:marBottom w:val="100"/>
          <w:divBdr>
            <w:top w:val="none" w:sz="0" w:space="0" w:color="auto"/>
            <w:left w:val="none" w:sz="0" w:space="0" w:color="auto"/>
            <w:bottom w:val="none" w:sz="0" w:space="0" w:color="auto"/>
            <w:right w:val="none" w:sz="0" w:space="0" w:color="auto"/>
          </w:divBdr>
          <w:divsChild>
            <w:div w:id="1739744849">
              <w:marLeft w:val="0"/>
              <w:marRight w:val="0"/>
              <w:marTop w:val="0"/>
              <w:marBottom w:val="0"/>
              <w:divBdr>
                <w:top w:val="none" w:sz="0" w:space="0" w:color="auto"/>
                <w:left w:val="none" w:sz="0" w:space="0" w:color="auto"/>
                <w:bottom w:val="none" w:sz="0" w:space="0" w:color="auto"/>
                <w:right w:val="none" w:sz="0" w:space="0" w:color="auto"/>
              </w:divBdr>
            </w:div>
          </w:divsChild>
        </w:div>
        <w:div w:id="1030447942">
          <w:marLeft w:val="60"/>
          <w:marRight w:val="60"/>
          <w:marTop w:val="100"/>
          <w:marBottom w:val="100"/>
          <w:divBdr>
            <w:top w:val="none" w:sz="0" w:space="0" w:color="auto"/>
            <w:left w:val="none" w:sz="0" w:space="0" w:color="auto"/>
            <w:bottom w:val="none" w:sz="0" w:space="0" w:color="auto"/>
            <w:right w:val="none" w:sz="0" w:space="0" w:color="auto"/>
          </w:divBdr>
          <w:divsChild>
            <w:div w:id="1028141075">
              <w:marLeft w:val="0"/>
              <w:marRight w:val="0"/>
              <w:marTop w:val="0"/>
              <w:marBottom w:val="0"/>
              <w:divBdr>
                <w:top w:val="none" w:sz="0" w:space="0" w:color="auto"/>
                <w:left w:val="none" w:sz="0" w:space="0" w:color="auto"/>
                <w:bottom w:val="none" w:sz="0" w:space="0" w:color="auto"/>
                <w:right w:val="none" w:sz="0" w:space="0" w:color="auto"/>
              </w:divBdr>
            </w:div>
            <w:div w:id="1837844703">
              <w:marLeft w:val="0"/>
              <w:marRight w:val="0"/>
              <w:marTop w:val="0"/>
              <w:marBottom w:val="0"/>
              <w:divBdr>
                <w:top w:val="none" w:sz="0" w:space="0" w:color="auto"/>
                <w:left w:val="none" w:sz="0" w:space="0" w:color="auto"/>
                <w:bottom w:val="none" w:sz="0" w:space="0" w:color="auto"/>
                <w:right w:val="none" w:sz="0" w:space="0" w:color="auto"/>
              </w:divBdr>
            </w:div>
          </w:divsChild>
        </w:div>
        <w:div w:id="401097351">
          <w:marLeft w:val="60"/>
          <w:marRight w:val="60"/>
          <w:marTop w:val="100"/>
          <w:marBottom w:val="100"/>
          <w:divBdr>
            <w:top w:val="none" w:sz="0" w:space="0" w:color="auto"/>
            <w:left w:val="none" w:sz="0" w:space="0" w:color="auto"/>
            <w:bottom w:val="none" w:sz="0" w:space="0" w:color="auto"/>
            <w:right w:val="none" w:sz="0" w:space="0" w:color="auto"/>
          </w:divBdr>
        </w:div>
        <w:div w:id="2105570032">
          <w:marLeft w:val="60"/>
          <w:marRight w:val="60"/>
          <w:marTop w:val="100"/>
          <w:marBottom w:val="100"/>
          <w:divBdr>
            <w:top w:val="none" w:sz="0" w:space="0" w:color="auto"/>
            <w:left w:val="none" w:sz="0" w:space="0" w:color="auto"/>
            <w:bottom w:val="none" w:sz="0" w:space="0" w:color="auto"/>
            <w:right w:val="none" w:sz="0" w:space="0" w:color="auto"/>
          </w:divBdr>
          <w:divsChild>
            <w:div w:id="1036275788">
              <w:marLeft w:val="0"/>
              <w:marRight w:val="0"/>
              <w:marTop w:val="0"/>
              <w:marBottom w:val="0"/>
              <w:divBdr>
                <w:top w:val="none" w:sz="0" w:space="0" w:color="auto"/>
                <w:left w:val="none" w:sz="0" w:space="0" w:color="auto"/>
                <w:bottom w:val="none" w:sz="0" w:space="0" w:color="auto"/>
                <w:right w:val="none" w:sz="0" w:space="0" w:color="auto"/>
              </w:divBdr>
            </w:div>
            <w:div w:id="217865122">
              <w:marLeft w:val="0"/>
              <w:marRight w:val="0"/>
              <w:marTop w:val="0"/>
              <w:marBottom w:val="0"/>
              <w:divBdr>
                <w:top w:val="none" w:sz="0" w:space="0" w:color="auto"/>
                <w:left w:val="none" w:sz="0" w:space="0" w:color="auto"/>
                <w:bottom w:val="none" w:sz="0" w:space="0" w:color="auto"/>
                <w:right w:val="none" w:sz="0" w:space="0" w:color="auto"/>
              </w:divBdr>
            </w:div>
          </w:divsChild>
        </w:div>
        <w:div w:id="524831785">
          <w:marLeft w:val="60"/>
          <w:marRight w:val="60"/>
          <w:marTop w:val="100"/>
          <w:marBottom w:val="100"/>
          <w:divBdr>
            <w:top w:val="none" w:sz="0" w:space="0" w:color="auto"/>
            <w:left w:val="none" w:sz="0" w:space="0" w:color="auto"/>
            <w:bottom w:val="none" w:sz="0" w:space="0" w:color="auto"/>
            <w:right w:val="none" w:sz="0" w:space="0" w:color="auto"/>
          </w:divBdr>
          <w:divsChild>
            <w:div w:id="503935682">
              <w:marLeft w:val="0"/>
              <w:marRight w:val="0"/>
              <w:marTop w:val="0"/>
              <w:marBottom w:val="0"/>
              <w:divBdr>
                <w:top w:val="none" w:sz="0" w:space="0" w:color="auto"/>
                <w:left w:val="none" w:sz="0" w:space="0" w:color="auto"/>
                <w:bottom w:val="none" w:sz="0" w:space="0" w:color="auto"/>
                <w:right w:val="none" w:sz="0" w:space="0" w:color="auto"/>
              </w:divBdr>
            </w:div>
          </w:divsChild>
        </w:div>
        <w:div w:id="1143891036">
          <w:marLeft w:val="60"/>
          <w:marRight w:val="60"/>
          <w:marTop w:val="100"/>
          <w:marBottom w:val="100"/>
          <w:divBdr>
            <w:top w:val="none" w:sz="0" w:space="0" w:color="auto"/>
            <w:left w:val="none" w:sz="0" w:space="0" w:color="auto"/>
            <w:bottom w:val="none" w:sz="0" w:space="0" w:color="auto"/>
            <w:right w:val="none" w:sz="0" w:space="0" w:color="auto"/>
          </w:divBdr>
          <w:divsChild>
            <w:div w:id="2074547393">
              <w:marLeft w:val="0"/>
              <w:marRight w:val="0"/>
              <w:marTop w:val="0"/>
              <w:marBottom w:val="0"/>
              <w:divBdr>
                <w:top w:val="none" w:sz="0" w:space="0" w:color="auto"/>
                <w:left w:val="single" w:sz="24" w:space="0" w:color="CED3F1"/>
                <w:bottom w:val="none" w:sz="0" w:space="0" w:color="auto"/>
                <w:right w:val="none" w:sz="0" w:space="0" w:color="auto"/>
              </w:divBdr>
              <w:divsChild>
                <w:div w:id="1555508668">
                  <w:marLeft w:val="0"/>
                  <w:marRight w:val="0"/>
                  <w:marTop w:val="0"/>
                  <w:marBottom w:val="0"/>
                  <w:divBdr>
                    <w:top w:val="none" w:sz="0" w:space="0" w:color="auto"/>
                    <w:left w:val="none" w:sz="0" w:space="0" w:color="auto"/>
                    <w:bottom w:val="none" w:sz="0" w:space="0" w:color="auto"/>
                    <w:right w:val="none" w:sz="0" w:space="0" w:color="auto"/>
                  </w:divBdr>
                </w:div>
                <w:div w:id="284121018">
                  <w:marLeft w:val="0"/>
                  <w:marRight w:val="0"/>
                  <w:marTop w:val="0"/>
                  <w:marBottom w:val="0"/>
                  <w:divBdr>
                    <w:top w:val="none" w:sz="0" w:space="0" w:color="auto"/>
                    <w:left w:val="none" w:sz="0" w:space="0" w:color="auto"/>
                    <w:bottom w:val="none" w:sz="0" w:space="0" w:color="auto"/>
                    <w:right w:val="none" w:sz="0" w:space="0" w:color="auto"/>
                  </w:divBdr>
                </w:div>
                <w:div w:id="69241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1655">
          <w:marLeft w:val="60"/>
          <w:marRight w:val="60"/>
          <w:marTop w:val="100"/>
          <w:marBottom w:val="100"/>
          <w:divBdr>
            <w:top w:val="none" w:sz="0" w:space="0" w:color="auto"/>
            <w:left w:val="none" w:sz="0" w:space="0" w:color="auto"/>
            <w:bottom w:val="none" w:sz="0" w:space="0" w:color="auto"/>
            <w:right w:val="none" w:sz="0" w:space="0" w:color="auto"/>
          </w:divBdr>
        </w:div>
        <w:div w:id="1758863400">
          <w:marLeft w:val="60"/>
          <w:marRight w:val="60"/>
          <w:marTop w:val="100"/>
          <w:marBottom w:val="100"/>
          <w:divBdr>
            <w:top w:val="none" w:sz="0" w:space="0" w:color="auto"/>
            <w:left w:val="none" w:sz="0" w:space="0" w:color="auto"/>
            <w:bottom w:val="none" w:sz="0" w:space="0" w:color="auto"/>
            <w:right w:val="none" w:sz="0" w:space="0" w:color="auto"/>
          </w:divBdr>
          <w:divsChild>
            <w:div w:id="1266306686">
              <w:marLeft w:val="0"/>
              <w:marRight w:val="0"/>
              <w:marTop w:val="0"/>
              <w:marBottom w:val="0"/>
              <w:divBdr>
                <w:top w:val="none" w:sz="0" w:space="0" w:color="auto"/>
                <w:left w:val="none" w:sz="0" w:space="0" w:color="auto"/>
                <w:bottom w:val="none" w:sz="0" w:space="0" w:color="auto"/>
                <w:right w:val="none" w:sz="0" w:space="0" w:color="auto"/>
              </w:divBdr>
            </w:div>
          </w:divsChild>
        </w:div>
        <w:div w:id="1965574641">
          <w:marLeft w:val="60"/>
          <w:marRight w:val="60"/>
          <w:marTop w:val="100"/>
          <w:marBottom w:val="100"/>
          <w:divBdr>
            <w:top w:val="none" w:sz="0" w:space="0" w:color="auto"/>
            <w:left w:val="none" w:sz="0" w:space="0" w:color="auto"/>
            <w:bottom w:val="none" w:sz="0" w:space="0" w:color="auto"/>
            <w:right w:val="none" w:sz="0" w:space="0" w:color="auto"/>
          </w:divBdr>
          <w:divsChild>
            <w:div w:id="598176662">
              <w:marLeft w:val="0"/>
              <w:marRight w:val="0"/>
              <w:marTop w:val="0"/>
              <w:marBottom w:val="0"/>
              <w:divBdr>
                <w:top w:val="none" w:sz="0" w:space="0" w:color="auto"/>
                <w:left w:val="none" w:sz="0" w:space="0" w:color="auto"/>
                <w:bottom w:val="none" w:sz="0" w:space="0" w:color="auto"/>
                <w:right w:val="none" w:sz="0" w:space="0" w:color="auto"/>
              </w:divBdr>
            </w:div>
          </w:divsChild>
        </w:div>
        <w:div w:id="459421557">
          <w:marLeft w:val="60"/>
          <w:marRight w:val="60"/>
          <w:marTop w:val="100"/>
          <w:marBottom w:val="100"/>
          <w:divBdr>
            <w:top w:val="none" w:sz="0" w:space="0" w:color="auto"/>
            <w:left w:val="none" w:sz="0" w:space="0" w:color="auto"/>
            <w:bottom w:val="none" w:sz="0" w:space="0" w:color="auto"/>
            <w:right w:val="none" w:sz="0" w:space="0" w:color="auto"/>
          </w:divBdr>
          <w:divsChild>
            <w:div w:id="1185288010">
              <w:marLeft w:val="0"/>
              <w:marRight w:val="0"/>
              <w:marTop w:val="0"/>
              <w:marBottom w:val="0"/>
              <w:divBdr>
                <w:top w:val="none" w:sz="0" w:space="0" w:color="auto"/>
                <w:left w:val="none" w:sz="0" w:space="0" w:color="auto"/>
                <w:bottom w:val="none" w:sz="0" w:space="0" w:color="auto"/>
                <w:right w:val="none" w:sz="0" w:space="0" w:color="auto"/>
              </w:divBdr>
            </w:div>
          </w:divsChild>
        </w:div>
        <w:div w:id="338122034">
          <w:marLeft w:val="60"/>
          <w:marRight w:val="60"/>
          <w:marTop w:val="100"/>
          <w:marBottom w:val="100"/>
          <w:divBdr>
            <w:top w:val="none" w:sz="0" w:space="0" w:color="auto"/>
            <w:left w:val="none" w:sz="0" w:space="0" w:color="auto"/>
            <w:bottom w:val="none" w:sz="0" w:space="0" w:color="auto"/>
            <w:right w:val="none" w:sz="0" w:space="0" w:color="auto"/>
          </w:divBdr>
          <w:divsChild>
            <w:div w:id="725229027">
              <w:marLeft w:val="0"/>
              <w:marRight w:val="0"/>
              <w:marTop w:val="0"/>
              <w:marBottom w:val="0"/>
              <w:divBdr>
                <w:top w:val="none" w:sz="0" w:space="0" w:color="auto"/>
                <w:left w:val="none" w:sz="0" w:space="0" w:color="auto"/>
                <w:bottom w:val="none" w:sz="0" w:space="0" w:color="auto"/>
                <w:right w:val="none" w:sz="0" w:space="0" w:color="auto"/>
              </w:divBdr>
            </w:div>
            <w:div w:id="647593596">
              <w:marLeft w:val="0"/>
              <w:marRight w:val="0"/>
              <w:marTop w:val="0"/>
              <w:marBottom w:val="0"/>
              <w:divBdr>
                <w:top w:val="none" w:sz="0" w:space="0" w:color="auto"/>
                <w:left w:val="none" w:sz="0" w:space="0" w:color="auto"/>
                <w:bottom w:val="none" w:sz="0" w:space="0" w:color="auto"/>
                <w:right w:val="none" w:sz="0" w:space="0" w:color="auto"/>
              </w:divBdr>
            </w:div>
          </w:divsChild>
        </w:div>
        <w:div w:id="1231034951">
          <w:marLeft w:val="60"/>
          <w:marRight w:val="60"/>
          <w:marTop w:val="100"/>
          <w:marBottom w:val="100"/>
          <w:divBdr>
            <w:top w:val="none" w:sz="0" w:space="0" w:color="auto"/>
            <w:left w:val="none" w:sz="0" w:space="0" w:color="auto"/>
            <w:bottom w:val="none" w:sz="0" w:space="0" w:color="auto"/>
            <w:right w:val="none" w:sz="0" w:space="0" w:color="auto"/>
          </w:divBdr>
          <w:divsChild>
            <w:div w:id="1861508698">
              <w:marLeft w:val="0"/>
              <w:marRight w:val="0"/>
              <w:marTop w:val="0"/>
              <w:marBottom w:val="0"/>
              <w:divBdr>
                <w:top w:val="none" w:sz="0" w:space="0" w:color="auto"/>
                <w:left w:val="none" w:sz="0" w:space="0" w:color="auto"/>
                <w:bottom w:val="none" w:sz="0" w:space="0" w:color="auto"/>
                <w:right w:val="none" w:sz="0" w:space="0" w:color="auto"/>
              </w:divBdr>
            </w:div>
          </w:divsChild>
        </w:div>
        <w:div w:id="352417081">
          <w:marLeft w:val="60"/>
          <w:marRight w:val="60"/>
          <w:marTop w:val="100"/>
          <w:marBottom w:val="100"/>
          <w:divBdr>
            <w:top w:val="none" w:sz="0" w:space="0" w:color="auto"/>
            <w:left w:val="none" w:sz="0" w:space="0" w:color="auto"/>
            <w:bottom w:val="none" w:sz="0" w:space="0" w:color="auto"/>
            <w:right w:val="none" w:sz="0" w:space="0" w:color="auto"/>
          </w:divBdr>
        </w:div>
        <w:div w:id="1744330428">
          <w:marLeft w:val="60"/>
          <w:marRight w:val="60"/>
          <w:marTop w:val="100"/>
          <w:marBottom w:val="100"/>
          <w:divBdr>
            <w:top w:val="none" w:sz="0" w:space="0" w:color="auto"/>
            <w:left w:val="none" w:sz="0" w:space="0" w:color="auto"/>
            <w:bottom w:val="none" w:sz="0" w:space="0" w:color="auto"/>
            <w:right w:val="none" w:sz="0" w:space="0" w:color="auto"/>
          </w:divBdr>
          <w:divsChild>
            <w:div w:id="1091199829">
              <w:marLeft w:val="0"/>
              <w:marRight w:val="0"/>
              <w:marTop w:val="0"/>
              <w:marBottom w:val="0"/>
              <w:divBdr>
                <w:top w:val="none" w:sz="0" w:space="0" w:color="auto"/>
                <w:left w:val="none" w:sz="0" w:space="0" w:color="auto"/>
                <w:bottom w:val="none" w:sz="0" w:space="0" w:color="auto"/>
                <w:right w:val="none" w:sz="0" w:space="0" w:color="auto"/>
              </w:divBdr>
            </w:div>
          </w:divsChild>
        </w:div>
        <w:div w:id="1885285870">
          <w:marLeft w:val="60"/>
          <w:marRight w:val="60"/>
          <w:marTop w:val="100"/>
          <w:marBottom w:val="100"/>
          <w:divBdr>
            <w:top w:val="none" w:sz="0" w:space="0" w:color="auto"/>
            <w:left w:val="none" w:sz="0" w:space="0" w:color="auto"/>
            <w:bottom w:val="none" w:sz="0" w:space="0" w:color="auto"/>
            <w:right w:val="none" w:sz="0" w:space="0" w:color="auto"/>
          </w:divBdr>
          <w:divsChild>
            <w:div w:id="16393815">
              <w:marLeft w:val="0"/>
              <w:marRight w:val="0"/>
              <w:marTop w:val="0"/>
              <w:marBottom w:val="0"/>
              <w:divBdr>
                <w:top w:val="none" w:sz="0" w:space="0" w:color="auto"/>
                <w:left w:val="none" w:sz="0" w:space="0" w:color="auto"/>
                <w:bottom w:val="none" w:sz="0" w:space="0" w:color="auto"/>
                <w:right w:val="none" w:sz="0" w:space="0" w:color="auto"/>
              </w:divBdr>
            </w:div>
          </w:divsChild>
        </w:div>
        <w:div w:id="1440178878">
          <w:marLeft w:val="60"/>
          <w:marRight w:val="60"/>
          <w:marTop w:val="100"/>
          <w:marBottom w:val="100"/>
          <w:divBdr>
            <w:top w:val="none" w:sz="0" w:space="0" w:color="auto"/>
            <w:left w:val="none" w:sz="0" w:space="0" w:color="auto"/>
            <w:bottom w:val="none" w:sz="0" w:space="0" w:color="auto"/>
            <w:right w:val="none" w:sz="0" w:space="0" w:color="auto"/>
          </w:divBdr>
          <w:divsChild>
            <w:div w:id="359939860">
              <w:marLeft w:val="0"/>
              <w:marRight w:val="0"/>
              <w:marTop w:val="0"/>
              <w:marBottom w:val="0"/>
              <w:divBdr>
                <w:top w:val="none" w:sz="0" w:space="0" w:color="auto"/>
                <w:left w:val="none" w:sz="0" w:space="0" w:color="auto"/>
                <w:bottom w:val="none" w:sz="0" w:space="0" w:color="auto"/>
                <w:right w:val="none" w:sz="0" w:space="0" w:color="auto"/>
              </w:divBdr>
            </w:div>
            <w:div w:id="2080785050">
              <w:marLeft w:val="0"/>
              <w:marRight w:val="0"/>
              <w:marTop w:val="0"/>
              <w:marBottom w:val="0"/>
              <w:divBdr>
                <w:top w:val="none" w:sz="0" w:space="0" w:color="auto"/>
                <w:left w:val="none" w:sz="0" w:space="0" w:color="auto"/>
                <w:bottom w:val="none" w:sz="0" w:space="0" w:color="auto"/>
                <w:right w:val="none" w:sz="0" w:space="0" w:color="auto"/>
              </w:divBdr>
            </w:div>
            <w:div w:id="1019893152">
              <w:marLeft w:val="0"/>
              <w:marRight w:val="0"/>
              <w:marTop w:val="0"/>
              <w:marBottom w:val="0"/>
              <w:divBdr>
                <w:top w:val="none" w:sz="0" w:space="0" w:color="auto"/>
                <w:left w:val="none" w:sz="0" w:space="0" w:color="auto"/>
                <w:bottom w:val="none" w:sz="0" w:space="0" w:color="auto"/>
                <w:right w:val="none" w:sz="0" w:space="0" w:color="auto"/>
              </w:divBdr>
            </w:div>
            <w:div w:id="247858111">
              <w:marLeft w:val="0"/>
              <w:marRight w:val="0"/>
              <w:marTop w:val="0"/>
              <w:marBottom w:val="0"/>
              <w:divBdr>
                <w:top w:val="none" w:sz="0" w:space="0" w:color="auto"/>
                <w:left w:val="none" w:sz="0" w:space="0" w:color="auto"/>
                <w:bottom w:val="none" w:sz="0" w:space="0" w:color="auto"/>
                <w:right w:val="none" w:sz="0" w:space="0" w:color="auto"/>
              </w:divBdr>
            </w:div>
            <w:div w:id="1061438209">
              <w:marLeft w:val="0"/>
              <w:marRight w:val="0"/>
              <w:marTop w:val="0"/>
              <w:marBottom w:val="0"/>
              <w:divBdr>
                <w:top w:val="none" w:sz="0" w:space="0" w:color="auto"/>
                <w:left w:val="none" w:sz="0" w:space="0" w:color="auto"/>
                <w:bottom w:val="none" w:sz="0" w:space="0" w:color="auto"/>
                <w:right w:val="none" w:sz="0" w:space="0" w:color="auto"/>
              </w:divBdr>
            </w:div>
            <w:div w:id="430201734">
              <w:marLeft w:val="0"/>
              <w:marRight w:val="0"/>
              <w:marTop w:val="0"/>
              <w:marBottom w:val="0"/>
              <w:divBdr>
                <w:top w:val="none" w:sz="0" w:space="0" w:color="auto"/>
                <w:left w:val="none" w:sz="0" w:space="0" w:color="auto"/>
                <w:bottom w:val="none" w:sz="0" w:space="0" w:color="auto"/>
                <w:right w:val="none" w:sz="0" w:space="0" w:color="auto"/>
              </w:divBdr>
            </w:div>
            <w:div w:id="1261723389">
              <w:marLeft w:val="0"/>
              <w:marRight w:val="0"/>
              <w:marTop w:val="0"/>
              <w:marBottom w:val="0"/>
              <w:divBdr>
                <w:top w:val="none" w:sz="0" w:space="0" w:color="auto"/>
                <w:left w:val="none" w:sz="0" w:space="0" w:color="auto"/>
                <w:bottom w:val="none" w:sz="0" w:space="0" w:color="auto"/>
                <w:right w:val="none" w:sz="0" w:space="0" w:color="auto"/>
              </w:divBdr>
            </w:div>
            <w:div w:id="977029123">
              <w:marLeft w:val="0"/>
              <w:marRight w:val="0"/>
              <w:marTop w:val="0"/>
              <w:marBottom w:val="0"/>
              <w:divBdr>
                <w:top w:val="none" w:sz="0" w:space="0" w:color="auto"/>
                <w:left w:val="none" w:sz="0" w:space="0" w:color="auto"/>
                <w:bottom w:val="none" w:sz="0" w:space="0" w:color="auto"/>
                <w:right w:val="none" w:sz="0" w:space="0" w:color="auto"/>
              </w:divBdr>
            </w:div>
            <w:div w:id="849762732">
              <w:marLeft w:val="0"/>
              <w:marRight w:val="0"/>
              <w:marTop w:val="0"/>
              <w:marBottom w:val="0"/>
              <w:divBdr>
                <w:top w:val="none" w:sz="0" w:space="0" w:color="auto"/>
                <w:left w:val="none" w:sz="0" w:space="0" w:color="auto"/>
                <w:bottom w:val="none" w:sz="0" w:space="0" w:color="auto"/>
                <w:right w:val="none" w:sz="0" w:space="0" w:color="auto"/>
              </w:divBdr>
            </w:div>
            <w:div w:id="1107240693">
              <w:marLeft w:val="0"/>
              <w:marRight w:val="0"/>
              <w:marTop w:val="0"/>
              <w:marBottom w:val="0"/>
              <w:divBdr>
                <w:top w:val="none" w:sz="0" w:space="0" w:color="auto"/>
                <w:left w:val="none" w:sz="0" w:space="0" w:color="auto"/>
                <w:bottom w:val="none" w:sz="0" w:space="0" w:color="auto"/>
                <w:right w:val="none" w:sz="0" w:space="0" w:color="auto"/>
              </w:divBdr>
            </w:div>
            <w:div w:id="383987279">
              <w:marLeft w:val="0"/>
              <w:marRight w:val="0"/>
              <w:marTop w:val="0"/>
              <w:marBottom w:val="0"/>
              <w:divBdr>
                <w:top w:val="none" w:sz="0" w:space="0" w:color="auto"/>
                <w:left w:val="none" w:sz="0" w:space="0" w:color="auto"/>
                <w:bottom w:val="none" w:sz="0" w:space="0" w:color="auto"/>
                <w:right w:val="none" w:sz="0" w:space="0" w:color="auto"/>
              </w:divBdr>
            </w:div>
            <w:div w:id="839545733">
              <w:marLeft w:val="0"/>
              <w:marRight w:val="0"/>
              <w:marTop w:val="0"/>
              <w:marBottom w:val="0"/>
              <w:divBdr>
                <w:top w:val="none" w:sz="0" w:space="0" w:color="auto"/>
                <w:left w:val="none" w:sz="0" w:space="0" w:color="auto"/>
                <w:bottom w:val="none" w:sz="0" w:space="0" w:color="auto"/>
                <w:right w:val="none" w:sz="0" w:space="0" w:color="auto"/>
              </w:divBdr>
            </w:div>
            <w:div w:id="1659765933">
              <w:marLeft w:val="0"/>
              <w:marRight w:val="0"/>
              <w:marTop w:val="0"/>
              <w:marBottom w:val="0"/>
              <w:divBdr>
                <w:top w:val="none" w:sz="0" w:space="0" w:color="auto"/>
                <w:left w:val="none" w:sz="0" w:space="0" w:color="auto"/>
                <w:bottom w:val="none" w:sz="0" w:space="0" w:color="auto"/>
                <w:right w:val="none" w:sz="0" w:space="0" w:color="auto"/>
              </w:divBdr>
            </w:div>
            <w:div w:id="2085947722">
              <w:marLeft w:val="0"/>
              <w:marRight w:val="0"/>
              <w:marTop w:val="0"/>
              <w:marBottom w:val="0"/>
              <w:divBdr>
                <w:top w:val="none" w:sz="0" w:space="0" w:color="auto"/>
                <w:left w:val="none" w:sz="0" w:space="0" w:color="auto"/>
                <w:bottom w:val="none" w:sz="0" w:space="0" w:color="auto"/>
                <w:right w:val="none" w:sz="0" w:space="0" w:color="auto"/>
              </w:divBdr>
            </w:div>
            <w:div w:id="1655258230">
              <w:marLeft w:val="0"/>
              <w:marRight w:val="0"/>
              <w:marTop w:val="0"/>
              <w:marBottom w:val="0"/>
              <w:divBdr>
                <w:top w:val="none" w:sz="0" w:space="0" w:color="auto"/>
                <w:left w:val="none" w:sz="0" w:space="0" w:color="auto"/>
                <w:bottom w:val="none" w:sz="0" w:space="0" w:color="auto"/>
                <w:right w:val="none" w:sz="0" w:space="0" w:color="auto"/>
              </w:divBdr>
            </w:div>
            <w:div w:id="328023984">
              <w:marLeft w:val="0"/>
              <w:marRight w:val="0"/>
              <w:marTop w:val="0"/>
              <w:marBottom w:val="0"/>
              <w:divBdr>
                <w:top w:val="none" w:sz="0" w:space="0" w:color="auto"/>
                <w:left w:val="none" w:sz="0" w:space="0" w:color="auto"/>
                <w:bottom w:val="none" w:sz="0" w:space="0" w:color="auto"/>
                <w:right w:val="none" w:sz="0" w:space="0" w:color="auto"/>
              </w:divBdr>
            </w:div>
          </w:divsChild>
        </w:div>
        <w:div w:id="1632899070">
          <w:marLeft w:val="60"/>
          <w:marRight w:val="60"/>
          <w:marTop w:val="100"/>
          <w:marBottom w:val="100"/>
          <w:divBdr>
            <w:top w:val="none" w:sz="0" w:space="0" w:color="auto"/>
            <w:left w:val="none" w:sz="0" w:space="0" w:color="auto"/>
            <w:bottom w:val="none" w:sz="0" w:space="0" w:color="auto"/>
            <w:right w:val="none" w:sz="0" w:space="0" w:color="auto"/>
          </w:divBdr>
          <w:divsChild>
            <w:div w:id="897281684">
              <w:marLeft w:val="0"/>
              <w:marRight w:val="0"/>
              <w:marTop w:val="0"/>
              <w:marBottom w:val="0"/>
              <w:divBdr>
                <w:top w:val="none" w:sz="0" w:space="0" w:color="auto"/>
                <w:left w:val="none" w:sz="0" w:space="0" w:color="auto"/>
                <w:bottom w:val="none" w:sz="0" w:space="0" w:color="auto"/>
                <w:right w:val="none" w:sz="0" w:space="0" w:color="auto"/>
              </w:divBdr>
            </w:div>
            <w:div w:id="1383990515">
              <w:marLeft w:val="0"/>
              <w:marRight w:val="0"/>
              <w:marTop w:val="0"/>
              <w:marBottom w:val="0"/>
              <w:divBdr>
                <w:top w:val="none" w:sz="0" w:space="0" w:color="auto"/>
                <w:left w:val="none" w:sz="0" w:space="0" w:color="auto"/>
                <w:bottom w:val="none" w:sz="0" w:space="0" w:color="auto"/>
                <w:right w:val="none" w:sz="0" w:space="0" w:color="auto"/>
              </w:divBdr>
            </w:div>
            <w:div w:id="1861579327">
              <w:marLeft w:val="0"/>
              <w:marRight w:val="0"/>
              <w:marTop w:val="0"/>
              <w:marBottom w:val="0"/>
              <w:divBdr>
                <w:top w:val="none" w:sz="0" w:space="0" w:color="auto"/>
                <w:left w:val="none" w:sz="0" w:space="0" w:color="auto"/>
                <w:bottom w:val="none" w:sz="0" w:space="0" w:color="auto"/>
                <w:right w:val="none" w:sz="0" w:space="0" w:color="auto"/>
              </w:divBdr>
            </w:div>
            <w:div w:id="2047565301">
              <w:marLeft w:val="0"/>
              <w:marRight w:val="0"/>
              <w:marTop w:val="0"/>
              <w:marBottom w:val="0"/>
              <w:divBdr>
                <w:top w:val="none" w:sz="0" w:space="0" w:color="auto"/>
                <w:left w:val="none" w:sz="0" w:space="0" w:color="auto"/>
                <w:bottom w:val="none" w:sz="0" w:space="0" w:color="auto"/>
                <w:right w:val="none" w:sz="0" w:space="0" w:color="auto"/>
              </w:divBdr>
            </w:div>
            <w:div w:id="918368348">
              <w:marLeft w:val="0"/>
              <w:marRight w:val="0"/>
              <w:marTop w:val="0"/>
              <w:marBottom w:val="0"/>
              <w:divBdr>
                <w:top w:val="none" w:sz="0" w:space="0" w:color="auto"/>
                <w:left w:val="none" w:sz="0" w:space="0" w:color="auto"/>
                <w:bottom w:val="none" w:sz="0" w:space="0" w:color="auto"/>
                <w:right w:val="none" w:sz="0" w:space="0" w:color="auto"/>
              </w:divBdr>
            </w:div>
          </w:divsChild>
        </w:div>
        <w:div w:id="1579441157">
          <w:marLeft w:val="60"/>
          <w:marRight w:val="60"/>
          <w:marTop w:val="100"/>
          <w:marBottom w:val="100"/>
          <w:divBdr>
            <w:top w:val="none" w:sz="0" w:space="0" w:color="auto"/>
            <w:left w:val="none" w:sz="0" w:space="0" w:color="auto"/>
            <w:bottom w:val="none" w:sz="0" w:space="0" w:color="auto"/>
            <w:right w:val="none" w:sz="0" w:space="0" w:color="auto"/>
          </w:divBdr>
          <w:divsChild>
            <w:div w:id="578488453">
              <w:marLeft w:val="0"/>
              <w:marRight w:val="0"/>
              <w:marTop w:val="0"/>
              <w:marBottom w:val="0"/>
              <w:divBdr>
                <w:top w:val="none" w:sz="0" w:space="0" w:color="auto"/>
                <w:left w:val="none" w:sz="0" w:space="0" w:color="auto"/>
                <w:bottom w:val="none" w:sz="0" w:space="0" w:color="auto"/>
                <w:right w:val="none" w:sz="0" w:space="0" w:color="auto"/>
              </w:divBdr>
            </w:div>
          </w:divsChild>
        </w:div>
        <w:div w:id="1373798272">
          <w:marLeft w:val="60"/>
          <w:marRight w:val="60"/>
          <w:marTop w:val="100"/>
          <w:marBottom w:val="100"/>
          <w:divBdr>
            <w:top w:val="none" w:sz="0" w:space="0" w:color="auto"/>
            <w:left w:val="none" w:sz="0" w:space="0" w:color="auto"/>
            <w:bottom w:val="none" w:sz="0" w:space="0" w:color="auto"/>
            <w:right w:val="none" w:sz="0" w:space="0" w:color="auto"/>
          </w:divBdr>
        </w:div>
        <w:div w:id="1269509766">
          <w:marLeft w:val="60"/>
          <w:marRight w:val="60"/>
          <w:marTop w:val="100"/>
          <w:marBottom w:val="100"/>
          <w:divBdr>
            <w:top w:val="none" w:sz="0" w:space="0" w:color="auto"/>
            <w:left w:val="none" w:sz="0" w:space="0" w:color="auto"/>
            <w:bottom w:val="none" w:sz="0" w:space="0" w:color="auto"/>
            <w:right w:val="none" w:sz="0" w:space="0" w:color="auto"/>
          </w:divBdr>
          <w:divsChild>
            <w:div w:id="102041065">
              <w:marLeft w:val="0"/>
              <w:marRight w:val="0"/>
              <w:marTop w:val="0"/>
              <w:marBottom w:val="0"/>
              <w:divBdr>
                <w:top w:val="none" w:sz="0" w:space="0" w:color="auto"/>
                <w:left w:val="none" w:sz="0" w:space="0" w:color="auto"/>
                <w:bottom w:val="none" w:sz="0" w:space="0" w:color="auto"/>
                <w:right w:val="none" w:sz="0" w:space="0" w:color="auto"/>
              </w:divBdr>
            </w:div>
          </w:divsChild>
        </w:div>
        <w:div w:id="795024276">
          <w:marLeft w:val="60"/>
          <w:marRight w:val="60"/>
          <w:marTop w:val="100"/>
          <w:marBottom w:val="100"/>
          <w:divBdr>
            <w:top w:val="none" w:sz="0" w:space="0" w:color="auto"/>
            <w:left w:val="none" w:sz="0" w:space="0" w:color="auto"/>
            <w:bottom w:val="none" w:sz="0" w:space="0" w:color="auto"/>
            <w:right w:val="none" w:sz="0" w:space="0" w:color="auto"/>
          </w:divBdr>
          <w:divsChild>
            <w:div w:id="1782216994">
              <w:marLeft w:val="0"/>
              <w:marRight w:val="0"/>
              <w:marTop w:val="0"/>
              <w:marBottom w:val="0"/>
              <w:divBdr>
                <w:top w:val="none" w:sz="0" w:space="0" w:color="auto"/>
                <w:left w:val="none" w:sz="0" w:space="0" w:color="auto"/>
                <w:bottom w:val="none" w:sz="0" w:space="0" w:color="auto"/>
                <w:right w:val="none" w:sz="0" w:space="0" w:color="auto"/>
              </w:divBdr>
            </w:div>
          </w:divsChild>
        </w:div>
        <w:div w:id="1075131060">
          <w:marLeft w:val="60"/>
          <w:marRight w:val="60"/>
          <w:marTop w:val="100"/>
          <w:marBottom w:val="100"/>
          <w:divBdr>
            <w:top w:val="none" w:sz="0" w:space="0" w:color="auto"/>
            <w:left w:val="none" w:sz="0" w:space="0" w:color="auto"/>
            <w:bottom w:val="none" w:sz="0" w:space="0" w:color="auto"/>
            <w:right w:val="none" w:sz="0" w:space="0" w:color="auto"/>
          </w:divBdr>
          <w:divsChild>
            <w:div w:id="2127503642">
              <w:marLeft w:val="0"/>
              <w:marRight w:val="0"/>
              <w:marTop w:val="0"/>
              <w:marBottom w:val="0"/>
              <w:divBdr>
                <w:top w:val="none" w:sz="0" w:space="0" w:color="auto"/>
                <w:left w:val="none" w:sz="0" w:space="0" w:color="auto"/>
                <w:bottom w:val="none" w:sz="0" w:space="0" w:color="auto"/>
                <w:right w:val="none" w:sz="0" w:space="0" w:color="auto"/>
              </w:divBdr>
            </w:div>
            <w:div w:id="1727070563">
              <w:marLeft w:val="0"/>
              <w:marRight w:val="0"/>
              <w:marTop w:val="0"/>
              <w:marBottom w:val="0"/>
              <w:divBdr>
                <w:top w:val="none" w:sz="0" w:space="0" w:color="auto"/>
                <w:left w:val="none" w:sz="0" w:space="0" w:color="auto"/>
                <w:bottom w:val="none" w:sz="0" w:space="0" w:color="auto"/>
                <w:right w:val="none" w:sz="0" w:space="0" w:color="auto"/>
              </w:divBdr>
            </w:div>
            <w:div w:id="739401014">
              <w:marLeft w:val="0"/>
              <w:marRight w:val="0"/>
              <w:marTop w:val="0"/>
              <w:marBottom w:val="0"/>
              <w:divBdr>
                <w:top w:val="none" w:sz="0" w:space="0" w:color="auto"/>
                <w:left w:val="none" w:sz="0" w:space="0" w:color="auto"/>
                <w:bottom w:val="none" w:sz="0" w:space="0" w:color="auto"/>
                <w:right w:val="none" w:sz="0" w:space="0" w:color="auto"/>
              </w:divBdr>
            </w:div>
            <w:div w:id="332340040">
              <w:marLeft w:val="0"/>
              <w:marRight w:val="0"/>
              <w:marTop w:val="0"/>
              <w:marBottom w:val="0"/>
              <w:divBdr>
                <w:top w:val="none" w:sz="0" w:space="0" w:color="auto"/>
                <w:left w:val="none" w:sz="0" w:space="0" w:color="auto"/>
                <w:bottom w:val="none" w:sz="0" w:space="0" w:color="auto"/>
                <w:right w:val="none" w:sz="0" w:space="0" w:color="auto"/>
              </w:divBdr>
            </w:div>
            <w:div w:id="955142685">
              <w:marLeft w:val="0"/>
              <w:marRight w:val="0"/>
              <w:marTop w:val="0"/>
              <w:marBottom w:val="0"/>
              <w:divBdr>
                <w:top w:val="none" w:sz="0" w:space="0" w:color="auto"/>
                <w:left w:val="none" w:sz="0" w:space="0" w:color="auto"/>
                <w:bottom w:val="none" w:sz="0" w:space="0" w:color="auto"/>
                <w:right w:val="none" w:sz="0" w:space="0" w:color="auto"/>
              </w:divBdr>
            </w:div>
            <w:div w:id="1366519215">
              <w:marLeft w:val="0"/>
              <w:marRight w:val="0"/>
              <w:marTop w:val="0"/>
              <w:marBottom w:val="0"/>
              <w:divBdr>
                <w:top w:val="none" w:sz="0" w:space="0" w:color="auto"/>
                <w:left w:val="none" w:sz="0" w:space="0" w:color="auto"/>
                <w:bottom w:val="none" w:sz="0" w:space="0" w:color="auto"/>
                <w:right w:val="none" w:sz="0" w:space="0" w:color="auto"/>
              </w:divBdr>
            </w:div>
            <w:div w:id="202404623">
              <w:marLeft w:val="0"/>
              <w:marRight w:val="0"/>
              <w:marTop w:val="0"/>
              <w:marBottom w:val="0"/>
              <w:divBdr>
                <w:top w:val="none" w:sz="0" w:space="0" w:color="auto"/>
                <w:left w:val="none" w:sz="0" w:space="0" w:color="auto"/>
                <w:bottom w:val="none" w:sz="0" w:space="0" w:color="auto"/>
                <w:right w:val="none" w:sz="0" w:space="0" w:color="auto"/>
              </w:divBdr>
            </w:div>
            <w:div w:id="664363759">
              <w:marLeft w:val="0"/>
              <w:marRight w:val="0"/>
              <w:marTop w:val="0"/>
              <w:marBottom w:val="0"/>
              <w:divBdr>
                <w:top w:val="none" w:sz="0" w:space="0" w:color="auto"/>
                <w:left w:val="none" w:sz="0" w:space="0" w:color="auto"/>
                <w:bottom w:val="none" w:sz="0" w:space="0" w:color="auto"/>
                <w:right w:val="none" w:sz="0" w:space="0" w:color="auto"/>
              </w:divBdr>
            </w:div>
            <w:div w:id="2137674606">
              <w:marLeft w:val="0"/>
              <w:marRight w:val="0"/>
              <w:marTop w:val="0"/>
              <w:marBottom w:val="0"/>
              <w:divBdr>
                <w:top w:val="none" w:sz="0" w:space="0" w:color="auto"/>
                <w:left w:val="none" w:sz="0" w:space="0" w:color="auto"/>
                <w:bottom w:val="none" w:sz="0" w:space="0" w:color="auto"/>
                <w:right w:val="none" w:sz="0" w:space="0" w:color="auto"/>
              </w:divBdr>
            </w:div>
            <w:div w:id="1198273556">
              <w:marLeft w:val="0"/>
              <w:marRight w:val="0"/>
              <w:marTop w:val="0"/>
              <w:marBottom w:val="0"/>
              <w:divBdr>
                <w:top w:val="none" w:sz="0" w:space="0" w:color="auto"/>
                <w:left w:val="none" w:sz="0" w:space="0" w:color="auto"/>
                <w:bottom w:val="none" w:sz="0" w:space="0" w:color="auto"/>
                <w:right w:val="none" w:sz="0" w:space="0" w:color="auto"/>
              </w:divBdr>
            </w:div>
            <w:div w:id="6954758">
              <w:marLeft w:val="0"/>
              <w:marRight w:val="0"/>
              <w:marTop w:val="0"/>
              <w:marBottom w:val="0"/>
              <w:divBdr>
                <w:top w:val="none" w:sz="0" w:space="0" w:color="auto"/>
                <w:left w:val="none" w:sz="0" w:space="0" w:color="auto"/>
                <w:bottom w:val="none" w:sz="0" w:space="0" w:color="auto"/>
                <w:right w:val="none" w:sz="0" w:space="0" w:color="auto"/>
              </w:divBdr>
            </w:div>
            <w:div w:id="982387342">
              <w:marLeft w:val="0"/>
              <w:marRight w:val="0"/>
              <w:marTop w:val="0"/>
              <w:marBottom w:val="0"/>
              <w:divBdr>
                <w:top w:val="none" w:sz="0" w:space="0" w:color="auto"/>
                <w:left w:val="none" w:sz="0" w:space="0" w:color="auto"/>
                <w:bottom w:val="none" w:sz="0" w:space="0" w:color="auto"/>
                <w:right w:val="none" w:sz="0" w:space="0" w:color="auto"/>
              </w:divBdr>
            </w:div>
            <w:div w:id="1718166165">
              <w:marLeft w:val="0"/>
              <w:marRight w:val="0"/>
              <w:marTop w:val="0"/>
              <w:marBottom w:val="0"/>
              <w:divBdr>
                <w:top w:val="none" w:sz="0" w:space="0" w:color="auto"/>
                <w:left w:val="none" w:sz="0" w:space="0" w:color="auto"/>
                <w:bottom w:val="none" w:sz="0" w:space="0" w:color="auto"/>
                <w:right w:val="none" w:sz="0" w:space="0" w:color="auto"/>
              </w:divBdr>
            </w:div>
            <w:div w:id="1374305698">
              <w:marLeft w:val="0"/>
              <w:marRight w:val="0"/>
              <w:marTop w:val="0"/>
              <w:marBottom w:val="0"/>
              <w:divBdr>
                <w:top w:val="none" w:sz="0" w:space="0" w:color="auto"/>
                <w:left w:val="none" w:sz="0" w:space="0" w:color="auto"/>
                <w:bottom w:val="none" w:sz="0" w:space="0" w:color="auto"/>
                <w:right w:val="none" w:sz="0" w:space="0" w:color="auto"/>
              </w:divBdr>
            </w:div>
            <w:div w:id="193735560">
              <w:marLeft w:val="0"/>
              <w:marRight w:val="0"/>
              <w:marTop w:val="0"/>
              <w:marBottom w:val="0"/>
              <w:divBdr>
                <w:top w:val="none" w:sz="0" w:space="0" w:color="auto"/>
                <w:left w:val="none" w:sz="0" w:space="0" w:color="auto"/>
                <w:bottom w:val="none" w:sz="0" w:space="0" w:color="auto"/>
                <w:right w:val="none" w:sz="0" w:space="0" w:color="auto"/>
              </w:divBdr>
            </w:div>
            <w:div w:id="416173670">
              <w:marLeft w:val="0"/>
              <w:marRight w:val="0"/>
              <w:marTop w:val="0"/>
              <w:marBottom w:val="0"/>
              <w:divBdr>
                <w:top w:val="none" w:sz="0" w:space="0" w:color="auto"/>
                <w:left w:val="none" w:sz="0" w:space="0" w:color="auto"/>
                <w:bottom w:val="none" w:sz="0" w:space="0" w:color="auto"/>
                <w:right w:val="none" w:sz="0" w:space="0" w:color="auto"/>
              </w:divBdr>
            </w:div>
          </w:divsChild>
        </w:div>
        <w:div w:id="1638753238">
          <w:marLeft w:val="60"/>
          <w:marRight w:val="60"/>
          <w:marTop w:val="100"/>
          <w:marBottom w:val="100"/>
          <w:divBdr>
            <w:top w:val="none" w:sz="0" w:space="0" w:color="auto"/>
            <w:left w:val="none" w:sz="0" w:space="0" w:color="auto"/>
            <w:bottom w:val="none" w:sz="0" w:space="0" w:color="auto"/>
            <w:right w:val="none" w:sz="0" w:space="0" w:color="auto"/>
          </w:divBdr>
          <w:divsChild>
            <w:div w:id="1185555766">
              <w:marLeft w:val="0"/>
              <w:marRight w:val="0"/>
              <w:marTop w:val="0"/>
              <w:marBottom w:val="0"/>
              <w:divBdr>
                <w:top w:val="none" w:sz="0" w:space="0" w:color="auto"/>
                <w:left w:val="none" w:sz="0" w:space="0" w:color="auto"/>
                <w:bottom w:val="none" w:sz="0" w:space="0" w:color="auto"/>
                <w:right w:val="none" w:sz="0" w:space="0" w:color="auto"/>
              </w:divBdr>
            </w:div>
            <w:div w:id="739909309">
              <w:marLeft w:val="0"/>
              <w:marRight w:val="0"/>
              <w:marTop w:val="0"/>
              <w:marBottom w:val="0"/>
              <w:divBdr>
                <w:top w:val="none" w:sz="0" w:space="0" w:color="auto"/>
                <w:left w:val="none" w:sz="0" w:space="0" w:color="auto"/>
                <w:bottom w:val="none" w:sz="0" w:space="0" w:color="auto"/>
                <w:right w:val="none" w:sz="0" w:space="0" w:color="auto"/>
              </w:divBdr>
            </w:div>
            <w:div w:id="1258561724">
              <w:marLeft w:val="0"/>
              <w:marRight w:val="0"/>
              <w:marTop w:val="0"/>
              <w:marBottom w:val="0"/>
              <w:divBdr>
                <w:top w:val="none" w:sz="0" w:space="0" w:color="auto"/>
                <w:left w:val="none" w:sz="0" w:space="0" w:color="auto"/>
                <w:bottom w:val="none" w:sz="0" w:space="0" w:color="auto"/>
                <w:right w:val="none" w:sz="0" w:space="0" w:color="auto"/>
              </w:divBdr>
            </w:div>
            <w:div w:id="1423989840">
              <w:marLeft w:val="0"/>
              <w:marRight w:val="0"/>
              <w:marTop w:val="0"/>
              <w:marBottom w:val="0"/>
              <w:divBdr>
                <w:top w:val="none" w:sz="0" w:space="0" w:color="auto"/>
                <w:left w:val="none" w:sz="0" w:space="0" w:color="auto"/>
                <w:bottom w:val="none" w:sz="0" w:space="0" w:color="auto"/>
                <w:right w:val="none" w:sz="0" w:space="0" w:color="auto"/>
              </w:divBdr>
            </w:div>
            <w:div w:id="387655255">
              <w:marLeft w:val="0"/>
              <w:marRight w:val="0"/>
              <w:marTop w:val="0"/>
              <w:marBottom w:val="0"/>
              <w:divBdr>
                <w:top w:val="none" w:sz="0" w:space="0" w:color="auto"/>
                <w:left w:val="none" w:sz="0" w:space="0" w:color="auto"/>
                <w:bottom w:val="none" w:sz="0" w:space="0" w:color="auto"/>
                <w:right w:val="none" w:sz="0" w:space="0" w:color="auto"/>
              </w:divBdr>
            </w:div>
          </w:divsChild>
        </w:div>
        <w:div w:id="1810708723">
          <w:marLeft w:val="60"/>
          <w:marRight w:val="60"/>
          <w:marTop w:val="100"/>
          <w:marBottom w:val="100"/>
          <w:divBdr>
            <w:top w:val="none" w:sz="0" w:space="0" w:color="auto"/>
            <w:left w:val="none" w:sz="0" w:space="0" w:color="auto"/>
            <w:bottom w:val="none" w:sz="0" w:space="0" w:color="auto"/>
            <w:right w:val="none" w:sz="0" w:space="0" w:color="auto"/>
          </w:divBdr>
          <w:divsChild>
            <w:div w:id="759832611">
              <w:marLeft w:val="0"/>
              <w:marRight w:val="0"/>
              <w:marTop w:val="0"/>
              <w:marBottom w:val="0"/>
              <w:divBdr>
                <w:top w:val="none" w:sz="0" w:space="0" w:color="auto"/>
                <w:left w:val="none" w:sz="0" w:space="0" w:color="auto"/>
                <w:bottom w:val="none" w:sz="0" w:space="0" w:color="auto"/>
                <w:right w:val="none" w:sz="0" w:space="0" w:color="auto"/>
              </w:divBdr>
            </w:div>
          </w:divsChild>
        </w:div>
        <w:div w:id="1433014496">
          <w:marLeft w:val="60"/>
          <w:marRight w:val="60"/>
          <w:marTop w:val="100"/>
          <w:marBottom w:val="100"/>
          <w:divBdr>
            <w:top w:val="none" w:sz="0" w:space="0" w:color="auto"/>
            <w:left w:val="none" w:sz="0" w:space="0" w:color="auto"/>
            <w:bottom w:val="none" w:sz="0" w:space="0" w:color="auto"/>
            <w:right w:val="none" w:sz="0" w:space="0" w:color="auto"/>
          </w:divBdr>
        </w:div>
        <w:div w:id="373895293">
          <w:marLeft w:val="60"/>
          <w:marRight w:val="60"/>
          <w:marTop w:val="100"/>
          <w:marBottom w:val="100"/>
          <w:divBdr>
            <w:top w:val="none" w:sz="0" w:space="0" w:color="auto"/>
            <w:left w:val="none" w:sz="0" w:space="0" w:color="auto"/>
            <w:bottom w:val="none" w:sz="0" w:space="0" w:color="auto"/>
            <w:right w:val="none" w:sz="0" w:space="0" w:color="auto"/>
          </w:divBdr>
          <w:divsChild>
            <w:div w:id="1743596367">
              <w:marLeft w:val="0"/>
              <w:marRight w:val="0"/>
              <w:marTop w:val="0"/>
              <w:marBottom w:val="0"/>
              <w:divBdr>
                <w:top w:val="none" w:sz="0" w:space="0" w:color="auto"/>
                <w:left w:val="none" w:sz="0" w:space="0" w:color="auto"/>
                <w:bottom w:val="none" w:sz="0" w:space="0" w:color="auto"/>
                <w:right w:val="none" w:sz="0" w:space="0" w:color="auto"/>
              </w:divBdr>
            </w:div>
          </w:divsChild>
        </w:div>
        <w:div w:id="36634912">
          <w:marLeft w:val="60"/>
          <w:marRight w:val="60"/>
          <w:marTop w:val="100"/>
          <w:marBottom w:val="100"/>
          <w:divBdr>
            <w:top w:val="none" w:sz="0" w:space="0" w:color="auto"/>
            <w:left w:val="none" w:sz="0" w:space="0" w:color="auto"/>
            <w:bottom w:val="none" w:sz="0" w:space="0" w:color="auto"/>
            <w:right w:val="none" w:sz="0" w:space="0" w:color="auto"/>
          </w:divBdr>
          <w:divsChild>
            <w:div w:id="1102650323">
              <w:marLeft w:val="0"/>
              <w:marRight w:val="0"/>
              <w:marTop w:val="0"/>
              <w:marBottom w:val="0"/>
              <w:divBdr>
                <w:top w:val="none" w:sz="0" w:space="0" w:color="auto"/>
                <w:left w:val="none" w:sz="0" w:space="0" w:color="auto"/>
                <w:bottom w:val="none" w:sz="0" w:space="0" w:color="auto"/>
                <w:right w:val="none" w:sz="0" w:space="0" w:color="auto"/>
              </w:divBdr>
            </w:div>
          </w:divsChild>
        </w:div>
        <w:div w:id="878132813">
          <w:marLeft w:val="60"/>
          <w:marRight w:val="60"/>
          <w:marTop w:val="100"/>
          <w:marBottom w:val="100"/>
          <w:divBdr>
            <w:top w:val="none" w:sz="0" w:space="0" w:color="auto"/>
            <w:left w:val="none" w:sz="0" w:space="0" w:color="auto"/>
            <w:bottom w:val="none" w:sz="0" w:space="0" w:color="auto"/>
            <w:right w:val="none" w:sz="0" w:space="0" w:color="auto"/>
          </w:divBdr>
          <w:divsChild>
            <w:div w:id="533274463">
              <w:marLeft w:val="0"/>
              <w:marRight w:val="0"/>
              <w:marTop w:val="0"/>
              <w:marBottom w:val="0"/>
              <w:divBdr>
                <w:top w:val="none" w:sz="0" w:space="0" w:color="auto"/>
                <w:left w:val="none" w:sz="0" w:space="0" w:color="auto"/>
                <w:bottom w:val="none" w:sz="0" w:space="0" w:color="auto"/>
                <w:right w:val="none" w:sz="0" w:space="0" w:color="auto"/>
              </w:divBdr>
            </w:div>
            <w:div w:id="191112200">
              <w:marLeft w:val="0"/>
              <w:marRight w:val="0"/>
              <w:marTop w:val="0"/>
              <w:marBottom w:val="0"/>
              <w:divBdr>
                <w:top w:val="none" w:sz="0" w:space="0" w:color="auto"/>
                <w:left w:val="none" w:sz="0" w:space="0" w:color="auto"/>
                <w:bottom w:val="none" w:sz="0" w:space="0" w:color="auto"/>
                <w:right w:val="none" w:sz="0" w:space="0" w:color="auto"/>
              </w:divBdr>
            </w:div>
            <w:div w:id="1692947086">
              <w:marLeft w:val="0"/>
              <w:marRight w:val="0"/>
              <w:marTop w:val="0"/>
              <w:marBottom w:val="0"/>
              <w:divBdr>
                <w:top w:val="none" w:sz="0" w:space="0" w:color="auto"/>
                <w:left w:val="none" w:sz="0" w:space="0" w:color="auto"/>
                <w:bottom w:val="none" w:sz="0" w:space="0" w:color="auto"/>
                <w:right w:val="none" w:sz="0" w:space="0" w:color="auto"/>
              </w:divBdr>
            </w:div>
            <w:div w:id="1163424109">
              <w:marLeft w:val="0"/>
              <w:marRight w:val="0"/>
              <w:marTop w:val="0"/>
              <w:marBottom w:val="0"/>
              <w:divBdr>
                <w:top w:val="none" w:sz="0" w:space="0" w:color="auto"/>
                <w:left w:val="none" w:sz="0" w:space="0" w:color="auto"/>
                <w:bottom w:val="none" w:sz="0" w:space="0" w:color="auto"/>
                <w:right w:val="none" w:sz="0" w:space="0" w:color="auto"/>
              </w:divBdr>
            </w:div>
            <w:div w:id="27726098">
              <w:marLeft w:val="0"/>
              <w:marRight w:val="0"/>
              <w:marTop w:val="0"/>
              <w:marBottom w:val="0"/>
              <w:divBdr>
                <w:top w:val="none" w:sz="0" w:space="0" w:color="auto"/>
                <w:left w:val="none" w:sz="0" w:space="0" w:color="auto"/>
                <w:bottom w:val="none" w:sz="0" w:space="0" w:color="auto"/>
                <w:right w:val="none" w:sz="0" w:space="0" w:color="auto"/>
              </w:divBdr>
            </w:div>
            <w:div w:id="1907105778">
              <w:marLeft w:val="0"/>
              <w:marRight w:val="0"/>
              <w:marTop w:val="0"/>
              <w:marBottom w:val="0"/>
              <w:divBdr>
                <w:top w:val="none" w:sz="0" w:space="0" w:color="auto"/>
                <w:left w:val="none" w:sz="0" w:space="0" w:color="auto"/>
                <w:bottom w:val="none" w:sz="0" w:space="0" w:color="auto"/>
                <w:right w:val="none" w:sz="0" w:space="0" w:color="auto"/>
              </w:divBdr>
            </w:div>
            <w:div w:id="252665162">
              <w:marLeft w:val="0"/>
              <w:marRight w:val="0"/>
              <w:marTop w:val="0"/>
              <w:marBottom w:val="0"/>
              <w:divBdr>
                <w:top w:val="none" w:sz="0" w:space="0" w:color="auto"/>
                <w:left w:val="none" w:sz="0" w:space="0" w:color="auto"/>
                <w:bottom w:val="none" w:sz="0" w:space="0" w:color="auto"/>
                <w:right w:val="none" w:sz="0" w:space="0" w:color="auto"/>
              </w:divBdr>
            </w:div>
            <w:div w:id="217326259">
              <w:marLeft w:val="0"/>
              <w:marRight w:val="0"/>
              <w:marTop w:val="0"/>
              <w:marBottom w:val="0"/>
              <w:divBdr>
                <w:top w:val="none" w:sz="0" w:space="0" w:color="auto"/>
                <w:left w:val="none" w:sz="0" w:space="0" w:color="auto"/>
                <w:bottom w:val="none" w:sz="0" w:space="0" w:color="auto"/>
                <w:right w:val="none" w:sz="0" w:space="0" w:color="auto"/>
              </w:divBdr>
            </w:div>
            <w:div w:id="1132870876">
              <w:marLeft w:val="0"/>
              <w:marRight w:val="0"/>
              <w:marTop w:val="0"/>
              <w:marBottom w:val="0"/>
              <w:divBdr>
                <w:top w:val="none" w:sz="0" w:space="0" w:color="auto"/>
                <w:left w:val="none" w:sz="0" w:space="0" w:color="auto"/>
                <w:bottom w:val="none" w:sz="0" w:space="0" w:color="auto"/>
                <w:right w:val="none" w:sz="0" w:space="0" w:color="auto"/>
              </w:divBdr>
            </w:div>
            <w:div w:id="1553467125">
              <w:marLeft w:val="0"/>
              <w:marRight w:val="0"/>
              <w:marTop w:val="0"/>
              <w:marBottom w:val="0"/>
              <w:divBdr>
                <w:top w:val="none" w:sz="0" w:space="0" w:color="auto"/>
                <w:left w:val="none" w:sz="0" w:space="0" w:color="auto"/>
                <w:bottom w:val="none" w:sz="0" w:space="0" w:color="auto"/>
                <w:right w:val="none" w:sz="0" w:space="0" w:color="auto"/>
              </w:divBdr>
            </w:div>
            <w:div w:id="1629430558">
              <w:marLeft w:val="0"/>
              <w:marRight w:val="0"/>
              <w:marTop w:val="0"/>
              <w:marBottom w:val="0"/>
              <w:divBdr>
                <w:top w:val="none" w:sz="0" w:space="0" w:color="auto"/>
                <w:left w:val="none" w:sz="0" w:space="0" w:color="auto"/>
                <w:bottom w:val="none" w:sz="0" w:space="0" w:color="auto"/>
                <w:right w:val="none" w:sz="0" w:space="0" w:color="auto"/>
              </w:divBdr>
            </w:div>
            <w:div w:id="1241524206">
              <w:marLeft w:val="0"/>
              <w:marRight w:val="0"/>
              <w:marTop w:val="0"/>
              <w:marBottom w:val="0"/>
              <w:divBdr>
                <w:top w:val="none" w:sz="0" w:space="0" w:color="auto"/>
                <w:left w:val="none" w:sz="0" w:space="0" w:color="auto"/>
                <w:bottom w:val="none" w:sz="0" w:space="0" w:color="auto"/>
                <w:right w:val="none" w:sz="0" w:space="0" w:color="auto"/>
              </w:divBdr>
            </w:div>
            <w:div w:id="1713455014">
              <w:marLeft w:val="0"/>
              <w:marRight w:val="0"/>
              <w:marTop w:val="0"/>
              <w:marBottom w:val="0"/>
              <w:divBdr>
                <w:top w:val="none" w:sz="0" w:space="0" w:color="auto"/>
                <w:left w:val="none" w:sz="0" w:space="0" w:color="auto"/>
                <w:bottom w:val="none" w:sz="0" w:space="0" w:color="auto"/>
                <w:right w:val="none" w:sz="0" w:space="0" w:color="auto"/>
              </w:divBdr>
            </w:div>
            <w:div w:id="1525904690">
              <w:marLeft w:val="0"/>
              <w:marRight w:val="0"/>
              <w:marTop w:val="0"/>
              <w:marBottom w:val="0"/>
              <w:divBdr>
                <w:top w:val="none" w:sz="0" w:space="0" w:color="auto"/>
                <w:left w:val="none" w:sz="0" w:space="0" w:color="auto"/>
                <w:bottom w:val="none" w:sz="0" w:space="0" w:color="auto"/>
                <w:right w:val="none" w:sz="0" w:space="0" w:color="auto"/>
              </w:divBdr>
            </w:div>
            <w:div w:id="1017199695">
              <w:marLeft w:val="0"/>
              <w:marRight w:val="0"/>
              <w:marTop w:val="0"/>
              <w:marBottom w:val="0"/>
              <w:divBdr>
                <w:top w:val="none" w:sz="0" w:space="0" w:color="auto"/>
                <w:left w:val="none" w:sz="0" w:space="0" w:color="auto"/>
                <w:bottom w:val="none" w:sz="0" w:space="0" w:color="auto"/>
                <w:right w:val="none" w:sz="0" w:space="0" w:color="auto"/>
              </w:divBdr>
            </w:div>
            <w:div w:id="1016813756">
              <w:marLeft w:val="0"/>
              <w:marRight w:val="0"/>
              <w:marTop w:val="0"/>
              <w:marBottom w:val="0"/>
              <w:divBdr>
                <w:top w:val="none" w:sz="0" w:space="0" w:color="auto"/>
                <w:left w:val="none" w:sz="0" w:space="0" w:color="auto"/>
                <w:bottom w:val="none" w:sz="0" w:space="0" w:color="auto"/>
                <w:right w:val="none" w:sz="0" w:space="0" w:color="auto"/>
              </w:divBdr>
            </w:div>
          </w:divsChild>
        </w:div>
        <w:div w:id="1545752505">
          <w:marLeft w:val="60"/>
          <w:marRight w:val="60"/>
          <w:marTop w:val="100"/>
          <w:marBottom w:val="100"/>
          <w:divBdr>
            <w:top w:val="none" w:sz="0" w:space="0" w:color="auto"/>
            <w:left w:val="none" w:sz="0" w:space="0" w:color="auto"/>
            <w:bottom w:val="none" w:sz="0" w:space="0" w:color="auto"/>
            <w:right w:val="none" w:sz="0" w:space="0" w:color="auto"/>
          </w:divBdr>
          <w:divsChild>
            <w:div w:id="515312922">
              <w:marLeft w:val="0"/>
              <w:marRight w:val="0"/>
              <w:marTop w:val="0"/>
              <w:marBottom w:val="0"/>
              <w:divBdr>
                <w:top w:val="none" w:sz="0" w:space="0" w:color="auto"/>
                <w:left w:val="none" w:sz="0" w:space="0" w:color="auto"/>
                <w:bottom w:val="none" w:sz="0" w:space="0" w:color="auto"/>
                <w:right w:val="none" w:sz="0" w:space="0" w:color="auto"/>
              </w:divBdr>
            </w:div>
            <w:div w:id="436103185">
              <w:marLeft w:val="0"/>
              <w:marRight w:val="0"/>
              <w:marTop w:val="0"/>
              <w:marBottom w:val="0"/>
              <w:divBdr>
                <w:top w:val="none" w:sz="0" w:space="0" w:color="auto"/>
                <w:left w:val="none" w:sz="0" w:space="0" w:color="auto"/>
                <w:bottom w:val="none" w:sz="0" w:space="0" w:color="auto"/>
                <w:right w:val="none" w:sz="0" w:space="0" w:color="auto"/>
              </w:divBdr>
            </w:div>
            <w:div w:id="1931695839">
              <w:marLeft w:val="0"/>
              <w:marRight w:val="0"/>
              <w:marTop w:val="0"/>
              <w:marBottom w:val="0"/>
              <w:divBdr>
                <w:top w:val="none" w:sz="0" w:space="0" w:color="auto"/>
                <w:left w:val="none" w:sz="0" w:space="0" w:color="auto"/>
                <w:bottom w:val="none" w:sz="0" w:space="0" w:color="auto"/>
                <w:right w:val="none" w:sz="0" w:space="0" w:color="auto"/>
              </w:divBdr>
            </w:div>
            <w:div w:id="1355692784">
              <w:marLeft w:val="0"/>
              <w:marRight w:val="0"/>
              <w:marTop w:val="0"/>
              <w:marBottom w:val="0"/>
              <w:divBdr>
                <w:top w:val="none" w:sz="0" w:space="0" w:color="auto"/>
                <w:left w:val="none" w:sz="0" w:space="0" w:color="auto"/>
                <w:bottom w:val="none" w:sz="0" w:space="0" w:color="auto"/>
                <w:right w:val="none" w:sz="0" w:space="0" w:color="auto"/>
              </w:divBdr>
            </w:div>
            <w:div w:id="420880178">
              <w:marLeft w:val="0"/>
              <w:marRight w:val="0"/>
              <w:marTop w:val="0"/>
              <w:marBottom w:val="0"/>
              <w:divBdr>
                <w:top w:val="none" w:sz="0" w:space="0" w:color="auto"/>
                <w:left w:val="none" w:sz="0" w:space="0" w:color="auto"/>
                <w:bottom w:val="none" w:sz="0" w:space="0" w:color="auto"/>
                <w:right w:val="none" w:sz="0" w:space="0" w:color="auto"/>
              </w:divBdr>
            </w:div>
          </w:divsChild>
        </w:div>
        <w:div w:id="841578777">
          <w:marLeft w:val="60"/>
          <w:marRight w:val="60"/>
          <w:marTop w:val="100"/>
          <w:marBottom w:val="100"/>
          <w:divBdr>
            <w:top w:val="none" w:sz="0" w:space="0" w:color="auto"/>
            <w:left w:val="none" w:sz="0" w:space="0" w:color="auto"/>
            <w:bottom w:val="none" w:sz="0" w:space="0" w:color="auto"/>
            <w:right w:val="none" w:sz="0" w:space="0" w:color="auto"/>
          </w:divBdr>
          <w:divsChild>
            <w:div w:id="2066367514">
              <w:marLeft w:val="0"/>
              <w:marRight w:val="0"/>
              <w:marTop w:val="0"/>
              <w:marBottom w:val="0"/>
              <w:divBdr>
                <w:top w:val="none" w:sz="0" w:space="0" w:color="auto"/>
                <w:left w:val="none" w:sz="0" w:space="0" w:color="auto"/>
                <w:bottom w:val="none" w:sz="0" w:space="0" w:color="auto"/>
                <w:right w:val="none" w:sz="0" w:space="0" w:color="auto"/>
              </w:divBdr>
            </w:div>
          </w:divsChild>
        </w:div>
        <w:div w:id="1698432900">
          <w:marLeft w:val="60"/>
          <w:marRight w:val="60"/>
          <w:marTop w:val="100"/>
          <w:marBottom w:val="100"/>
          <w:divBdr>
            <w:top w:val="none" w:sz="0" w:space="0" w:color="auto"/>
            <w:left w:val="none" w:sz="0" w:space="0" w:color="auto"/>
            <w:bottom w:val="none" w:sz="0" w:space="0" w:color="auto"/>
            <w:right w:val="none" w:sz="0" w:space="0" w:color="auto"/>
          </w:divBdr>
        </w:div>
        <w:div w:id="302854929">
          <w:marLeft w:val="60"/>
          <w:marRight w:val="60"/>
          <w:marTop w:val="100"/>
          <w:marBottom w:val="100"/>
          <w:divBdr>
            <w:top w:val="none" w:sz="0" w:space="0" w:color="auto"/>
            <w:left w:val="none" w:sz="0" w:space="0" w:color="auto"/>
            <w:bottom w:val="none" w:sz="0" w:space="0" w:color="auto"/>
            <w:right w:val="none" w:sz="0" w:space="0" w:color="auto"/>
          </w:divBdr>
          <w:divsChild>
            <w:div w:id="1464035970">
              <w:marLeft w:val="0"/>
              <w:marRight w:val="0"/>
              <w:marTop w:val="0"/>
              <w:marBottom w:val="0"/>
              <w:divBdr>
                <w:top w:val="none" w:sz="0" w:space="0" w:color="auto"/>
                <w:left w:val="none" w:sz="0" w:space="0" w:color="auto"/>
                <w:bottom w:val="none" w:sz="0" w:space="0" w:color="auto"/>
                <w:right w:val="none" w:sz="0" w:space="0" w:color="auto"/>
              </w:divBdr>
            </w:div>
          </w:divsChild>
        </w:div>
        <w:div w:id="1577083288">
          <w:marLeft w:val="60"/>
          <w:marRight w:val="60"/>
          <w:marTop w:val="100"/>
          <w:marBottom w:val="100"/>
          <w:divBdr>
            <w:top w:val="none" w:sz="0" w:space="0" w:color="auto"/>
            <w:left w:val="none" w:sz="0" w:space="0" w:color="auto"/>
            <w:bottom w:val="none" w:sz="0" w:space="0" w:color="auto"/>
            <w:right w:val="none" w:sz="0" w:space="0" w:color="auto"/>
          </w:divBdr>
          <w:divsChild>
            <w:div w:id="612399905">
              <w:marLeft w:val="0"/>
              <w:marRight w:val="0"/>
              <w:marTop w:val="0"/>
              <w:marBottom w:val="0"/>
              <w:divBdr>
                <w:top w:val="none" w:sz="0" w:space="0" w:color="auto"/>
                <w:left w:val="none" w:sz="0" w:space="0" w:color="auto"/>
                <w:bottom w:val="none" w:sz="0" w:space="0" w:color="auto"/>
                <w:right w:val="none" w:sz="0" w:space="0" w:color="auto"/>
              </w:divBdr>
            </w:div>
          </w:divsChild>
        </w:div>
        <w:div w:id="1557662115">
          <w:marLeft w:val="60"/>
          <w:marRight w:val="60"/>
          <w:marTop w:val="100"/>
          <w:marBottom w:val="100"/>
          <w:divBdr>
            <w:top w:val="none" w:sz="0" w:space="0" w:color="auto"/>
            <w:left w:val="none" w:sz="0" w:space="0" w:color="auto"/>
            <w:bottom w:val="none" w:sz="0" w:space="0" w:color="auto"/>
            <w:right w:val="none" w:sz="0" w:space="0" w:color="auto"/>
          </w:divBdr>
          <w:divsChild>
            <w:div w:id="505946611">
              <w:marLeft w:val="0"/>
              <w:marRight w:val="0"/>
              <w:marTop w:val="0"/>
              <w:marBottom w:val="0"/>
              <w:divBdr>
                <w:top w:val="none" w:sz="0" w:space="0" w:color="auto"/>
                <w:left w:val="none" w:sz="0" w:space="0" w:color="auto"/>
                <w:bottom w:val="none" w:sz="0" w:space="0" w:color="auto"/>
                <w:right w:val="none" w:sz="0" w:space="0" w:color="auto"/>
              </w:divBdr>
            </w:div>
            <w:div w:id="103618071">
              <w:marLeft w:val="0"/>
              <w:marRight w:val="0"/>
              <w:marTop w:val="0"/>
              <w:marBottom w:val="0"/>
              <w:divBdr>
                <w:top w:val="none" w:sz="0" w:space="0" w:color="auto"/>
                <w:left w:val="none" w:sz="0" w:space="0" w:color="auto"/>
                <w:bottom w:val="none" w:sz="0" w:space="0" w:color="auto"/>
                <w:right w:val="none" w:sz="0" w:space="0" w:color="auto"/>
              </w:divBdr>
            </w:div>
            <w:div w:id="12151868">
              <w:marLeft w:val="0"/>
              <w:marRight w:val="0"/>
              <w:marTop w:val="0"/>
              <w:marBottom w:val="0"/>
              <w:divBdr>
                <w:top w:val="none" w:sz="0" w:space="0" w:color="auto"/>
                <w:left w:val="none" w:sz="0" w:space="0" w:color="auto"/>
                <w:bottom w:val="none" w:sz="0" w:space="0" w:color="auto"/>
                <w:right w:val="none" w:sz="0" w:space="0" w:color="auto"/>
              </w:divBdr>
            </w:div>
            <w:div w:id="1910184980">
              <w:marLeft w:val="0"/>
              <w:marRight w:val="0"/>
              <w:marTop w:val="0"/>
              <w:marBottom w:val="0"/>
              <w:divBdr>
                <w:top w:val="none" w:sz="0" w:space="0" w:color="auto"/>
                <w:left w:val="none" w:sz="0" w:space="0" w:color="auto"/>
                <w:bottom w:val="none" w:sz="0" w:space="0" w:color="auto"/>
                <w:right w:val="none" w:sz="0" w:space="0" w:color="auto"/>
              </w:divBdr>
            </w:div>
            <w:div w:id="691227282">
              <w:marLeft w:val="0"/>
              <w:marRight w:val="0"/>
              <w:marTop w:val="0"/>
              <w:marBottom w:val="0"/>
              <w:divBdr>
                <w:top w:val="none" w:sz="0" w:space="0" w:color="auto"/>
                <w:left w:val="none" w:sz="0" w:space="0" w:color="auto"/>
                <w:bottom w:val="none" w:sz="0" w:space="0" w:color="auto"/>
                <w:right w:val="none" w:sz="0" w:space="0" w:color="auto"/>
              </w:divBdr>
            </w:div>
            <w:div w:id="1721786247">
              <w:marLeft w:val="0"/>
              <w:marRight w:val="0"/>
              <w:marTop w:val="0"/>
              <w:marBottom w:val="0"/>
              <w:divBdr>
                <w:top w:val="none" w:sz="0" w:space="0" w:color="auto"/>
                <w:left w:val="none" w:sz="0" w:space="0" w:color="auto"/>
                <w:bottom w:val="none" w:sz="0" w:space="0" w:color="auto"/>
                <w:right w:val="none" w:sz="0" w:space="0" w:color="auto"/>
              </w:divBdr>
            </w:div>
          </w:divsChild>
        </w:div>
        <w:div w:id="1183977991">
          <w:marLeft w:val="60"/>
          <w:marRight w:val="60"/>
          <w:marTop w:val="100"/>
          <w:marBottom w:val="100"/>
          <w:divBdr>
            <w:top w:val="none" w:sz="0" w:space="0" w:color="auto"/>
            <w:left w:val="none" w:sz="0" w:space="0" w:color="auto"/>
            <w:bottom w:val="none" w:sz="0" w:space="0" w:color="auto"/>
            <w:right w:val="none" w:sz="0" w:space="0" w:color="auto"/>
          </w:divBdr>
          <w:divsChild>
            <w:div w:id="834496442">
              <w:marLeft w:val="0"/>
              <w:marRight w:val="0"/>
              <w:marTop w:val="0"/>
              <w:marBottom w:val="0"/>
              <w:divBdr>
                <w:top w:val="none" w:sz="0" w:space="0" w:color="auto"/>
                <w:left w:val="none" w:sz="0" w:space="0" w:color="auto"/>
                <w:bottom w:val="none" w:sz="0" w:space="0" w:color="auto"/>
                <w:right w:val="none" w:sz="0" w:space="0" w:color="auto"/>
              </w:divBdr>
            </w:div>
            <w:div w:id="2140223988">
              <w:marLeft w:val="0"/>
              <w:marRight w:val="0"/>
              <w:marTop w:val="0"/>
              <w:marBottom w:val="0"/>
              <w:divBdr>
                <w:top w:val="none" w:sz="0" w:space="0" w:color="auto"/>
                <w:left w:val="none" w:sz="0" w:space="0" w:color="auto"/>
                <w:bottom w:val="none" w:sz="0" w:space="0" w:color="auto"/>
                <w:right w:val="none" w:sz="0" w:space="0" w:color="auto"/>
              </w:divBdr>
            </w:div>
            <w:div w:id="1858544627">
              <w:marLeft w:val="0"/>
              <w:marRight w:val="0"/>
              <w:marTop w:val="0"/>
              <w:marBottom w:val="0"/>
              <w:divBdr>
                <w:top w:val="none" w:sz="0" w:space="0" w:color="auto"/>
                <w:left w:val="none" w:sz="0" w:space="0" w:color="auto"/>
                <w:bottom w:val="none" w:sz="0" w:space="0" w:color="auto"/>
                <w:right w:val="none" w:sz="0" w:space="0" w:color="auto"/>
              </w:divBdr>
            </w:div>
          </w:divsChild>
        </w:div>
        <w:div w:id="1604679927">
          <w:marLeft w:val="60"/>
          <w:marRight w:val="60"/>
          <w:marTop w:val="100"/>
          <w:marBottom w:val="100"/>
          <w:divBdr>
            <w:top w:val="none" w:sz="0" w:space="0" w:color="auto"/>
            <w:left w:val="none" w:sz="0" w:space="0" w:color="auto"/>
            <w:bottom w:val="none" w:sz="0" w:space="0" w:color="auto"/>
            <w:right w:val="none" w:sz="0" w:space="0" w:color="auto"/>
          </w:divBdr>
          <w:divsChild>
            <w:div w:id="353463419">
              <w:marLeft w:val="0"/>
              <w:marRight w:val="0"/>
              <w:marTop w:val="0"/>
              <w:marBottom w:val="0"/>
              <w:divBdr>
                <w:top w:val="none" w:sz="0" w:space="0" w:color="auto"/>
                <w:left w:val="none" w:sz="0" w:space="0" w:color="auto"/>
                <w:bottom w:val="none" w:sz="0" w:space="0" w:color="auto"/>
                <w:right w:val="none" w:sz="0" w:space="0" w:color="auto"/>
              </w:divBdr>
            </w:div>
          </w:divsChild>
        </w:div>
        <w:div w:id="985166365">
          <w:marLeft w:val="60"/>
          <w:marRight w:val="60"/>
          <w:marTop w:val="100"/>
          <w:marBottom w:val="100"/>
          <w:divBdr>
            <w:top w:val="none" w:sz="0" w:space="0" w:color="auto"/>
            <w:left w:val="none" w:sz="0" w:space="0" w:color="auto"/>
            <w:bottom w:val="none" w:sz="0" w:space="0" w:color="auto"/>
            <w:right w:val="none" w:sz="0" w:space="0" w:color="auto"/>
          </w:divBdr>
        </w:div>
        <w:div w:id="51471206">
          <w:marLeft w:val="60"/>
          <w:marRight w:val="60"/>
          <w:marTop w:val="100"/>
          <w:marBottom w:val="100"/>
          <w:divBdr>
            <w:top w:val="none" w:sz="0" w:space="0" w:color="auto"/>
            <w:left w:val="none" w:sz="0" w:space="0" w:color="auto"/>
            <w:bottom w:val="none" w:sz="0" w:space="0" w:color="auto"/>
            <w:right w:val="none" w:sz="0" w:space="0" w:color="auto"/>
          </w:divBdr>
          <w:divsChild>
            <w:div w:id="1683166576">
              <w:marLeft w:val="0"/>
              <w:marRight w:val="0"/>
              <w:marTop w:val="0"/>
              <w:marBottom w:val="0"/>
              <w:divBdr>
                <w:top w:val="none" w:sz="0" w:space="0" w:color="auto"/>
                <w:left w:val="none" w:sz="0" w:space="0" w:color="auto"/>
                <w:bottom w:val="none" w:sz="0" w:space="0" w:color="auto"/>
                <w:right w:val="none" w:sz="0" w:space="0" w:color="auto"/>
              </w:divBdr>
            </w:div>
          </w:divsChild>
        </w:div>
        <w:div w:id="333455781">
          <w:marLeft w:val="60"/>
          <w:marRight w:val="60"/>
          <w:marTop w:val="100"/>
          <w:marBottom w:val="100"/>
          <w:divBdr>
            <w:top w:val="none" w:sz="0" w:space="0" w:color="auto"/>
            <w:left w:val="none" w:sz="0" w:space="0" w:color="auto"/>
            <w:bottom w:val="none" w:sz="0" w:space="0" w:color="auto"/>
            <w:right w:val="none" w:sz="0" w:space="0" w:color="auto"/>
          </w:divBdr>
          <w:divsChild>
            <w:div w:id="1716004003">
              <w:marLeft w:val="0"/>
              <w:marRight w:val="0"/>
              <w:marTop w:val="0"/>
              <w:marBottom w:val="0"/>
              <w:divBdr>
                <w:top w:val="none" w:sz="0" w:space="0" w:color="auto"/>
                <w:left w:val="none" w:sz="0" w:space="0" w:color="auto"/>
                <w:bottom w:val="none" w:sz="0" w:space="0" w:color="auto"/>
                <w:right w:val="none" w:sz="0" w:space="0" w:color="auto"/>
              </w:divBdr>
            </w:div>
          </w:divsChild>
        </w:div>
        <w:div w:id="1035228737">
          <w:marLeft w:val="60"/>
          <w:marRight w:val="60"/>
          <w:marTop w:val="100"/>
          <w:marBottom w:val="100"/>
          <w:divBdr>
            <w:top w:val="none" w:sz="0" w:space="0" w:color="auto"/>
            <w:left w:val="none" w:sz="0" w:space="0" w:color="auto"/>
            <w:bottom w:val="none" w:sz="0" w:space="0" w:color="auto"/>
            <w:right w:val="none" w:sz="0" w:space="0" w:color="auto"/>
          </w:divBdr>
          <w:divsChild>
            <w:div w:id="1157460116">
              <w:marLeft w:val="0"/>
              <w:marRight w:val="0"/>
              <w:marTop w:val="0"/>
              <w:marBottom w:val="0"/>
              <w:divBdr>
                <w:top w:val="none" w:sz="0" w:space="0" w:color="auto"/>
                <w:left w:val="none" w:sz="0" w:space="0" w:color="auto"/>
                <w:bottom w:val="none" w:sz="0" w:space="0" w:color="auto"/>
                <w:right w:val="none" w:sz="0" w:space="0" w:color="auto"/>
              </w:divBdr>
            </w:div>
            <w:div w:id="1994065962">
              <w:marLeft w:val="0"/>
              <w:marRight w:val="0"/>
              <w:marTop w:val="0"/>
              <w:marBottom w:val="0"/>
              <w:divBdr>
                <w:top w:val="none" w:sz="0" w:space="0" w:color="auto"/>
                <w:left w:val="none" w:sz="0" w:space="0" w:color="auto"/>
                <w:bottom w:val="none" w:sz="0" w:space="0" w:color="auto"/>
                <w:right w:val="none" w:sz="0" w:space="0" w:color="auto"/>
              </w:divBdr>
            </w:div>
            <w:div w:id="1341666243">
              <w:marLeft w:val="0"/>
              <w:marRight w:val="0"/>
              <w:marTop w:val="0"/>
              <w:marBottom w:val="0"/>
              <w:divBdr>
                <w:top w:val="none" w:sz="0" w:space="0" w:color="auto"/>
                <w:left w:val="none" w:sz="0" w:space="0" w:color="auto"/>
                <w:bottom w:val="none" w:sz="0" w:space="0" w:color="auto"/>
                <w:right w:val="none" w:sz="0" w:space="0" w:color="auto"/>
              </w:divBdr>
            </w:div>
            <w:div w:id="1610165401">
              <w:marLeft w:val="0"/>
              <w:marRight w:val="0"/>
              <w:marTop w:val="0"/>
              <w:marBottom w:val="0"/>
              <w:divBdr>
                <w:top w:val="none" w:sz="0" w:space="0" w:color="auto"/>
                <w:left w:val="none" w:sz="0" w:space="0" w:color="auto"/>
                <w:bottom w:val="none" w:sz="0" w:space="0" w:color="auto"/>
                <w:right w:val="none" w:sz="0" w:space="0" w:color="auto"/>
              </w:divBdr>
            </w:div>
            <w:div w:id="2096124800">
              <w:marLeft w:val="0"/>
              <w:marRight w:val="0"/>
              <w:marTop w:val="0"/>
              <w:marBottom w:val="0"/>
              <w:divBdr>
                <w:top w:val="none" w:sz="0" w:space="0" w:color="auto"/>
                <w:left w:val="none" w:sz="0" w:space="0" w:color="auto"/>
                <w:bottom w:val="none" w:sz="0" w:space="0" w:color="auto"/>
                <w:right w:val="none" w:sz="0" w:space="0" w:color="auto"/>
              </w:divBdr>
            </w:div>
            <w:div w:id="1680617774">
              <w:marLeft w:val="0"/>
              <w:marRight w:val="0"/>
              <w:marTop w:val="0"/>
              <w:marBottom w:val="0"/>
              <w:divBdr>
                <w:top w:val="none" w:sz="0" w:space="0" w:color="auto"/>
                <w:left w:val="none" w:sz="0" w:space="0" w:color="auto"/>
                <w:bottom w:val="none" w:sz="0" w:space="0" w:color="auto"/>
                <w:right w:val="none" w:sz="0" w:space="0" w:color="auto"/>
              </w:divBdr>
            </w:div>
            <w:div w:id="899092668">
              <w:marLeft w:val="0"/>
              <w:marRight w:val="0"/>
              <w:marTop w:val="0"/>
              <w:marBottom w:val="0"/>
              <w:divBdr>
                <w:top w:val="none" w:sz="0" w:space="0" w:color="auto"/>
                <w:left w:val="none" w:sz="0" w:space="0" w:color="auto"/>
                <w:bottom w:val="none" w:sz="0" w:space="0" w:color="auto"/>
                <w:right w:val="none" w:sz="0" w:space="0" w:color="auto"/>
              </w:divBdr>
            </w:div>
            <w:div w:id="439956186">
              <w:marLeft w:val="0"/>
              <w:marRight w:val="0"/>
              <w:marTop w:val="0"/>
              <w:marBottom w:val="0"/>
              <w:divBdr>
                <w:top w:val="none" w:sz="0" w:space="0" w:color="auto"/>
                <w:left w:val="none" w:sz="0" w:space="0" w:color="auto"/>
                <w:bottom w:val="none" w:sz="0" w:space="0" w:color="auto"/>
                <w:right w:val="none" w:sz="0" w:space="0" w:color="auto"/>
              </w:divBdr>
            </w:div>
            <w:div w:id="1600867572">
              <w:marLeft w:val="0"/>
              <w:marRight w:val="0"/>
              <w:marTop w:val="0"/>
              <w:marBottom w:val="0"/>
              <w:divBdr>
                <w:top w:val="none" w:sz="0" w:space="0" w:color="auto"/>
                <w:left w:val="none" w:sz="0" w:space="0" w:color="auto"/>
                <w:bottom w:val="none" w:sz="0" w:space="0" w:color="auto"/>
                <w:right w:val="none" w:sz="0" w:space="0" w:color="auto"/>
              </w:divBdr>
            </w:div>
          </w:divsChild>
        </w:div>
        <w:div w:id="1839151105">
          <w:marLeft w:val="60"/>
          <w:marRight w:val="60"/>
          <w:marTop w:val="100"/>
          <w:marBottom w:val="100"/>
          <w:divBdr>
            <w:top w:val="none" w:sz="0" w:space="0" w:color="auto"/>
            <w:left w:val="none" w:sz="0" w:space="0" w:color="auto"/>
            <w:bottom w:val="none" w:sz="0" w:space="0" w:color="auto"/>
            <w:right w:val="none" w:sz="0" w:space="0" w:color="auto"/>
          </w:divBdr>
          <w:divsChild>
            <w:div w:id="294338774">
              <w:marLeft w:val="0"/>
              <w:marRight w:val="0"/>
              <w:marTop w:val="0"/>
              <w:marBottom w:val="0"/>
              <w:divBdr>
                <w:top w:val="none" w:sz="0" w:space="0" w:color="auto"/>
                <w:left w:val="none" w:sz="0" w:space="0" w:color="auto"/>
                <w:bottom w:val="none" w:sz="0" w:space="0" w:color="auto"/>
                <w:right w:val="none" w:sz="0" w:space="0" w:color="auto"/>
              </w:divBdr>
            </w:div>
            <w:div w:id="1509906937">
              <w:marLeft w:val="0"/>
              <w:marRight w:val="0"/>
              <w:marTop w:val="0"/>
              <w:marBottom w:val="0"/>
              <w:divBdr>
                <w:top w:val="none" w:sz="0" w:space="0" w:color="auto"/>
                <w:left w:val="none" w:sz="0" w:space="0" w:color="auto"/>
                <w:bottom w:val="none" w:sz="0" w:space="0" w:color="auto"/>
                <w:right w:val="none" w:sz="0" w:space="0" w:color="auto"/>
              </w:divBdr>
            </w:div>
            <w:div w:id="1272081088">
              <w:marLeft w:val="0"/>
              <w:marRight w:val="0"/>
              <w:marTop w:val="0"/>
              <w:marBottom w:val="0"/>
              <w:divBdr>
                <w:top w:val="none" w:sz="0" w:space="0" w:color="auto"/>
                <w:left w:val="none" w:sz="0" w:space="0" w:color="auto"/>
                <w:bottom w:val="none" w:sz="0" w:space="0" w:color="auto"/>
                <w:right w:val="none" w:sz="0" w:space="0" w:color="auto"/>
              </w:divBdr>
            </w:div>
          </w:divsChild>
        </w:div>
        <w:div w:id="857695264">
          <w:marLeft w:val="60"/>
          <w:marRight w:val="60"/>
          <w:marTop w:val="100"/>
          <w:marBottom w:val="100"/>
          <w:divBdr>
            <w:top w:val="none" w:sz="0" w:space="0" w:color="auto"/>
            <w:left w:val="none" w:sz="0" w:space="0" w:color="auto"/>
            <w:bottom w:val="none" w:sz="0" w:space="0" w:color="auto"/>
            <w:right w:val="none" w:sz="0" w:space="0" w:color="auto"/>
          </w:divBdr>
          <w:divsChild>
            <w:div w:id="64497591">
              <w:marLeft w:val="0"/>
              <w:marRight w:val="0"/>
              <w:marTop w:val="0"/>
              <w:marBottom w:val="0"/>
              <w:divBdr>
                <w:top w:val="none" w:sz="0" w:space="0" w:color="auto"/>
                <w:left w:val="none" w:sz="0" w:space="0" w:color="auto"/>
                <w:bottom w:val="none" w:sz="0" w:space="0" w:color="auto"/>
                <w:right w:val="none" w:sz="0" w:space="0" w:color="auto"/>
              </w:divBdr>
            </w:div>
          </w:divsChild>
        </w:div>
        <w:div w:id="946617122">
          <w:marLeft w:val="60"/>
          <w:marRight w:val="60"/>
          <w:marTop w:val="100"/>
          <w:marBottom w:val="100"/>
          <w:divBdr>
            <w:top w:val="none" w:sz="0" w:space="0" w:color="auto"/>
            <w:left w:val="none" w:sz="0" w:space="0" w:color="auto"/>
            <w:bottom w:val="none" w:sz="0" w:space="0" w:color="auto"/>
            <w:right w:val="none" w:sz="0" w:space="0" w:color="auto"/>
          </w:divBdr>
        </w:div>
        <w:div w:id="1911384650">
          <w:marLeft w:val="60"/>
          <w:marRight w:val="60"/>
          <w:marTop w:val="100"/>
          <w:marBottom w:val="100"/>
          <w:divBdr>
            <w:top w:val="none" w:sz="0" w:space="0" w:color="auto"/>
            <w:left w:val="none" w:sz="0" w:space="0" w:color="auto"/>
            <w:bottom w:val="none" w:sz="0" w:space="0" w:color="auto"/>
            <w:right w:val="none" w:sz="0" w:space="0" w:color="auto"/>
          </w:divBdr>
          <w:divsChild>
            <w:div w:id="830869495">
              <w:marLeft w:val="0"/>
              <w:marRight w:val="0"/>
              <w:marTop w:val="0"/>
              <w:marBottom w:val="0"/>
              <w:divBdr>
                <w:top w:val="none" w:sz="0" w:space="0" w:color="auto"/>
                <w:left w:val="none" w:sz="0" w:space="0" w:color="auto"/>
                <w:bottom w:val="none" w:sz="0" w:space="0" w:color="auto"/>
                <w:right w:val="none" w:sz="0" w:space="0" w:color="auto"/>
              </w:divBdr>
            </w:div>
          </w:divsChild>
        </w:div>
        <w:div w:id="958418677">
          <w:marLeft w:val="60"/>
          <w:marRight w:val="60"/>
          <w:marTop w:val="100"/>
          <w:marBottom w:val="100"/>
          <w:divBdr>
            <w:top w:val="none" w:sz="0" w:space="0" w:color="auto"/>
            <w:left w:val="none" w:sz="0" w:space="0" w:color="auto"/>
            <w:bottom w:val="none" w:sz="0" w:space="0" w:color="auto"/>
            <w:right w:val="none" w:sz="0" w:space="0" w:color="auto"/>
          </w:divBdr>
          <w:divsChild>
            <w:div w:id="1391807088">
              <w:marLeft w:val="0"/>
              <w:marRight w:val="0"/>
              <w:marTop w:val="0"/>
              <w:marBottom w:val="0"/>
              <w:divBdr>
                <w:top w:val="none" w:sz="0" w:space="0" w:color="auto"/>
                <w:left w:val="none" w:sz="0" w:space="0" w:color="auto"/>
                <w:bottom w:val="none" w:sz="0" w:space="0" w:color="auto"/>
                <w:right w:val="none" w:sz="0" w:space="0" w:color="auto"/>
              </w:divBdr>
            </w:div>
          </w:divsChild>
        </w:div>
        <w:div w:id="1437140498">
          <w:marLeft w:val="60"/>
          <w:marRight w:val="60"/>
          <w:marTop w:val="100"/>
          <w:marBottom w:val="100"/>
          <w:divBdr>
            <w:top w:val="none" w:sz="0" w:space="0" w:color="auto"/>
            <w:left w:val="none" w:sz="0" w:space="0" w:color="auto"/>
            <w:bottom w:val="none" w:sz="0" w:space="0" w:color="auto"/>
            <w:right w:val="none" w:sz="0" w:space="0" w:color="auto"/>
          </w:divBdr>
          <w:divsChild>
            <w:div w:id="861550148">
              <w:marLeft w:val="0"/>
              <w:marRight w:val="0"/>
              <w:marTop w:val="0"/>
              <w:marBottom w:val="0"/>
              <w:divBdr>
                <w:top w:val="none" w:sz="0" w:space="0" w:color="auto"/>
                <w:left w:val="none" w:sz="0" w:space="0" w:color="auto"/>
                <w:bottom w:val="none" w:sz="0" w:space="0" w:color="auto"/>
                <w:right w:val="none" w:sz="0" w:space="0" w:color="auto"/>
              </w:divBdr>
            </w:div>
          </w:divsChild>
        </w:div>
        <w:div w:id="446197793">
          <w:marLeft w:val="60"/>
          <w:marRight w:val="60"/>
          <w:marTop w:val="100"/>
          <w:marBottom w:val="100"/>
          <w:divBdr>
            <w:top w:val="none" w:sz="0" w:space="0" w:color="auto"/>
            <w:left w:val="none" w:sz="0" w:space="0" w:color="auto"/>
            <w:bottom w:val="none" w:sz="0" w:space="0" w:color="auto"/>
            <w:right w:val="none" w:sz="0" w:space="0" w:color="auto"/>
          </w:divBdr>
          <w:divsChild>
            <w:div w:id="2025279833">
              <w:marLeft w:val="0"/>
              <w:marRight w:val="0"/>
              <w:marTop w:val="0"/>
              <w:marBottom w:val="0"/>
              <w:divBdr>
                <w:top w:val="none" w:sz="0" w:space="0" w:color="auto"/>
                <w:left w:val="none" w:sz="0" w:space="0" w:color="auto"/>
                <w:bottom w:val="none" w:sz="0" w:space="0" w:color="auto"/>
                <w:right w:val="none" w:sz="0" w:space="0" w:color="auto"/>
              </w:divBdr>
            </w:div>
            <w:div w:id="1393041494">
              <w:marLeft w:val="0"/>
              <w:marRight w:val="0"/>
              <w:marTop w:val="0"/>
              <w:marBottom w:val="0"/>
              <w:divBdr>
                <w:top w:val="none" w:sz="0" w:space="0" w:color="auto"/>
                <w:left w:val="none" w:sz="0" w:space="0" w:color="auto"/>
                <w:bottom w:val="none" w:sz="0" w:space="0" w:color="auto"/>
                <w:right w:val="none" w:sz="0" w:space="0" w:color="auto"/>
              </w:divBdr>
            </w:div>
          </w:divsChild>
        </w:div>
        <w:div w:id="1105736891">
          <w:marLeft w:val="60"/>
          <w:marRight w:val="60"/>
          <w:marTop w:val="100"/>
          <w:marBottom w:val="100"/>
          <w:divBdr>
            <w:top w:val="none" w:sz="0" w:space="0" w:color="auto"/>
            <w:left w:val="none" w:sz="0" w:space="0" w:color="auto"/>
            <w:bottom w:val="none" w:sz="0" w:space="0" w:color="auto"/>
            <w:right w:val="none" w:sz="0" w:space="0" w:color="auto"/>
          </w:divBdr>
        </w:div>
        <w:div w:id="1288395531">
          <w:marLeft w:val="60"/>
          <w:marRight w:val="60"/>
          <w:marTop w:val="100"/>
          <w:marBottom w:val="100"/>
          <w:divBdr>
            <w:top w:val="none" w:sz="0" w:space="0" w:color="auto"/>
            <w:left w:val="none" w:sz="0" w:space="0" w:color="auto"/>
            <w:bottom w:val="none" w:sz="0" w:space="0" w:color="auto"/>
            <w:right w:val="none" w:sz="0" w:space="0" w:color="auto"/>
          </w:divBdr>
          <w:divsChild>
            <w:div w:id="1900046525">
              <w:marLeft w:val="0"/>
              <w:marRight w:val="0"/>
              <w:marTop w:val="0"/>
              <w:marBottom w:val="0"/>
              <w:divBdr>
                <w:top w:val="none" w:sz="0" w:space="0" w:color="auto"/>
                <w:left w:val="none" w:sz="0" w:space="0" w:color="auto"/>
                <w:bottom w:val="none" w:sz="0" w:space="0" w:color="auto"/>
                <w:right w:val="none" w:sz="0" w:space="0" w:color="auto"/>
              </w:divBdr>
            </w:div>
          </w:divsChild>
        </w:div>
        <w:div w:id="1068504286">
          <w:marLeft w:val="60"/>
          <w:marRight w:val="60"/>
          <w:marTop w:val="100"/>
          <w:marBottom w:val="100"/>
          <w:divBdr>
            <w:top w:val="none" w:sz="0" w:space="0" w:color="auto"/>
            <w:left w:val="none" w:sz="0" w:space="0" w:color="auto"/>
            <w:bottom w:val="none" w:sz="0" w:space="0" w:color="auto"/>
            <w:right w:val="none" w:sz="0" w:space="0" w:color="auto"/>
          </w:divBdr>
          <w:divsChild>
            <w:div w:id="1295259861">
              <w:marLeft w:val="0"/>
              <w:marRight w:val="0"/>
              <w:marTop w:val="0"/>
              <w:marBottom w:val="0"/>
              <w:divBdr>
                <w:top w:val="none" w:sz="0" w:space="0" w:color="auto"/>
                <w:left w:val="none" w:sz="0" w:space="0" w:color="auto"/>
                <w:bottom w:val="none" w:sz="0" w:space="0" w:color="auto"/>
                <w:right w:val="none" w:sz="0" w:space="0" w:color="auto"/>
              </w:divBdr>
            </w:div>
          </w:divsChild>
        </w:div>
        <w:div w:id="31735352">
          <w:marLeft w:val="60"/>
          <w:marRight w:val="60"/>
          <w:marTop w:val="100"/>
          <w:marBottom w:val="100"/>
          <w:divBdr>
            <w:top w:val="none" w:sz="0" w:space="0" w:color="auto"/>
            <w:left w:val="none" w:sz="0" w:space="0" w:color="auto"/>
            <w:bottom w:val="none" w:sz="0" w:space="0" w:color="auto"/>
            <w:right w:val="none" w:sz="0" w:space="0" w:color="auto"/>
          </w:divBdr>
          <w:divsChild>
            <w:div w:id="356543349">
              <w:marLeft w:val="0"/>
              <w:marRight w:val="0"/>
              <w:marTop w:val="0"/>
              <w:marBottom w:val="0"/>
              <w:divBdr>
                <w:top w:val="none" w:sz="0" w:space="0" w:color="auto"/>
                <w:left w:val="none" w:sz="0" w:space="0" w:color="auto"/>
                <w:bottom w:val="none" w:sz="0" w:space="0" w:color="auto"/>
                <w:right w:val="none" w:sz="0" w:space="0" w:color="auto"/>
              </w:divBdr>
            </w:div>
          </w:divsChild>
        </w:div>
        <w:div w:id="2076195337">
          <w:marLeft w:val="60"/>
          <w:marRight w:val="60"/>
          <w:marTop w:val="100"/>
          <w:marBottom w:val="100"/>
          <w:divBdr>
            <w:top w:val="none" w:sz="0" w:space="0" w:color="auto"/>
            <w:left w:val="none" w:sz="0" w:space="0" w:color="auto"/>
            <w:bottom w:val="none" w:sz="0" w:space="0" w:color="auto"/>
            <w:right w:val="none" w:sz="0" w:space="0" w:color="auto"/>
          </w:divBdr>
          <w:divsChild>
            <w:div w:id="1949849825">
              <w:marLeft w:val="0"/>
              <w:marRight w:val="0"/>
              <w:marTop w:val="0"/>
              <w:marBottom w:val="0"/>
              <w:divBdr>
                <w:top w:val="none" w:sz="0" w:space="0" w:color="auto"/>
                <w:left w:val="none" w:sz="0" w:space="0" w:color="auto"/>
                <w:bottom w:val="none" w:sz="0" w:space="0" w:color="auto"/>
                <w:right w:val="none" w:sz="0" w:space="0" w:color="auto"/>
              </w:divBdr>
            </w:div>
            <w:div w:id="1494641831">
              <w:marLeft w:val="0"/>
              <w:marRight w:val="0"/>
              <w:marTop w:val="0"/>
              <w:marBottom w:val="0"/>
              <w:divBdr>
                <w:top w:val="none" w:sz="0" w:space="0" w:color="auto"/>
                <w:left w:val="none" w:sz="0" w:space="0" w:color="auto"/>
                <w:bottom w:val="none" w:sz="0" w:space="0" w:color="auto"/>
                <w:right w:val="none" w:sz="0" w:space="0" w:color="auto"/>
              </w:divBdr>
            </w:div>
          </w:divsChild>
        </w:div>
        <w:div w:id="1938756344">
          <w:marLeft w:val="60"/>
          <w:marRight w:val="60"/>
          <w:marTop w:val="100"/>
          <w:marBottom w:val="100"/>
          <w:divBdr>
            <w:top w:val="none" w:sz="0" w:space="0" w:color="auto"/>
            <w:left w:val="none" w:sz="0" w:space="0" w:color="auto"/>
            <w:bottom w:val="none" w:sz="0" w:space="0" w:color="auto"/>
            <w:right w:val="none" w:sz="0" w:space="0" w:color="auto"/>
          </w:divBdr>
        </w:div>
        <w:div w:id="1723479801">
          <w:marLeft w:val="60"/>
          <w:marRight w:val="60"/>
          <w:marTop w:val="100"/>
          <w:marBottom w:val="100"/>
          <w:divBdr>
            <w:top w:val="none" w:sz="0" w:space="0" w:color="auto"/>
            <w:left w:val="none" w:sz="0" w:space="0" w:color="auto"/>
            <w:bottom w:val="none" w:sz="0" w:space="0" w:color="auto"/>
            <w:right w:val="none" w:sz="0" w:space="0" w:color="auto"/>
          </w:divBdr>
          <w:divsChild>
            <w:div w:id="1202521875">
              <w:marLeft w:val="0"/>
              <w:marRight w:val="0"/>
              <w:marTop w:val="0"/>
              <w:marBottom w:val="0"/>
              <w:divBdr>
                <w:top w:val="none" w:sz="0" w:space="0" w:color="auto"/>
                <w:left w:val="none" w:sz="0" w:space="0" w:color="auto"/>
                <w:bottom w:val="none" w:sz="0" w:space="0" w:color="auto"/>
                <w:right w:val="none" w:sz="0" w:space="0" w:color="auto"/>
              </w:divBdr>
            </w:div>
          </w:divsChild>
        </w:div>
        <w:div w:id="229196452">
          <w:marLeft w:val="60"/>
          <w:marRight w:val="60"/>
          <w:marTop w:val="100"/>
          <w:marBottom w:val="100"/>
          <w:divBdr>
            <w:top w:val="none" w:sz="0" w:space="0" w:color="auto"/>
            <w:left w:val="none" w:sz="0" w:space="0" w:color="auto"/>
            <w:bottom w:val="none" w:sz="0" w:space="0" w:color="auto"/>
            <w:right w:val="none" w:sz="0" w:space="0" w:color="auto"/>
          </w:divBdr>
          <w:divsChild>
            <w:div w:id="95444772">
              <w:marLeft w:val="0"/>
              <w:marRight w:val="0"/>
              <w:marTop w:val="0"/>
              <w:marBottom w:val="0"/>
              <w:divBdr>
                <w:top w:val="none" w:sz="0" w:space="0" w:color="auto"/>
                <w:left w:val="none" w:sz="0" w:space="0" w:color="auto"/>
                <w:bottom w:val="none" w:sz="0" w:space="0" w:color="auto"/>
                <w:right w:val="none" w:sz="0" w:space="0" w:color="auto"/>
              </w:divBdr>
            </w:div>
          </w:divsChild>
        </w:div>
        <w:div w:id="1944337929">
          <w:marLeft w:val="60"/>
          <w:marRight w:val="60"/>
          <w:marTop w:val="100"/>
          <w:marBottom w:val="100"/>
          <w:divBdr>
            <w:top w:val="none" w:sz="0" w:space="0" w:color="auto"/>
            <w:left w:val="none" w:sz="0" w:space="0" w:color="auto"/>
            <w:bottom w:val="none" w:sz="0" w:space="0" w:color="auto"/>
            <w:right w:val="none" w:sz="0" w:space="0" w:color="auto"/>
          </w:divBdr>
          <w:divsChild>
            <w:div w:id="910693931">
              <w:marLeft w:val="0"/>
              <w:marRight w:val="0"/>
              <w:marTop w:val="0"/>
              <w:marBottom w:val="0"/>
              <w:divBdr>
                <w:top w:val="none" w:sz="0" w:space="0" w:color="auto"/>
                <w:left w:val="none" w:sz="0" w:space="0" w:color="auto"/>
                <w:bottom w:val="none" w:sz="0" w:space="0" w:color="auto"/>
                <w:right w:val="none" w:sz="0" w:space="0" w:color="auto"/>
              </w:divBdr>
            </w:div>
          </w:divsChild>
        </w:div>
        <w:div w:id="222908098">
          <w:marLeft w:val="60"/>
          <w:marRight w:val="60"/>
          <w:marTop w:val="100"/>
          <w:marBottom w:val="100"/>
          <w:divBdr>
            <w:top w:val="none" w:sz="0" w:space="0" w:color="auto"/>
            <w:left w:val="none" w:sz="0" w:space="0" w:color="auto"/>
            <w:bottom w:val="none" w:sz="0" w:space="0" w:color="auto"/>
            <w:right w:val="none" w:sz="0" w:space="0" w:color="auto"/>
          </w:divBdr>
          <w:divsChild>
            <w:div w:id="5063544">
              <w:marLeft w:val="0"/>
              <w:marRight w:val="0"/>
              <w:marTop w:val="0"/>
              <w:marBottom w:val="0"/>
              <w:divBdr>
                <w:top w:val="none" w:sz="0" w:space="0" w:color="auto"/>
                <w:left w:val="none" w:sz="0" w:space="0" w:color="auto"/>
                <w:bottom w:val="none" w:sz="0" w:space="0" w:color="auto"/>
                <w:right w:val="none" w:sz="0" w:space="0" w:color="auto"/>
              </w:divBdr>
            </w:div>
            <w:div w:id="1996647425">
              <w:marLeft w:val="0"/>
              <w:marRight w:val="0"/>
              <w:marTop w:val="0"/>
              <w:marBottom w:val="0"/>
              <w:divBdr>
                <w:top w:val="none" w:sz="0" w:space="0" w:color="auto"/>
                <w:left w:val="none" w:sz="0" w:space="0" w:color="auto"/>
                <w:bottom w:val="none" w:sz="0" w:space="0" w:color="auto"/>
                <w:right w:val="none" w:sz="0" w:space="0" w:color="auto"/>
              </w:divBdr>
            </w:div>
          </w:divsChild>
        </w:div>
        <w:div w:id="646974664">
          <w:marLeft w:val="60"/>
          <w:marRight w:val="60"/>
          <w:marTop w:val="100"/>
          <w:marBottom w:val="100"/>
          <w:divBdr>
            <w:top w:val="none" w:sz="0" w:space="0" w:color="auto"/>
            <w:left w:val="none" w:sz="0" w:space="0" w:color="auto"/>
            <w:bottom w:val="none" w:sz="0" w:space="0" w:color="auto"/>
            <w:right w:val="none" w:sz="0" w:space="0" w:color="auto"/>
          </w:divBdr>
          <w:divsChild>
            <w:div w:id="339627671">
              <w:marLeft w:val="0"/>
              <w:marRight w:val="0"/>
              <w:marTop w:val="0"/>
              <w:marBottom w:val="0"/>
              <w:divBdr>
                <w:top w:val="none" w:sz="0" w:space="0" w:color="auto"/>
                <w:left w:val="none" w:sz="0" w:space="0" w:color="auto"/>
                <w:bottom w:val="none" w:sz="0" w:space="0" w:color="auto"/>
                <w:right w:val="none" w:sz="0" w:space="0" w:color="auto"/>
              </w:divBdr>
            </w:div>
          </w:divsChild>
        </w:div>
        <w:div w:id="1700935685">
          <w:marLeft w:val="60"/>
          <w:marRight w:val="60"/>
          <w:marTop w:val="100"/>
          <w:marBottom w:val="100"/>
          <w:divBdr>
            <w:top w:val="none" w:sz="0" w:space="0" w:color="auto"/>
            <w:left w:val="none" w:sz="0" w:space="0" w:color="auto"/>
            <w:bottom w:val="none" w:sz="0" w:space="0" w:color="auto"/>
            <w:right w:val="none" w:sz="0" w:space="0" w:color="auto"/>
          </w:divBdr>
        </w:div>
        <w:div w:id="1760715442">
          <w:marLeft w:val="60"/>
          <w:marRight w:val="60"/>
          <w:marTop w:val="100"/>
          <w:marBottom w:val="100"/>
          <w:divBdr>
            <w:top w:val="none" w:sz="0" w:space="0" w:color="auto"/>
            <w:left w:val="none" w:sz="0" w:space="0" w:color="auto"/>
            <w:bottom w:val="none" w:sz="0" w:space="0" w:color="auto"/>
            <w:right w:val="none" w:sz="0" w:space="0" w:color="auto"/>
          </w:divBdr>
          <w:divsChild>
            <w:div w:id="1064109112">
              <w:marLeft w:val="0"/>
              <w:marRight w:val="0"/>
              <w:marTop w:val="0"/>
              <w:marBottom w:val="0"/>
              <w:divBdr>
                <w:top w:val="none" w:sz="0" w:space="0" w:color="auto"/>
                <w:left w:val="none" w:sz="0" w:space="0" w:color="auto"/>
                <w:bottom w:val="none" w:sz="0" w:space="0" w:color="auto"/>
                <w:right w:val="none" w:sz="0" w:space="0" w:color="auto"/>
              </w:divBdr>
            </w:div>
          </w:divsChild>
        </w:div>
        <w:div w:id="2091416749">
          <w:marLeft w:val="60"/>
          <w:marRight w:val="60"/>
          <w:marTop w:val="100"/>
          <w:marBottom w:val="100"/>
          <w:divBdr>
            <w:top w:val="none" w:sz="0" w:space="0" w:color="auto"/>
            <w:left w:val="none" w:sz="0" w:space="0" w:color="auto"/>
            <w:bottom w:val="none" w:sz="0" w:space="0" w:color="auto"/>
            <w:right w:val="none" w:sz="0" w:space="0" w:color="auto"/>
          </w:divBdr>
          <w:divsChild>
            <w:div w:id="1695961657">
              <w:marLeft w:val="0"/>
              <w:marRight w:val="0"/>
              <w:marTop w:val="0"/>
              <w:marBottom w:val="0"/>
              <w:divBdr>
                <w:top w:val="none" w:sz="0" w:space="0" w:color="auto"/>
                <w:left w:val="none" w:sz="0" w:space="0" w:color="auto"/>
                <w:bottom w:val="none" w:sz="0" w:space="0" w:color="auto"/>
                <w:right w:val="none" w:sz="0" w:space="0" w:color="auto"/>
              </w:divBdr>
            </w:div>
          </w:divsChild>
        </w:div>
        <w:div w:id="230848480">
          <w:marLeft w:val="60"/>
          <w:marRight w:val="60"/>
          <w:marTop w:val="100"/>
          <w:marBottom w:val="100"/>
          <w:divBdr>
            <w:top w:val="none" w:sz="0" w:space="0" w:color="auto"/>
            <w:left w:val="none" w:sz="0" w:space="0" w:color="auto"/>
            <w:bottom w:val="none" w:sz="0" w:space="0" w:color="auto"/>
            <w:right w:val="none" w:sz="0" w:space="0" w:color="auto"/>
          </w:divBdr>
          <w:divsChild>
            <w:div w:id="446431639">
              <w:marLeft w:val="0"/>
              <w:marRight w:val="0"/>
              <w:marTop w:val="0"/>
              <w:marBottom w:val="0"/>
              <w:divBdr>
                <w:top w:val="none" w:sz="0" w:space="0" w:color="auto"/>
                <w:left w:val="none" w:sz="0" w:space="0" w:color="auto"/>
                <w:bottom w:val="none" w:sz="0" w:space="0" w:color="auto"/>
                <w:right w:val="none" w:sz="0" w:space="0" w:color="auto"/>
              </w:divBdr>
            </w:div>
          </w:divsChild>
        </w:div>
        <w:div w:id="27532589">
          <w:marLeft w:val="60"/>
          <w:marRight w:val="60"/>
          <w:marTop w:val="100"/>
          <w:marBottom w:val="100"/>
          <w:divBdr>
            <w:top w:val="none" w:sz="0" w:space="0" w:color="auto"/>
            <w:left w:val="none" w:sz="0" w:space="0" w:color="auto"/>
            <w:bottom w:val="none" w:sz="0" w:space="0" w:color="auto"/>
            <w:right w:val="none" w:sz="0" w:space="0" w:color="auto"/>
          </w:divBdr>
          <w:divsChild>
            <w:div w:id="1862551450">
              <w:marLeft w:val="0"/>
              <w:marRight w:val="0"/>
              <w:marTop w:val="0"/>
              <w:marBottom w:val="0"/>
              <w:divBdr>
                <w:top w:val="none" w:sz="0" w:space="0" w:color="auto"/>
                <w:left w:val="none" w:sz="0" w:space="0" w:color="auto"/>
                <w:bottom w:val="none" w:sz="0" w:space="0" w:color="auto"/>
                <w:right w:val="none" w:sz="0" w:space="0" w:color="auto"/>
              </w:divBdr>
            </w:div>
            <w:div w:id="258219834">
              <w:marLeft w:val="0"/>
              <w:marRight w:val="0"/>
              <w:marTop w:val="0"/>
              <w:marBottom w:val="0"/>
              <w:divBdr>
                <w:top w:val="none" w:sz="0" w:space="0" w:color="auto"/>
                <w:left w:val="none" w:sz="0" w:space="0" w:color="auto"/>
                <w:bottom w:val="none" w:sz="0" w:space="0" w:color="auto"/>
                <w:right w:val="none" w:sz="0" w:space="0" w:color="auto"/>
              </w:divBdr>
            </w:div>
          </w:divsChild>
        </w:div>
        <w:div w:id="1157384173">
          <w:marLeft w:val="60"/>
          <w:marRight w:val="60"/>
          <w:marTop w:val="100"/>
          <w:marBottom w:val="100"/>
          <w:divBdr>
            <w:top w:val="none" w:sz="0" w:space="0" w:color="auto"/>
            <w:left w:val="none" w:sz="0" w:space="0" w:color="auto"/>
            <w:bottom w:val="none" w:sz="0" w:space="0" w:color="auto"/>
            <w:right w:val="none" w:sz="0" w:space="0" w:color="auto"/>
          </w:divBdr>
        </w:div>
        <w:div w:id="71852635">
          <w:marLeft w:val="60"/>
          <w:marRight w:val="60"/>
          <w:marTop w:val="100"/>
          <w:marBottom w:val="100"/>
          <w:divBdr>
            <w:top w:val="none" w:sz="0" w:space="0" w:color="auto"/>
            <w:left w:val="none" w:sz="0" w:space="0" w:color="auto"/>
            <w:bottom w:val="none" w:sz="0" w:space="0" w:color="auto"/>
            <w:right w:val="none" w:sz="0" w:space="0" w:color="auto"/>
          </w:divBdr>
          <w:divsChild>
            <w:div w:id="1622033773">
              <w:marLeft w:val="0"/>
              <w:marRight w:val="0"/>
              <w:marTop w:val="0"/>
              <w:marBottom w:val="0"/>
              <w:divBdr>
                <w:top w:val="none" w:sz="0" w:space="0" w:color="auto"/>
                <w:left w:val="none" w:sz="0" w:space="0" w:color="auto"/>
                <w:bottom w:val="none" w:sz="0" w:space="0" w:color="auto"/>
                <w:right w:val="none" w:sz="0" w:space="0" w:color="auto"/>
              </w:divBdr>
            </w:div>
          </w:divsChild>
        </w:div>
        <w:div w:id="38825047">
          <w:marLeft w:val="60"/>
          <w:marRight w:val="60"/>
          <w:marTop w:val="100"/>
          <w:marBottom w:val="100"/>
          <w:divBdr>
            <w:top w:val="none" w:sz="0" w:space="0" w:color="auto"/>
            <w:left w:val="none" w:sz="0" w:space="0" w:color="auto"/>
            <w:bottom w:val="none" w:sz="0" w:space="0" w:color="auto"/>
            <w:right w:val="none" w:sz="0" w:space="0" w:color="auto"/>
          </w:divBdr>
          <w:divsChild>
            <w:div w:id="1964337439">
              <w:marLeft w:val="0"/>
              <w:marRight w:val="0"/>
              <w:marTop w:val="0"/>
              <w:marBottom w:val="0"/>
              <w:divBdr>
                <w:top w:val="none" w:sz="0" w:space="0" w:color="auto"/>
                <w:left w:val="none" w:sz="0" w:space="0" w:color="auto"/>
                <w:bottom w:val="none" w:sz="0" w:space="0" w:color="auto"/>
                <w:right w:val="none" w:sz="0" w:space="0" w:color="auto"/>
              </w:divBdr>
            </w:div>
          </w:divsChild>
        </w:div>
        <w:div w:id="1707948386">
          <w:marLeft w:val="60"/>
          <w:marRight w:val="60"/>
          <w:marTop w:val="100"/>
          <w:marBottom w:val="100"/>
          <w:divBdr>
            <w:top w:val="none" w:sz="0" w:space="0" w:color="auto"/>
            <w:left w:val="none" w:sz="0" w:space="0" w:color="auto"/>
            <w:bottom w:val="none" w:sz="0" w:space="0" w:color="auto"/>
            <w:right w:val="none" w:sz="0" w:space="0" w:color="auto"/>
          </w:divBdr>
          <w:divsChild>
            <w:div w:id="1553154512">
              <w:marLeft w:val="0"/>
              <w:marRight w:val="0"/>
              <w:marTop w:val="0"/>
              <w:marBottom w:val="0"/>
              <w:divBdr>
                <w:top w:val="none" w:sz="0" w:space="0" w:color="auto"/>
                <w:left w:val="none" w:sz="0" w:space="0" w:color="auto"/>
                <w:bottom w:val="none" w:sz="0" w:space="0" w:color="auto"/>
                <w:right w:val="none" w:sz="0" w:space="0" w:color="auto"/>
              </w:divBdr>
            </w:div>
          </w:divsChild>
        </w:div>
        <w:div w:id="1176111330">
          <w:marLeft w:val="60"/>
          <w:marRight w:val="60"/>
          <w:marTop w:val="100"/>
          <w:marBottom w:val="100"/>
          <w:divBdr>
            <w:top w:val="none" w:sz="0" w:space="0" w:color="auto"/>
            <w:left w:val="none" w:sz="0" w:space="0" w:color="auto"/>
            <w:bottom w:val="none" w:sz="0" w:space="0" w:color="auto"/>
            <w:right w:val="none" w:sz="0" w:space="0" w:color="auto"/>
          </w:divBdr>
          <w:divsChild>
            <w:div w:id="1853491214">
              <w:marLeft w:val="0"/>
              <w:marRight w:val="0"/>
              <w:marTop w:val="0"/>
              <w:marBottom w:val="0"/>
              <w:divBdr>
                <w:top w:val="none" w:sz="0" w:space="0" w:color="auto"/>
                <w:left w:val="none" w:sz="0" w:space="0" w:color="auto"/>
                <w:bottom w:val="none" w:sz="0" w:space="0" w:color="auto"/>
                <w:right w:val="none" w:sz="0" w:space="0" w:color="auto"/>
              </w:divBdr>
            </w:div>
            <w:div w:id="46682840">
              <w:marLeft w:val="0"/>
              <w:marRight w:val="0"/>
              <w:marTop w:val="0"/>
              <w:marBottom w:val="0"/>
              <w:divBdr>
                <w:top w:val="none" w:sz="0" w:space="0" w:color="auto"/>
                <w:left w:val="none" w:sz="0" w:space="0" w:color="auto"/>
                <w:bottom w:val="none" w:sz="0" w:space="0" w:color="auto"/>
                <w:right w:val="none" w:sz="0" w:space="0" w:color="auto"/>
              </w:divBdr>
            </w:div>
          </w:divsChild>
        </w:div>
        <w:div w:id="1393506086">
          <w:marLeft w:val="60"/>
          <w:marRight w:val="60"/>
          <w:marTop w:val="100"/>
          <w:marBottom w:val="100"/>
          <w:divBdr>
            <w:top w:val="none" w:sz="0" w:space="0" w:color="auto"/>
            <w:left w:val="none" w:sz="0" w:space="0" w:color="auto"/>
            <w:bottom w:val="none" w:sz="0" w:space="0" w:color="auto"/>
            <w:right w:val="none" w:sz="0" w:space="0" w:color="auto"/>
          </w:divBdr>
        </w:div>
        <w:div w:id="1357317117">
          <w:marLeft w:val="60"/>
          <w:marRight w:val="60"/>
          <w:marTop w:val="100"/>
          <w:marBottom w:val="100"/>
          <w:divBdr>
            <w:top w:val="none" w:sz="0" w:space="0" w:color="auto"/>
            <w:left w:val="none" w:sz="0" w:space="0" w:color="auto"/>
            <w:bottom w:val="none" w:sz="0" w:space="0" w:color="auto"/>
            <w:right w:val="none" w:sz="0" w:space="0" w:color="auto"/>
          </w:divBdr>
          <w:divsChild>
            <w:div w:id="861433212">
              <w:marLeft w:val="0"/>
              <w:marRight w:val="0"/>
              <w:marTop w:val="0"/>
              <w:marBottom w:val="0"/>
              <w:divBdr>
                <w:top w:val="none" w:sz="0" w:space="0" w:color="auto"/>
                <w:left w:val="none" w:sz="0" w:space="0" w:color="auto"/>
                <w:bottom w:val="none" w:sz="0" w:space="0" w:color="auto"/>
                <w:right w:val="none" w:sz="0" w:space="0" w:color="auto"/>
              </w:divBdr>
            </w:div>
          </w:divsChild>
        </w:div>
        <w:div w:id="1895700856">
          <w:marLeft w:val="60"/>
          <w:marRight w:val="60"/>
          <w:marTop w:val="100"/>
          <w:marBottom w:val="100"/>
          <w:divBdr>
            <w:top w:val="none" w:sz="0" w:space="0" w:color="auto"/>
            <w:left w:val="none" w:sz="0" w:space="0" w:color="auto"/>
            <w:bottom w:val="none" w:sz="0" w:space="0" w:color="auto"/>
            <w:right w:val="none" w:sz="0" w:space="0" w:color="auto"/>
          </w:divBdr>
          <w:divsChild>
            <w:div w:id="336463792">
              <w:marLeft w:val="0"/>
              <w:marRight w:val="0"/>
              <w:marTop w:val="0"/>
              <w:marBottom w:val="0"/>
              <w:divBdr>
                <w:top w:val="none" w:sz="0" w:space="0" w:color="auto"/>
                <w:left w:val="none" w:sz="0" w:space="0" w:color="auto"/>
                <w:bottom w:val="none" w:sz="0" w:space="0" w:color="auto"/>
                <w:right w:val="none" w:sz="0" w:space="0" w:color="auto"/>
              </w:divBdr>
            </w:div>
          </w:divsChild>
        </w:div>
        <w:div w:id="532379708">
          <w:marLeft w:val="60"/>
          <w:marRight w:val="60"/>
          <w:marTop w:val="100"/>
          <w:marBottom w:val="100"/>
          <w:divBdr>
            <w:top w:val="none" w:sz="0" w:space="0" w:color="auto"/>
            <w:left w:val="none" w:sz="0" w:space="0" w:color="auto"/>
            <w:bottom w:val="none" w:sz="0" w:space="0" w:color="auto"/>
            <w:right w:val="none" w:sz="0" w:space="0" w:color="auto"/>
          </w:divBdr>
          <w:divsChild>
            <w:div w:id="678625601">
              <w:marLeft w:val="0"/>
              <w:marRight w:val="0"/>
              <w:marTop w:val="0"/>
              <w:marBottom w:val="0"/>
              <w:divBdr>
                <w:top w:val="none" w:sz="0" w:space="0" w:color="auto"/>
                <w:left w:val="none" w:sz="0" w:space="0" w:color="auto"/>
                <w:bottom w:val="none" w:sz="0" w:space="0" w:color="auto"/>
                <w:right w:val="none" w:sz="0" w:space="0" w:color="auto"/>
              </w:divBdr>
            </w:div>
          </w:divsChild>
        </w:div>
        <w:div w:id="260649531">
          <w:marLeft w:val="60"/>
          <w:marRight w:val="60"/>
          <w:marTop w:val="100"/>
          <w:marBottom w:val="100"/>
          <w:divBdr>
            <w:top w:val="none" w:sz="0" w:space="0" w:color="auto"/>
            <w:left w:val="none" w:sz="0" w:space="0" w:color="auto"/>
            <w:bottom w:val="none" w:sz="0" w:space="0" w:color="auto"/>
            <w:right w:val="none" w:sz="0" w:space="0" w:color="auto"/>
          </w:divBdr>
          <w:divsChild>
            <w:div w:id="1086850021">
              <w:marLeft w:val="0"/>
              <w:marRight w:val="0"/>
              <w:marTop w:val="0"/>
              <w:marBottom w:val="0"/>
              <w:divBdr>
                <w:top w:val="none" w:sz="0" w:space="0" w:color="auto"/>
                <w:left w:val="none" w:sz="0" w:space="0" w:color="auto"/>
                <w:bottom w:val="none" w:sz="0" w:space="0" w:color="auto"/>
                <w:right w:val="none" w:sz="0" w:space="0" w:color="auto"/>
              </w:divBdr>
            </w:div>
            <w:div w:id="1830444002">
              <w:marLeft w:val="0"/>
              <w:marRight w:val="0"/>
              <w:marTop w:val="0"/>
              <w:marBottom w:val="0"/>
              <w:divBdr>
                <w:top w:val="none" w:sz="0" w:space="0" w:color="auto"/>
                <w:left w:val="none" w:sz="0" w:space="0" w:color="auto"/>
                <w:bottom w:val="none" w:sz="0" w:space="0" w:color="auto"/>
                <w:right w:val="none" w:sz="0" w:space="0" w:color="auto"/>
              </w:divBdr>
            </w:div>
          </w:divsChild>
        </w:div>
        <w:div w:id="126239993">
          <w:marLeft w:val="60"/>
          <w:marRight w:val="60"/>
          <w:marTop w:val="100"/>
          <w:marBottom w:val="100"/>
          <w:divBdr>
            <w:top w:val="none" w:sz="0" w:space="0" w:color="auto"/>
            <w:left w:val="none" w:sz="0" w:space="0" w:color="auto"/>
            <w:bottom w:val="none" w:sz="0" w:space="0" w:color="auto"/>
            <w:right w:val="none" w:sz="0" w:space="0" w:color="auto"/>
          </w:divBdr>
        </w:div>
        <w:div w:id="559941930">
          <w:marLeft w:val="60"/>
          <w:marRight w:val="60"/>
          <w:marTop w:val="100"/>
          <w:marBottom w:val="100"/>
          <w:divBdr>
            <w:top w:val="none" w:sz="0" w:space="0" w:color="auto"/>
            <w:left w:val="none" w:sz="0" w:space="0" w:color="auto"/>
            <w:bottom w:val="none" w:sz="0" w:space="0" w:color="auto"/>
            <w:right w:val="none" w:sz="0" w:space="0" w:color="auto"/>
          </w:divBdr>
          <w:divsChild>
            <w:div w:id="427508518">
              <w:marLeft w:val="0"/>
              <w:marRight w:val="0"/>
              <w:marTop w:val="0"/>
              <w:marBottom w:val="0"/>
              <w:divBdr>
                <w:top w:val="none" w:sz="0" w:space="0" w:color="auto"/>
                <w:left w:val="none" w:sz="0" w:space="0" w:color="auto"/>
                <w:bottom w:val="none" w:sz="0" w:space="0" w:color="auto"/>
                <w:right w:val="none" w:sz="0" w:space="0" w:color="auto"/>
              </w:divBdr>
            </w:div>
          </w:divsChild>
        </w:div>
        <w:div w:id="296305283">
          <w:marLeft w:val="60"/>
          <w:marRight w:val="60"/>
          <w:marTop w:val="100"/>
          <w:marBottom w:val="100"/>
          <w:divBdr>
            <w:top w:val="none" w:sz="0" w:space="0" w:color="auto"/>
            <w:left w:val="none" w:sz="0" w:space="0" w:color="auto"/>
            <w:bottom w:val="none" w:sz="0" w:space="0" w:color="auto"/>
            <w:right w:val="none" w:sz="0" w:space="0" w:color="auto"/>
          </w:divBdr>
          <w:divsChild>
            <w:div w:id="391538689">
              <w:marLeft w:val="0"/>
              <w:marRight w:val="0"/>
              <w:marTop w:val="0"/>
              <w:marBottom w:val="0"/>
              <w:divBdr>
                <w:top w:val="none" w:sz="0" w:space="0" w:color="auto"/>
                <w:left w:val="none" w:sz="0" w:space="0" w:color="auto"/>
                <w:bottom w:val="none" w:sz="0" w:space="0" w:color="auto"/>
                <w:right w:val="none" w:sz="0" w:space="0" w:color="auto"/>
              </w:divBdr>
            </w:div>
          </w:divsChild>
        </w:div>
        <w:div w:id="904486892">
          <w:marLeft w:val="60"/>
          <w:marRight w:val="60"/>
          <w:marTop w:val="100"/>
          <w:marBottom w:val="100"/>
          <w:divBdr>
            <w:top w:val="none" w:sz="0" w:space="0" w:color="auto"/>
            <w:left w:val="none" w:sz="0" w:space="0" w:color="auto"/>
            <w:bottom w:val="none" w:sz="0" w:space="0" w:color="auto"/>
            <w:right w:val="none" w:sz="0" w:space="0" w:color="auto"/>
          </w:divBdr>
          <w:divsChild>
            <w:div w:id="1096290647">
              <w:marLeft w:val="0"/>
              <w:marRight w:val="0"/>
              <w:marTop w:val="0"/>
              <w:marBottom w:val="0"/>
              <w:divBdr>
                <w:top w:val="none" w:sz="0" w:space="0" w:color="auto"/>
                <w:left w:val="none" w:sz="0" w:space="0" w:color="auto"/>
                <w:bottom w:val="none" w:sz="0" w:space="0" w:color="auto"/>
                <w:right w:val="none" w:sz="0" w:space="0" w:color="auto"/>
              </w:divBdr>
            </w:div>
          </w:divsChild>
        </w:div>
        <w:div w:id="618606267">
          <w:marLeft w:val="60"/>
          <w:marRight w:val="60"/>
          <w:marTop w:val="100"/>
          <w:marBottom w:val="100"/>
          <w:divBdr>
            <w:top w:val="none" w:sz="0" w:space="0" w:color="auto"/>
            <w:left w:val="none" w:sz="0" w:space="0" w:color="auto"/>
            <w:bottom w:val="none" w:sz="0" w:space="0" w:color="auto"/>
            <w:right w:val="none" w:sz="0" w:space="0" w:color="auto"/>
          </w:divBdr>
          <w:divsChild>
            <w:div w:id="394283882">
              <w:marLeft w:val="0"/>
              <w:marRight w:val="0"/>
              <w:marTop w:val="0"/>
              <w:marBottom w:val="0"/>
              <w:divBdr>
                <w:top w:val="none" w:sz="0" w:space="0" w:color="auto"/>
                <w:left w:val="none" w:sz="0" w:space="0" w:color="auto"/>
                <w:bottom w:val="none" w:sz="0" w:space="0" w:color="auto"/>
                <w:right w:val="none" w:sz="0" w:space="0" w:color="auto"/>
              </w:divBdr>
            </w:div>
            <w:div w:id="1130248270">
              <w:marLeft w:val="0"/>
              <w:marRight w:val="0"/>
              <w:marTop w:val="0"/>
              <w:marBottom w:val="0"/>
              <w:divBdr>
                <w:top w:val="none" w:sz="0" w:space="0" w:color="auto"/>
                <w:left w:val="none" w:sz="0" w:space="0" w:color="auto"/>
                <w:bottom w:val="none" w:sz="0" w:space="0" w:color="auto"/>
                <w:right w:val="none" w:sz="0" w:space="0" w:color="auto"/>
              </w:divBdr>
            </w:div>
          </w:divsChild>
        </w:div>
        <w:div w:id="1704818114">
          <w:marLeft w:val="60"/>
          <w:marRight w:val="60"/>
          <w:marTop w:val="100"/>
          <w:marBottom w:val="100"/>
          <w:divBdr>
            <w:top w:val="none" w:sz="0" w:space="0" w:color="auto"/>
            <w:left w:val="none" w:sz="0" w:space="0" w:color="auto"/>
            <w:bottom w:val="none" w:sz="0" w:space="0" w:color="auto"/>
            <w:right w:val="none" w:sz="0" w:space="0" w:color="auto"/>
          </w:divBdr>
          <w:divsChild>
            <w:div w:id="1172767767">
              <w:marLeft w:val="0"/>
              <w:marRight w:val="0"/>
              <w:marTop w:val="0"/>
              <w:marBottom w:val="0"/>
              <w:divBdr>
                <w:top w:val="none" w:sz="0" w:space="0" w:color="auto"/>
                <w:left w:val="none" w:sz="0" w:space="0" w:color="auto"/>
                <w:bottom w:val="none" w:sz="0" w:space="0" w:color="auto"/>
                <w:right w:val="none" w:sz="0" w:space="0" w:color="auto"/>
              </w:divBdr>
            </w:div>
          </w:divsChild>
        </w:div>
        <w:div w:id="1269390621">
          <w:marLeft w:val="60"/>
          <w:marRight w:val="60"/>
          <w:marTop w:val="100"/>
          <w:marBottom w:val="100"/>
          <w:divBdr>
            <w:top w:val="none" w:sz="0" w:space="0" w:color="auto"/>
            <w:left w:val="none" w:sz="0" w:space="0" w:color="auto"/>
            <w:bottom w:val="none" w:sz="0" w:space="0" w:color="auto"/>
            <w:right w:val="none" w:sz="0" w:space="0" w:color="auto"/>
          </w:divBdr>
        </w:div>
        <w:div w:id="1892956963">
          <w:marLeft w:val="60"/>
          <w:marRight w:val="60"/>
          <w:marTop w:val="100"/>
          <w:marBottom w:val="100"/>
          <w:divBdr>
            <w:top w:val="none" w:sz="0" w:space="0" w:color="auto"/>
            <w:left w:val="none" w:sz="0" w:space="0" w:color="auto"/>
            <w:bottom w:val="none" w:sz="0" w:space="0" w:color="auto"/>
            <w:right w:val="none" w:sz="0" w:space="0" w:color="auto"/>
          </w:divBdr>
          <w:divsChild>
            <w:div w:id="1013531105">
              <w:marLeft w:val="0"/>
              <w:marRight w:val="0"/>
              <w:marTop w:val="0"/>
              <w:marBottom w:val="0"/>
              <w:divBdr>
                <w:top w:val="none" w:sz="0" w:space="0" w:color="auto"/>
                <w:left w:val="none" w:sz="0" w:space="0" w:color="auto"/>
                <w:bottom w:val="none" w:sz="0" w:space="0" w:color="auto"/>
                <w:right w:val="none" w:sz="0" w:space="0" w:color="auto"/>
              </w:divBdr>
            </w:div>
          </w:divsChild>
        </w:div>
        <w:div w:id="737094523">
          <w:marLeft w:val="60"/>
          <w:marRight w:val="60"/>
          <w:marTop w:val="100"/>
          <w:marBottom w:val="100"/>
          <w:divBdr>
            <w:top w:val="none" w:sz="0" w:space="0" w:color="auto"/>
            <w:left w:val="none" w:sz="0" w:space="0" w:color="auto"/>
            <w:bottom w:val="none" w:sz="0" w:space="0" w:color="auto"/>
            <w:right w:val="none" w:sz="0" w:space="0" w:color="auto"/>
          </w:divBdr>
          <w:divsChild>
            <w:div w:id="1500923576">
              <w:marLeft w:val="0"/>
              <w:marRight w:val="0"/>
              <w:marTop w:val="0"/>
              <w:marBottom w:val="0"/>
              <w:divBdr>
                <w:top w:val="none" w:sz="0" w:space="0" w:color="auto"/>
                <w:left w:val="none" w:sz="0" w:space="0" w:color="auto"/>
                <w:bottom w:val="none" w:sz="0" w:space="0" w:color="auto"/>
                <w:right w:val="none" w:sz="0" w:space="0" w:color="auto"/>
              </w:divBdr>
            </w:div>
          </w:divsChild>
        </w:div>
        <w:div w:id="335347869">
          <w:marLeft w:val="60"/>
          <w:marRight w:val="60"/>
          <w:marTop w:val="100"/>
          <w:marBottom w:val="100"/>
          <w:divBdr>
            <w:top w:val="none" w:sz="0" w:space="0" w:color="auto"/>
            <w:left w:val="none" w:sz="0" w:space="0" w:color="auto"/>
            <w:bottom w:val="none" w:sz="0" w:space="0" w:color="auto"/>
            <w:right w:val="none" w:sz="0" w:space="0" w:color="auto"/>
          </w:divBdr>
        </w:div>
        <w:div w:id="1194609629">
          <w:marLeft w:val="60"/>
          <w:marRight w:val="60"/>
          <w:marTop w:val="100"/>
          <w:marBottom w:val="100"/>
          <w:divBdr>
            <w:top w:val="none" w:sz="0" w:space="0" w:color="auto"/>
            <w:left w:val="none" w:sz="0" w:space="0" w:color="auto"/>
            <w:bottom w:val="none" w:sz="0" w:space="0" w:color="auto"/>
            <w:right w:val="none" w:sz="0" w:space="0" w:color="auto"/>
          </w:divBdr>
          <w:divsChild>
            <w:div w:id="214588768">
              <w:marLeft w:val="0"/>
              <w:marRight w:val="0"/>
              <w:marTop w:val="0"/>
              <w:marBottom w:val="0"/>
              <w:divBdr>
                <w:top w:val="none" w:sz="0" w:space="0" w:color="auto"/>
                <w:left w:val="none" w:sz="0" w:space="0" w:color="auto"/>
                <w:bottom w:val="none" w:sz="0" w:space="0" w:color="auto"/>
                <w:right w:val="none" w:sz="0" w:space="0" w:color="auto"/>
              </w:divBdr>
            </w:div>
          </w:divsChild>
        </w:div>
        <w:div w:id="1871215181">
          <w:marLeft w:val="60"/>
          <w:marRight w:val="60"/>
          <w:marTop w:val="100"/>
          <w:marBottom w:val="100"/>
          <w:divBdr>
            <w:top w:val="none" w:sz="0" w:space="0" w:color="auto"/>
            <w:left w:val="none" w:sz="0" w:space="0" w:color="auto"/>
            <w:bottom w:val="none" w:sz="0" w:space="0" w:color="auto"/>
            <w:right w:val="none" w:sz="0" w:space="0" w:color="auto"/>
          </w:divBdr>
          <w:divsChild>
            <w:div w:id="1805614532">
              <w:marLeft w:val="0"/>
              <w:marRight w:val="0"/>
              <w:marTop w:val="0"/>
              <w:marBottom w:val="0"/>
              <w:divBdr>
                <w:top w:val="none" w:sz="0" w:space="0" w:color="auto"/>
                <w:left w:val="none" w:sz="0" w:space="0" w:color="auto"/>
                <w:bottom w:val="none" w:sz="0" w:space="0" w:color="auto"/>
                <w:right w:val="none" w:sz="0" w:space="0" w:color="auto"/>
              </w:divBdr>
            </w:div>
          </w:divsChild>
        </w:div>
        <w:div w:id="95442194">
          <w:marLeft w:val="60"/>
          <w:marRight w:val="60"/>
          <w:marTop w:val="100"/>
          <w:marBottom w:val="100"/>
          <w:divBdr>
            <w:top w:val="none" w:sz="0" w:space="0" w:color="auto"/>
            <w:left w:val="none" w:sz="0" w:space="0" w:color="auto"/>
            <w:bottom w:val="none" w:sz="0" w:space="0" w:color="auto"/>
            <w:right w:val="none" w:sz="0" w:space="0" w:color="auto"/>
          </w:divBdr>
        </w:div>
        <w:div w:id="2024739540">
          <w:marLeft w:val="60"/>
          <w:marRight w:val="60"/>
          <w:marTop w:val="100"/>
          <w:marBottom w:val="100"/>
          <w:divBdr>
            <w:top w:val="none" w:sz="0" w:space="0" w:color="auto"/>
            <w:left w:val="none" w:sz="0" w:space="0" w:color="auto"/>
            <w:bottom w:val="none" w:sz="0" w:space="0" w:color="auto"/>
            <w:right w:val="none" w:sz="0" w:space="0" w:color="auto"/>
          </w:divBdr>
          <w:divsChild>
            <w:div w:id="986324373">
              <w:marLeft w:val="0"/>
              <w:marRight w:val="0"/>
              <w:marTop w:val="0"/>
              <w:marBottom w:val="0"/>
              <w:divBdr>
                <w:top w:val="none" w:sz="0" w:space="0" w:color="auto"/>
                <w:left w:val="none" w:sz="0" w:space="0" w:color="auto"/>
                <w:bottom w:val="none" w:sz="0" w:space="0" w:color="auto"/>
                <w:right w:val="none" w:sz="0" w:space="0" w:color="auto"/>
              </w:divBdr>
            </w:div>
          </w:divsChild>
        </w:div>
        <w:div w:id="1148088984">
          <w:marLeft w:val="60"/>
          <w:marRight w:val="60"/>
          <w:marTop w:val="100"/>
          <w:marBottom w:val="100"/>
          <w:divBdr>
            <w:top w:val="none" w:sz="0" w:space="0" w:color="auto"/>
            <w:left w:val="none" w:sz="0" w:space="0" w:color="auto"/>
            <w:bottom w:val="none" w:sz="0" w:space="0" w:color="auto"/>
            <w:right w:val="none" w:sz="0" w:space="0" w:color="auto"/>
          </w:divBdr>
          <w:divsChild>
            <w:div w:id="1532112641">
              <w:marLeft w:val="0"/>
              <w:marRight w:val="0"/>
              <w:marTop w:val="0"/>
              <w:marBottom w:val="0"/>
              <w:divBdr>
                <w:top w:val="none" w:sz="0" w:space="0" w:color="auto"/>
                <w:left w:val="none" w:sz="0" w:space="0" w:color="auto"/>
                <w:bottom w:val="none" w:sz="0" w:space="0" w:color="auto"/>
                <w:right w:val="none" w:sz="0" w:space="0" w:color="auto"/>
              </w:divBdr>
            </w:div>
          </w:divsChild>
        </w:div>
        <w:div w:id="1507936504">
          <w:marLeft w:val="60"/>
          <w:marRight w:val="60"/>
          <w:marTop w:val="100"/>
          <w:marBottom w:val="100"/>
          <w:divBdr>
            <w:top w:val="none" w:sz="0" w:space="0" w:color="auto"/>
            <w:left w:val="none" w:sz="0" w:space="0" w:color="auto"/>
            <w:bottom w:val="none" w:sz="0" w:space="0" w:color="auto"/>
            <w:right w:val="none" w:sz="0" w:space="0" w:color="auto"/>
          </w:divBdr>
        </w:div>
        <w:div w:id="889802528">
          <w:marLeft w:val="60"/>
          <w:marRight w:val="60"/>
          <w:marTop w:val="100"/>
          <w:marBottom w:val="100"/>
          <w:divBdr>
            <w:top w:val="none" w:sz="0" w:space="0" w:color="auto"/>
            <w:left w:val="none" w:sz="0" w:space="0" w:color="auto"/>
            <w:bottom w:val="none" w:sz="0" w:space="0" w:color="auto"/>
            <w:right w:val="none" w:sz="0" w:space="0" w:color="auto"/>
          </w:divBdr>
          <w:divsChild>
            <w:div w:id="1993679042">
              <w:marLeft w:val="0"/>
              <w:marRight w:val="0"/>
              <w:marTop w:val="0"/>
              <w:marBottom w:val="0"/>
              <w:divBdr>
                <w:top w:val="none" w:sz="0" w:space="0" w:color="auto"/>
                <w:left w:val="none" w:sz="0" w:space="0" w:color="auto"/>
                <w:bottom w:val="none" w:sz="0" w:space="0" w:color="auto"/>
                <w:right w:val="none" w:sz="0" w:space="0" w:color="auto"/>
              </w:divBdr>
            </w:div>
            <w:div w:id="1336225333">
              <w:marLeft w:val="0"/>
              <w:marRight w:val="0"/>
              <w:marTop w:val="0"/>
              <w:marBottom w:val="0"/>
              <w:divBdr>
                <w:top w:val="none" w:sz="0" w:space="0" w:color="auto"/>
                <w:left w:val="none" w:sz="0" w:space="0" w:color="auto"/>
                <w:bottom w:val="none" w:sz="0" w:space="0" w:color="auto"/>
                <w:right w:val="none" w:sz="0" w:space="0" w:color="auto"/>
              </w:divBdr>
            </w:div>
          </w:divsChild>
        </w:div>
        <w:div w:id="202249524">
          <w:marLeft w:val="60"/>
          <w:marRight w:val="60"/>
          <w:marTop w:val="100"/>
          <w:marBottom w:val="100"/>
          <w:divBdr>
            <w:top w:val="none" w:sz="0" w:space="0" w:color="auto"/>
            <w:left w:val="none" w:sz="0" w:space="0" w:color="auto"/>
            <w:bottom w:val="none" w:sz="0" w:space="0" w:color="auto"/>
            <w:right w:val="none" w:sz="0" w:space="0" w:color="auto"/>
          </w:divBdr>
          <w:divsChild>
            <w:div w:id="210657607">
              <w:marLeft w:val="0"/>
              <w:marRight w:val="0"/>
              <w:marTop w:val="0"/>
              <w:marBottom w:val="0"/>
              <w:divBdr>
                <w:top w:val="none" w:sz="0" w:space="0" w:color="auto"/>
                <w:left w:val="none" w:sz="0" w:space="0" w:color="auto"/>
                <w:bottom w:val="none" w:sz="0" w:space="0" w:color="auto"/>
                <w:right w:val="none" w:sz="0" w:space="0" w:color="auto"/>
              </w:divBdr>
            </w:div>
          </w:divsChild>
        </w:div>
        <w:div w:id="119299228">
          <w:marLeft w:val="60"/>
          <w:marRight w:val="60"/>
          <w:marTop w:val="100"/>
          <w:marBottom w:val="100"/>
          <w:divBdr>
            <w:top w:val="none" w:sz="0" w:space="0" w:color="auto"/>
            <w:left w:val="none" w:sz="0" w:space="0" w:color="auto"/>
            <w:bottom w:val="none" w:sz="0" w:space="0" w:color="auto"/>
            <w:right w:val="none" w:sz="0" w:space="0" w:color="auto"/>
          </w:divBdr>
        </w:div>
        <w:div w:id="2028213364">
          <w:marLeft w:val="60"/>
          <w:marRight w:val="60"/>
          <w:marTop w:val="100"/>
          <w:marBottom w:val="100"/>
          <w:divBdr>
            <w:top w:val="none" w:sz="0" w:space="0" w:color="auto"/>
            <w:left w:val="none" w:sz="0" w:space="0" w:color="auto"/>
            <w:bottom w:val="none" w:sz="0" w:space="0" w:color="auto"/>
            <w:right w:val="none" w:sz="0" w:space="0" w:color="auto"/>
          </w:divBdr>
        </w:div>
        <w:div w:id="712845059">
          <w:marLeft w:val="60"/>
          <w:marRight w:val="60"/>
          <w:marTop w:val="100"/>
          <w:marBottom w:val="100"/>
          <w:divBdr>
            <w:top w:val="none" w:sz="0" w:space="0" w:color="auto"/>
            <w:left w:val="none" w:sz="0" w:space="0" w:color="auto"/>
            <w:bottom w:val="none" w:sz="0" w:space="0" w:color="auto"/>
            <w:right w:val="none" w:sz="0" w:space="0" w:color="auto"/>
          </w:divBdr>
        </w:div>
        <w:div w:id="1816490443">
          <w:marLeft w:val="60"/>
          <w:marRight w:val="60"/>
          <w:marTop w:val="100"/>
          <w:marBottom w:val="100"/>
          <w:divBdr>
            <w:top w:val="none" w:sz="0" w:space="0" w:color="auto"/>
            <w:left w:val="none" w:sz="0" w:space="0" w:color="auto"/>
            <w:bottom w:val="none" w:sz="0" w:space="0" w:color="auto"/>
            <w:right w:val="none" w:sz="0" w:space="0" w:color="auto"/>
          </w:divBdr>
          <w:divsChild>
            <w:div w:id="921984259">
              <w:marLeft w:val="0"/>
              <w:marRight w:val="0"/>
              <w:marTop w:val="0"/>
              <w:marBottom w:val="0"/>
              <w:divBdr>
                <w:top w:val="none" w:sz="0" w:space="0" w:color="auto"/>
                <w:left w:val="none" w:sz="0" w:space="0" w:color="auto"/>
                <w:bottom w:val="none" w:sz="0" w:space="0" w:color="auto"/>
                <w:right w:val="none" w:sz="0" w:space="0" w:color="auto"/>
              </w:divBdr>
            </w:div>
          </w:divsChild>
        </w:div>
        <w:div w:id="657928299">
          <w:marLeft w:val="60"/>
          <w:marRight w:val="60"/>
          <w:marTop w:val="100"/>
          <w:marBottom w:val="100"/>
          <w:divBdr>
            <w:top w:val="none" w:sz="0" w:space="0" w:color="auto"/>
            <w:left w:val="none" w:sz="0" w:space="0" w:color="auto"/>
            <w:bottom w:val="none" w:sz="0" w:space="0" w:color="auto"/>
            <w:right w:val="none" w:sz="0" w:space="0" w:color="auto"/>
          </w:divBdr>
          <w:divsChild>
            <w:div w:id="756445003">
              <w:marLeft w:val="0"/>
              <w:marRight w:val="0"/>
              <w:marTop w:val="0"/>
              <w:marBottom w:val="0"/>
              <w:divBdr>
                <w:top w:val="none" w:sz="0" w:space="0" w:color="auto"/>
                <w:left w:val="none" w:sz="0" w:space="0" w:color="auto"/>
                <w:bottom w:val="none" w:sz="0" w:space="0" w:color="auto"/>
                <w:right w:val="none" w:sz="0" w:space="0" w:color="auto"/>
              </w:divBdr>
            </w:div>
          </w:divsChild>
        </w:div>
        <w:div w:id="1481116721">
          <w:marLeft w:val="60"/>
          <w:marRight w:val="60"/>
          <w:marTop w:val="100"/>
          <w:marBottom w:val="100"/>
          <w:divBdr>
            <w:top w:val="none" w:sz="0" w:space="0" w:color="auto"/>
            <w:left w:val="none" w:sz="0" w:space="0" w:color="auto"/>
            <w:bottom w:val="none" w:sz="0" w:space="0" w:color="auto"/>
            <w:right w:val="none" w:sz="0" w:space="0" w:color="auto"/>
          </w:divBdr>
          <w:divsChild>
            <w:div w:id="274099346">
              <w:marLeft w:val="0"/>
              <w:marRight w:val="0"/>
              <w:marTop w:val="0"/>
              <w:marBottom w:val="0"/>
              <w:divBdr>
                <w:top w:val="none" w:sz="0" w:space="0" w:color="auto"/>
                <w:left w:val="none" w:sz="0" w:space="0" w:color="auto"/>
                <w:bottom w:val="none" w:sz="0" w:space="0" w:color="auto"/>
                <w:right w:val="none" w:sz="0" w:space="0" w:color="auto"/>
              </w:divBdr>
            </w:div>
          </w:divsChild>
        </w:div>
        <w:div w:id="1104374875">
          <w:marLeft w:val="60"/>
          <w:marRight w:val="60"/>
          <w:marTop w:val="100"/>
          <w:marBottom w:val="100"/>
          <w:divBdr>
            <w:top w:val="none" w:sz="0" w:space="0" w:color="auto"/>
            <w:left w:val="none" w:sz="0" w:space="0" w:color="auto"/>
            <w:bottom w:val="none" w:sz="0" w:space="0" w:color="auto"/>
            <w:right w:val="none" w:sz="0" w:space="0" w:color="auto"/>
          </w:divBdr>
          <w:divsChild>
            <w:div w:id="966743434">
              <w:marLeft w:val="0"/>
              <w:marRight w:val="0"/>
              <w:marTop w:val="0"/>
              <w:marBottom w:val="0"/>
              <w:divBdr>
                <w:top w:val="none" w:sz="0" w:space="0" w:color="auto"/>
                <w:left w:val="none" w:sz="0" w:space="0" w:color="auto"/>
                <w:bottom w:val="none" w:sz="0" w:space="0" w:color="auto"/>
                <w:right w:val="none" w:sz="0" w:space="0" w:color="auto"/>
              </w:divBdr>
            </w:div>
            <w:div w:id="569464012">
              <w:marLeft w:val="0"/>
              <w:marRight w:val="0"/>
              <w:marTop w:val="0"/>
              <w:marBottom w:val="0"/>
              <w:divBdr>
                <w:top w:val="none" w:sz="0" w:space="0" w:color="auto"/>
                <w:left w:val="none" w:sz="0" w:space="0" w:color="auto"/>
                <w:bottom w:val="none" w:sz="0" w:space="0" w:color="auto"/>
                <w:right w:val="none" w:sz="0" w:space="0" w:color="auto"/>
              </w:divBdr>
            </w:div>
          </w:divsChild>
        </w:div>
        <w:div w:id="1731149362">
          <w:marLeft w:val="60"/>
          <w:marRight w:val="60"/>
          <w:marTop w:val="100"/>
          <w:marBottom w:val="100"/>
          <w:divBdr>
            <w:top w:val="none" w:sz="0" w:space="0" w:color="auto"/>
            <w:left w:val="none" w:sz="0" w:space="0" w:color="auto"/>
            <w:bottom w:val="none" w:sz="0" w:space="0" w:color="auto"/>
            <w:right w:val="none" w:sz="0" w:space="0" w:color="auto"/>
          </w:divBdr>
          <w:divsChild>
            <w:div w:id="3308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5770011">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46304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3289169">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71456">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2619&amp;dst=173&amp;field=134&amp;date=17.08.2022" TargetMode="External"/><Relationship Id="rId21" Type="http://schemas.openxmlformats.org/officeDocument/2006/relationships/hyperlink" Target="https://login.consultant.ru/link/?req=doc&amp;base=LAW&amp;n=416285&amp;date=02.06.2022" TargetMode="External"/><Relationship Id="rId42" Type="http://schemas.openxmlformats.org/officeDocument/2006/relationships/hyperlink" Target="https://login.consultant.ru/link/?req=doc&amp;base=LAW&amp;n=422121&amp;dst=1726&amp;field=134&amp;date=17.08.2022" TargetMode="External"/><Relationship Id="rId63" Type="http://schemas.openxmlformats.org/officeDocument/2006/relationships/hyperlink" Target="https://login.consultant.ru/link/?req=doc&amp;base=LAW&amp;n=422121&amp;dst=463&amp;field=134&amp;date=17.08.2022" TargetMode="External"/><Relationship Id="rId84" Type="http://schemas.openxmlformats.org/officeDocument/2006/relationships/hyperlink" Target="https://login.consultant.ru/link/?req=doc&amp;base=LAW&amp;n=411563&amp;date=17.08.2022" TargetMode="External"/><Relationship Id="rId138" Type="http://schemas.openxmlformats.org/officeDocument/2006/relationships/hyperlink" Target="https://login.consultant.ru/link/?req=doc&amp;base=LAW&amp;n=422121&amp;dst=484&amp;field=134&amp;date=17.08.2022" TargetMode="External"/><Relationship Id="rId159" Type="http://schemas.openxmlformats.org/officeDocument/2006/relationships/hyperlink" Target="https://login.consultant.ru/link/?req=doc&amp;base=LAW&amp;n=422125&amp;date=17.08.2022" TargetMode="External"/><Relationship Id="rId170" Type="http://schemas.openxmlformats.org/officeDocument/2006/relationships/hyperlink" Target="https://login.consultant.ru/link/?req=doc&amp;base=LAW&amp;n=422121&amp;dst=583&amp;field=134&amp;date=17.08.2022" TargetMode="External"/><Relationship Id="rId107" Type="http://schemas.openxmlformats.org/officeDocument/2006/relationships/hyperlink" Target="https://login.consultant.ru/link/?req=doc&amp;base=LAW&amp;n=394335&amp;dst=252&amp;field=134&amp;date=17.08.2022" TargetMode="External"/><Relationship Id="rId11" Type="http://schemas.openxmlformats.org/officeDocument/2006/relationships/hyperlink" Target="https://login.consultant.ru/link/?req=doc&amp;base=LAW&amp;n=416263&amp;dst=575&amp;field=134&amp;date=02.06.2022" TargetMode="External"/><Relationship Id="rId32" Type="http://schemas.openxmlformats.org/officeDocument/2006/relationships/hyperlink" Target="consultantplus://offline/ref=872CE06093E7012314A68028A56DBFE51DA9BBD3F25796245F05D10BD10B5D1B8388DBD7E3750F8AV6g0M" TargetMode="External"/><Relationship Id="rId53" Type="http://schemas.openxmlformats.org/officeDocument/2006/relationships/hyperlink" Target="https://login.consultant.ru/link/?req=doc&amp;base=LAW&amp;n=422121&amp;date=17.08.2022" TargetMode="External"/><Relationship Id="rId74" Type="http://schemas.openxmlformats.org/officeDocument/2006/relationships/hyperlink" Target="https://login.consultant.ru/link/?req=doc&amp;base=LAW&amp;n=422121&amp;dst=463&amp;field=134&amp;date=17.08.2022" TargetMode="External"/><Relationship Id="rId128" Type="http://schemas.openxmlformats.org/officeDocument/2006/relationships/hyperlink" Target="https://login.consultant.ru/link/?req=doc&amp;base=LAW&amp;n=423708&amp;dst=28&amp;field=134&amp;date=17.08.2022" TargetMode="External"/><Relationship Id="rId149" Type="http://schemas.openxmlformats.org/officeDocument/2006/relationships/hyperlink" Target="https://login.consultant.ru/link/?req=doc&amp;base=LAW&amp;n=422121&amp;dst=1700&amp;field=134&amp;date=17.08.2022" TargetMode="External"/><Relationship Id="rId5" Type="http://schemas.openxmlformats.org/officeDocument/2006/relationships/footnotes" Target="footnotes.xml"/><Relationship Id="rId95" Type="http://schemas.openxmlformats.org/officeDocument/2006/relationships/hyperlink" Target="https://login.consultant.ru/link/?req=doc&amp;base=LAW&amp;n=422121&amp;dst=1696&amp;field=134&amp;date=17.08.2022" TargetMode="External"/><Relationship Id="rId160" Type="http://schemas.openxmlformats.org/officeDocument/2006/relationships/hyperlink" Target="https://login.consultant.ru/link/?req=doc&amp;base=LAW&amp;n=422121&amp;dst=576&amp;field=134&amp;date=17.08.2022" TargetMode="External"/><Relationship Id="rId181" Type="http://schemas.openxmlformats.org/officeDocument/2006/relationships/hyperlink" Target="https://login.consultant.ru/link/?req=doc&amp;base=LAW&amp;n=386941&amp;date=17.08.2022" TargetMode="External"/><Relationship Id="rId22" Type="http://schemas.openxmlformats.org/officeDocument/2006/relationships/hyperlink" Target="consultantplus://offline/ref=68B2E88CB8B712B9737DC70F538D7A7DC20B347DC75FE7DDB99EB8750862DB36765E782B544DCD4EeAwCK" TargetMode="External"/><Relationship Id="rId43" Type="http://schemas.openxmlformats.org/officeDocument/2006/relationships/hyperlink" Target="https://login.consultant.ru/link/?req=doc&amp;base=LAW&amp;n=422121&amp;dst=1694&amp;field=134&amp;date=17.08.2022" TargetMode="External"/><Relationship Id="rId64" Type="http://schemas.openxmlformats.org/officeDocument/2006/relationships/hyperlink" Target="https://login.consultant.ru/link/?req=doc&amp;base=LAW&amp;n=422121&amp;dst=463&amp;field=134&amp;date=17.08.2022" TargetMode="External"/><Relationship Id="rId118" Type="http://schemas.openxmlformats.org/officeDocument/2006/relationships/hyperlink" Target="https://login.consultant.ru/link/?req=doc&amp;base=LAW&amp;n=402617&amp;dst=5&amp;field=134&amp;date=17.08.2022" TargetMode="External"/><Relationship Id="rId139" Type="http://schemas.openxmlformats.org/officeDocument/2006/relationships/hyperlink" Target="https://login.consultant.ru/link/?req=doc&amp;base=LAW&amp;n=422121&amp;dst=485&amp;field=134&amp;date=17.08.2022" TargetMode="External"/><Relationship Id="rId85" Type="http://schemas.openxmlformats.org/officeDocument/2006/relationships/hyperlink" Target="https://login.consultant.ru/link/?req=doc&amp;base=LAW&amp;n=420507&amp;dst=6593&amp;field=134&amp;date=17.08.2022" TargetMode="External"/><Relationship Id="rId150" Type="http://schemas.openxmlformats.org/officeDocument/2006/relationships/hyperlink" Target="https://login.consultant.ru/link/?req=doc&amp;base=LAW&amp;n=422121&amp;dst=2280&amp;field=134&amp;date=17.08.2022" TargetMode="External"/><Relationship Id="rId171" Type="http://schemas.openxmlformats.org/officeDocument/2006/relationships/hyperlink" Target="https://login.consultant.ru/link/?req=doc&amp;base=LAW&amp;n=422121&amp;dst=1706&amp;field=134&amp;date=17.08.2022" TargetMode="External"/><Relationship Id="rId12" Type="http://schemas.openxmlformats.org/officeDocument/2006/relationships/hyperlink" Target="consultantplus://offline/ref=40DCD611032706BCD6B5E646400BFA920ED9FA9B15CFD7BBEA981C1CF20BBD8CA6656B7CEABE4E3D6F661CB9C7323B869D485517F1B8F6FBE7p1J" TargetMode="External"/><Relationship Id="rId33" Type="http://schemas.openxmlformats.org/officeDocument/2006/relationships/hyperlink" Target="consultantplus://offline/ref=872CE06093E7012314A68028A56DBFE51DA9BBD3F25796245F05D10BD10B5D1B8388DBD7E3750F8AV6g0M" TargetMode="External"/><Relationship Id="rId108" Type="http://schemas.openxmlformats.org/officeDocument/2006/relationships/hyperlink" Target="https://login.consultant.ru/link/?req=doc&amp;base=LAW&amp;n=394335&amp;dst=271&amp;field=134&amp;date=17.08.2022" TargetMode="External"/><Relationship Id="rId129" Type="http://schemas.openxmlformats.org/officeDocument/2006/relationships/hyperlink" Target="https://login.consultant.ru/link/?req=doc&amp;base=LAW&amp;n=423708&amp;dst=44&amp;field=134&amp;date=17.08.2022" TargetMode="External"/><Relationship Id="rId54" Type="http://schemas.openxmlformats.org/officeDocument/2006/relationships/hyperlink" Target="https://login.consultant.ru/link/?req=doc&amp;base=LAW&amp;n=422121&amp;date=17.08.2022" TargetMode="External"/><Relationship Id="rId75" Type="http://schemas.openxmlformats.org/officeDocument/2006/relationships/hyperlink" Target="https://login.consultant.ru/link/?req=doc&amp;base=LAW&amp;n=422125&amp;date=17.08.2022" TargetMode="External"/><Relationship Id="rId96" Type="http://schemas.openxmlformats.org/officeDocument/2006/relationships/hyperlink" Target="https://login.consultant.ru/link/?req=doc&amp;base=LAW&amp;n=422121&amp;dst=1697&amp;field=134&amp;date=17.08.2022" TargetMode="External"/><Relationship Id="rId140" Type="http://schemas.openxmlformats.org/officeDocument/2006/relationships/hyperlink" Target="https://login.consultant.ru/link/?req=doc&amp;base=LAW&amp;n=422121&amp;dst=486&amp;field=134&amp;date=17.08.2022" TargetMode="External"/><Relationship Id="rId161" Type="http://schemas.openxmlformats.org/officeDocument/2006/relationships/hyperlink" Target="https://login.consultant.ru/link/?req=doc&amp;base=LAW&amp;n=201820&amp;date=17.08.2022" TargetMode="External"/><Relationship Id="rId182" Type="http://schemas.openxmlformats.org/officeDocument/2006/relationships/hyperlink" Target="https://login.consultant.ru/link/?req=doc&amp;base=LAW&amp;n=422121&amp;dst=101196&amp;field=134&amp;date=17.08.2022" TargetMode="External"/><Relationship Id="rId6" Type="http://schemas.openxmlformats.org/officeDocument/2006/relationships/endnotes" Target="endnotes.xml"/><Relationship Id="rId23" Type="http://schemas.openxmlformats.org/officeDocument/2006/relationships/hyperlink" Target="file:///C:\C:\Users\Doronin.A\Desktop\consultantplus:\offline\ref=3EDECE97BF4BB806CFF89E7744FAC8B7FED539836A009FE982771A36AEEC99E2E255ECBA54F66DB43CECFF81D9BA9C3127FDA04BE6cBU4M" TargetMode="External"/><Relationship Id="rId119" Type="http://schemas.openxmlformats.org/officeDocument/2006/relationships/hyperlink" Target="https://login.consultant.ru/link/?req=doc&amp;base=LAW&amp;n=402792&amp;dst=1&amp;field=134&amp;date=17.08.2022" TargetMode="External"/><Relationship Id="rId44" Type="http://schemas.openxmlformats.org/officeDocument/2006/relationships/hyperlink" Target="https://login.consultant.ru/link/?req=doc&amp;base=LAW&amp;n=422121&amp;dst=458&amp;field=134&amp;date=17.08.2022" TargetMode="External"/><Relationship Id="rId65" Type="http://schemas.openxmlformats.org/officeDocument/2006/relationships/hyperlink" Target="https://login.consultant.ru/link/?req=doc&amp;base=LAW&amp;n=422125&amp;date=17.08.2022" TargetMode="External"/><Relationship Id="rId86" Type="http://schemas.openxmlformats.org/officeDocument/2006/relationships/hyperlink" Target="https://login.consultant.ru/link/?req=doc&amp;base=LAW&amp;n=422121&amp;dst=2369&amp;field=134&amp;date=17.08.2022" TargetMode="External"/><Relationship Id="rId130" Type="http://schemas.openxmlformats.org/officeDocument/2006/relationships/hyperlink" Target="https://login.consultant.ru/link/?req=doc&amp;base=LAW&amp;n=423708&amp;dst=58&amp;field=134&amp;date=17.08.2022" TargetMode="External"/><Relationship Id="rId151" Type="http://schemas.openxmlformats.org/officeDocument/2006/relationships/hyperlink" Target="https://login.consultant.ru/link/?req=doc&amp;base=LAW&amp;n=422121&amp;dst=497&amp;field=134&amp;date=17.08.2022" TargetMode="External"/><Relationship Id="rId172" Type="http://schemas.openxmlformats.org/officeDocument/2006/relationships/hyperlink" Target="https://login.consultant.ru/link/?req=doc&amp;base=LAW&amp;n=422121&amp;dst=587&amp;field=134&amp;date=17.08.2022" TargetMode="External"/><Relationship Id="rId13" Type="http://schemas.openxmlformats.org/officeDocument/2006/relationships/hyperlink" Target="consultantplus://offline/ref=40DCD611032706BCD6B5E646400BFA920ED9FA9B15CFD7BBEA981C1CF20BBD8CA6656B79E9B51A6D2B3845EA8679378686545414EEp7J" TargetMode="External"/><Relationship Id="rId18" Type="http://schemas.openxmlformats.org/officeDocument/2006/relationships/hyperlink" Target="https://login.consultant.ru/link/?req=doc&amp;base=LAW&amp;n=416263&amp;dst=620&amp;field=134&amp;date=02.06.2022" TargetMode="External"/><Relationship Id="rId39" Type="http://schemas.openxmlformats.org/officeDocument/2006/relationships/hyperlink" Target="https://login.consultant.ru/link/?req=doc&amp;base=LAW&amp;n=422121&amp;dst=1692&amp;field=134&amp;date=17.08.2022" TargetMode="External"/><Relationship Id="rId109" Type="http://schemas.openxmlformats.org/officeDocument/2006/relationships/hyperlink" Target="https://login.consultant.ru/link/?req=doc&amp;base=LAW&amp;n=402619&amp;dst=19&amp;field=134&amp;date=17.08.2022" TargetMode="External"/><Relationship Id="rId34" Type="http://schemas.openxmlformats.org/officeDocument/2006/relationships/hyperlink" Target="https://login.consultant.ru/link/?req=doc&amp;base=LAW&amp;n=416285&amp;date=02.06.2022" TargetMode="External"/><Relationship Id="rId50" Type="http://schemas.openxmlformats.org/officeDocument/2006/relationships/hyperlink" Target="https://login.consultant.ru/link/?req=doc&amp;base=LAW&amp;n=422121&amp;dst=463&amp;field=134&amp;date=17.08.2022" TargetMode="External"/><Relationship Id="rId55" Type="http://schemas.openxmlformats.org/officeDocument/2006/relationships/hyperlink" Target="https://login.consultant.ru/link/?req=doc&amp;base=LAW&amp;n=422121&amp;dst=463&amp;field=134&amp;date=17.08.2022" TargetMode="External"/><Relationship Id="rId76" Type="http://schemas.openxmlformats.org/officeDocument/2006/relationships/hyperlink" Target="https://login.consultant.ru/link/?req=doc&amp;base=LAW&amp;n=422125&amp;date=17.08.2022" TargetMode="External"/><Relationship Id="rId97" Type="http://schemas.openxmlformats.org/officeDocument/2006/relationships/hyperlink" Target="https://login.consultant.ru/link/?req=doc&amp;base=LAW&amp;n=422121&amp;dst=884&amp;field=134&amp;date=17.08.2022" TargetMode="External"/><Relationship Id="rId104" Type="http://schemas.openxmlformats.org/officeDocument/2006/relationships/hyperlink" Target="https://login.consultant.ru/link/?req=doc&amp;base=LAW&amp;n=422125&amp;date=17.08.2022" TargetMode="External"/><Relationship Id="rId120" Type="http://schemas.openxmlformats.org/officeDocument/2006/relationships/hyperlink" Target="https://login.consultant.ru/link/?req=doc&amp;base=LAW&amp;n=402792&amp;dst=2&amp;field=134&amp;date=17.08.2022" TargetMode="External"/><Relationship Id="rId125" Type="http://schemas.openxmlformats.org/officeDocument/2006/relationships/hyperlink" Target="https://login.consultant.ru/link/?req=doc&amp;base=LAW&amp;n=402792&amp;dst=100027&amp;field=134&amp;date=17.08.2022" TargetMode="External"/><Relationship Id="rId141" Type="http://schemas.openxmlformats.org/officeDocument/2006/relationships/hyperlink" Target="https://login.consultant.ru/link/?req=doc&amp;base=LAW&amp;n=422121&amp;dst=487&amp;field=134&amp;date=17.08.2022" TargetMode="External"/><Relationship Id="rId146" Type="http://schemas.openxmlformats.org/officeDocument/2006/relationships/hyperlink" Target="https://login.consultant.ru/link/?req=doc&amp;base=LAW&amp;n=422121&amp;dst=492&amp;field=134&amp;date=17.08.2022" TargetMode="External"/><Relationship Id="rId167" Type="http://schemas.openxmlformats.org/officeDocument/2006/relationships/hyperlink" Target="https://login.consultant.ru/link/?req=doc&amp;base=LAW&amp;n=422121&amp;dst=579&amp;field=134&amp;date=17.08.2022" TargetMode="External"/><Relationship Id="rId188" Type="http://schemas.openxmlformats.org/officeDocument/2006/relationships/theme" Target="theme/theme1.xml"/><Relationship Id="rId7" Type="http://schemas.openxmlformats.org/officeDocument/2006/relationships/hyperlink" Target="https://login.consultant.ru/link/?req=doc&amp;base=LAW&amp;n=416285&amp;date=02.06.2022" TargetMode="External"/><Relationship Id="rId71" Type="http://schemas.openxmlformats.org/officeDocument/2006/relationships/hyperlink" Target="https://login.consultant.ru/link/?req=doc&amp;base=LAW&amp;n=422125&amp;date=17.08.2022" TargetMode="External"/><Relationship Id="rId92" Type="http://schemas.openxmlformats.org/officeDocument/2006/relationships/hyperlink" Target="https://login.consultant.ru/link/?req=doc&amp;base=LAW&amp;n=422121&amp;dst=101206&amp;field=134&amp;date=17.08.2022" TargetMode="External"/><Relationship Id="rId162" Type="http://schemas.openxmlformats.org/officeDocument/2006/relationships/hyperlink" Target="https://login.consultant.ru/link/?req=doc&amp;base=LAW&amp;n=422121&amp;dst=576&amp;field=134&amp;date=17.08.2022" TargetMode="External"/><Relationship Id="rId183" Type="http://schemas.openxmlformats.org/officeDocument/2006/relationships/hyperlink" Target="https://login.consultant.ru/link/?req=doc&amp;base=LAW&amp;n=371586&amp;date=17.08.2022" TargetMode="External"/><Relationship Id="rId2" Type="http://schemas.openxmlformats.org/officeDocument/2006/relationships/styles" Target="styles.xml"/><Relationship Id="rId29" Type="http://schemas.openxmlformats.org/officeDocument/2006/relationships/hyperlink" Target="consultantplus://offline/ref=872CE06093E7012314A68028A56DBFE51DA9BBD3F25796245F05D10BD10B5D1B8388DBD7E3750F8AV6g0M" TargetMode="External"/><Relationship Id="rId24" Type="http://schemas.openxmlformats.org/officeDocument/2006/relationships/hyperlink" Target="file:///C:\C:\Users\Doronin.A\Desktop\consultantplus:\offline\ref=3EDECE97BF4BB806CFF89E7744FAC8B7FED539836A009FE982771A36AEEC99E2E255ECBA54F66DB43CECFF81D9BA9C3127FDA04BE6cBU4M" TargetMode="External"/><Relationship Id="rId40" Type="http://schemas.openxmlformats.org/officeDocument/2006/relationships/hyperlink" Target="https://login.consultant.ru/link/?req=doc&amp;base=LAW&amp;n=422121&amp;dst=441&amp;field=134&amp;date=17.08.2022" TargetMode="External"/><Relationship Id="rId45" Type="http://schemas.openxmlformats.org/officeDocument/2006/relationships/hyperlink" Target="https://login.consultant.ru/link/?req=doc&amp;base=LAW&amp;n=422121&amp;dst=1695&amp;field=134&amp;date=17.08.2022" TargetMode="External"/><Relationship Id="rId66" Type="http://schemas.openxmlformats.org/officeDocument/2006/relationships/hyperlink" Target="https://login.consultant.ru/link/?req=doc&amp;base=LAW&amp;n=422121&amp;dst=463&amp;field=134&amp;date=17.08.2022" TargetMode="External"/><Relationship Id="rId87" Type="http://schemas.openxmlformats.org/officeDocument/2006/relationships/hyperlink" Target="https://login.consultant.ru/link/?req=doc&amp;base=LAW&amp;n=420507&amp;date=17.08.2022" TargetMode="External"/><Relationship Id="rId110" Type="http://schemas.openxmlformats.org/officeDocument/2006/relationships/hyperlink" Target="https://login.consultant.ru/link/?req=doc&amp;base=LAW&amp;n=402619&amp;dst=19&amp;field=134&amp;date=17.08.2022" TargetMode="External"/><Relationship Id="rId115" Type="http://schemas.openxmlformats.org/officeDocument/2006/relationships/hyperlink" Target="https://login.consultant.ru/link/?req=doc&amp;base=LAW&amp;n=402619&amp;dst=71&amp;field=134&amp;date=17.08.2022" TargetMode="External"/><Relationship Id="rId131" Type="http://schemas.openxmlformats.org/officeDocument/2006/relationships/hyperlink" Target="https://login.consultant.ru/link/?req=doc&amp;base=LAW&amp;n=423708&amp;dst=78&amp;field=134&amp;date=17.08.2022" TargetMode="External"/><Relationship Id="rId136" Type="http://schemas.openxmlformats.org/officeDocument/2006/relationships/hyperlink" Target="https://login.consultant.ru/link/?req=doc&amp;base=LAW&amp;n=422121&amp;dst=1699&amp;field=134&amp;date=17.08.2022" TargetMode="External"/><Relationship Id="rId157" Type="http://schemas.openxmlformats.org/officeDocument/2006/relationships/hyperlink" Target="https://login.consultant.ru/link/?req=doc&amp;base=LAW&amp;n=406134&amp;date=17.08.2022" TargetMode="External"/><Relationship Id="rId178" Type="http://schemas.openxmlformats.org/officeDocument/2006/relationships/hyperlink" Target="https://login.consultant.ru/link/?req=doc&amp;base=LAW&amp;n=422121&amp;dst=590&amp;field=134&amp;date=17.08.2022" TargetMode="External"/><Relationship Id="rId61" Type="http://schemas.openxmlformats.org/officeDocument/2006/relationships/hyperlink" Target="https://login.consultant.ru/link/?req=doc&amp;base=LAW&amp;n=326375&amp;dst=100085&amp;field=134&amp;date=17.08.2022" TargetMode="External"/><Relationship Id="rId82" Type="http://schemas.openxmlformats.org/officeDocument/2006/relationships/hyperlink" Target="https://login.consultant.ru/link/?req=doc&amp;base=LAW&amp;n=422121&amp;dst=2400&amp;field=134&amp;date=17.08.2022" TargetMode="External"/><Relationship Id="rId152" Type="http://schemas.openxmlformats.org/officeDocument/2006/relationships/hyperlink" Target="https://login.consultant.ru/link/?req=doc&amp;base=LAW&amp;n=422121&amp;dst=1581&amp;field=134&amp;date=17.08.2022" TargetMode="External"/><Relationship Id="rId173" Type="http://schemas.openxmlformats.org/officeDocument/2006/relationships/hyperlink" Target="https://login.consultant.ru/link/?req=doc&amp;base=LAW&amp;n=420487&amp;date=17.08.2022" TargetMode="External"/><Relationship Id="rId19" Type="http://schemas.openxmlformats.org/officeDocument/2006/relationships/hyperlink" Target="https://login.consultant.ru/link/?req=doc&amp;base=LAW&amp;n=416263&amp;dst=860&amp;field=134&amp;date=02.06.2022"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 Id="rId30" Type="http://schemas.openxmlformats.org/officeDocument/2006/relationships/hyperlink" Target="consultantplus://offline/ref=872CE06093E7012314A68028A56DBFE51DA9BBD3F25796245F05D10BD10B5D1B8388DBD7E3750F8AV6g0M" TargetMode="External"/><Relationship Id="rId35" Type="http://schemas.openxmlformats.org/officeDocument/2006/relationships/hyperlink" Target="https://login.consultant.ru/link/?req=doc&amp;base=LAW&amp;n=416263&amp;dst=435&amp;field=134&amp;date=02.06.2022" TargetMode="External"/><Relationship Id="rId56" Type="http://schemas.openxmlformats.org/officeDocument/2006/relationships/hyperlink" Target="https://login.consultant.ru/link/?req=doc&amp;base=LAW&amp;n=422121&amp;date=17.08.2022" TargetMode="External"/><Relationship Id="rId77" Type="http://schemas.openxmlformats.org/officeDocument/2006/relationships/hyperlink" Target="https://login.consultant.ru/link/?req=doc&amp;base=LAW&amp;n=422125&amp;date=17.08.2022" TargetMode="External"/><Relationship Id="rId100" Type="http://schemas.openxmlformats.org/officeDocument/2006/relationships/hyperlink" Target="https://login.consultant.ru/link/?req=doc&amp;base=LAW&amp;n=422121&amp;dst=477&amp;field=134&amp;date=17.08.2022" TargetMode="External"/><Relationship Id="rId105" Type="http://schemas.openxmlformats.org/officeDocument/2006/relationships/hyperlink" Target="https://login.consultant.ru/link/?req=doc&amp;base=LAW&amp;n=422121&amp;dst=101209&amp;field=134&amp;date=17.08.2022" TargetMode="External"/><Relationship Id="rId126" Type="http://schemas.openxmlformats.org/officeDocument/2006/relationships/hyperlink" Target="https://login.consultant.ru/link/?req=doc&amp;base=LAW&amp;n=402792&amp;dst=100045&amp;field=134&amp;date=17.08.2022" TargetMode="External"/><Relationship Id="rId147" Type="http://schemas.openxmlformats.org/officeDocument/2006/relationships/hyperlink" Target="https://login.consultant.ru/link/?req=doc&amp;base=LAW&amp;n=422121&amp;dst=493&amp;field=134&amp;date=17.08.2022" TargetMode="External"/><Relationship Id="rId168" Type="http://schemas.openxmlformats.org/officeDocument/2006/relationships/hyperlink" Target="https://login.consultant.ru/link/?req=doc&amp;base=LAW&amp;n=421875&amp;date=17.08.2022" TargetMode="External"/><Relationship Id="rId8" Type="http://schemas.openxmlformats.org/officeDocument/2006/relationships/hyperlink" Target="https://login.consultant.ru/link/?req=doc&amp;base=LAW&amp;n=416263&amp;dst=435&amp;field=134&amp;date=02.06.2022" TargetMode="External"/><Relationship Id="rId51" Type="http://schemas.openxmlformats.org/officeDocument/2006/relationships/hyperlink" Target="https://login.consultant.ru/link/?req=doc&amp;base=LAW&amp;n=422121&amp;date=17.08.2022" TargetMode="External"/><Relationship Id="rId72" Type="http://schemas.openxmlformats.org/officeDocument/2006/relationships/hyperlink" Target="https://login.consultant.ru/link/?req=doc&amp;base=LAW&amp;n=422125&amp;date=17.08.2022" TargetMode="External"/><Relationship Id="rId93" Type="http://schemas.openxmlformats.org/officeDocument/2006/relationships/hyperlink" Target="https://login.consultant.ru/link/?req=doc&amp;base=LAW&amp;n=201820&amp;date=17.08.2022" TargetMode="External"/><Relationship Id="rId98" Type="http://schemas.openxmlformats.org/officeDocument/2006/relationships/hyperlink" Target="https://login.consultant.ru/link/?req=doc&amp;base=LAW&amp;n=422121&amp;dst=476&amp;field=134&amp;date=17.08.2022" TargetMode="External"/><Relationship Id="rId121" Type="http://schemas.openxmlformats.org/officeDocument/2006/relationships/hyperlink" Target="https://login.consultant.ru/link/?req=doc&amp;base=LAW&amp;n=402792&amp;dst=3&amp;field=134&amp;date=17.08.2022" TargetMode="External"/><Relationship Id="rId142" Type="http://schemas.openxmlformats.org/officeDocument/2006/relationships/hyperlink" Target="https://login.consultant.ru/link/?req=doc&amp;base=LAW&amp;n=422121&amp;dst=1523&amp;field=134&amp;date=17.08.2022" TargetMode="External"/><Relationship Id="rId163" Type="http://schemas.openxmlformats.org/officeDocument/2006/relationships/hyperlink" Target="https://login.consultant.ru/link/?req=doc&amp;base=LAW&amp;n=201820&amp;date=17.08.2022" TargetMode="External"/><Relationship Id="rId184" Type="http://schemas.openxmlformats.org/officeDocument/2006/relationships/hyperlink" Target="https://login.consultant.ru/link/?req=doc&amp;base=LAW&amp;n=422121&amp;dst=2390&amp;field=134&amp;date=17.08.2022" TargetMode="External"/><Relationship Id="rId3" Type="http://schemas.openxmlformats.org/officeDocument/2006/relationships/settings" Target="settings.xml"/><Relationship Id="rId25" Type="http://schemas.openxmlformats.org/officeDocument/2006/relationships/hyperlink" Target="consultantplus://offline/ref=3FF3696CC0E72D30E85EBEEAAA3143DAF3E21AFADAAFBAF6A9CE31AAB438CFC3EDD6F931E2FC16FDA45070cACAI" TargetMode="External"/><Relationship Id="rId46" Type="http://schemas.openxmlformats.org/officeDocument/2006/relationships/hyperlink" Target="https://login.consultant.ru/link/?req=doc&amp;base=LAW&amp;n=422121&amp;dst=463&amp;field=134&amp;date=17.08.2022" TargetMode="External"/><Relationship Id="rId67" Type="http://schemas.openxmlformats.org/officeDocument/2006/relationships/hyperlink" Target="https://login.consultant.ru/link/?req=doc&amp;base=LAW&amp;n=422125&amp;date=17.08.2022" TargetMode="External"/><Relationship Id="rId116" Type="http://schemas.openxmlformats.org/officeDocument/2006/relationships/hyperlink" Target="https://login.consultant.ru/link/?req=doc&amp;base=LAW&amp;n=402619&amp;dst=157&amp;field=134&amp;date=17.08.2022" TargetMode="External"/><Relationship Id="rId137" Type="http://schemas.openxmlformats.org/officeDocument/2006/relationships/hyperlink" Target="https://login.consultant.ru/link/?req=doc&amp;base=LAW&amp;n=422121&amp;dst=483&amp;field=134&amp;date=17.08.2022" TargetMode="External"/><Relationship Id="rId158" Type="http://schemas.openxmlformats.org/officeDocument/2006/relationships/hyperlink" Target="https://login.consultant.ru/link/?req=doc&amp;base=LAW&amp;n=420507&amp;date=17.08.2022" TargetMode="External"/><Relationship Id="rId20" Type="http://schemas.openxmlformats.org/officeDocument/2006/relationships/hyperlink" Target="https://login.consultant.ru/link/?req=doc&amp;base=LAW&amp;n=416263&amp;dst=1709&amp;field=134&amp;date=02.06.2022" TargetMode="External"/><Relationship Id="rId41" Type="http://schemas.openxmlformats.org/officeDocument/2006/relationships/hyperlink" Target="https://login.consultant.ru/link/?req=doc&amp;base=LAW&amp;n=422121&amp;dst=442&amp;field=134&amp;date=17.08.2022" TargetMode="External"/><Relationship Id="rId62" Type="http://schemas.openxmlformats.org/officeDocument/2006/relationships/hyperlink" Target="https://login.consultant.ru/link/?req=doc&amp;base=LAW&amp;n=422121&amp;dst=463&amp;field=134&amp;date=17.08.2022" TargetMode="External"/><Relationship Id="rId83" Type="http://schemas.openxmlformats.org/officeDocument/2006/relationships/hyperlink" Target="https://login.consultant.ru/link/?req=doc&amp;base=LAW&amp;n=420507&amp;date=17.08.2022" TargetMode="External"/><Relationship Id="rId88" Type="http://schemas.openxmlformats.org/officeDocument/2006/relationships/hyperlink" Target="https://login.consultant.ru/link/?req=doc&amp;base=LAW&amp;n=406134&amp;date=17.08.2022" TargetMode="External"/><Relationship Id="rId111" Type="http://schemas.openxmlformats.org/officeDocument/2006/relationships/hyperlink" Target="https://login.consultant.ru/link/?req=doc&amp;base=LAW&amp;n=402619&amp;dst=54&amp;field=134&amp;date=17.08.2022" TargetMode="External"/><Relationship Id="rId132" Type="http://schemas.openxmlformats.org/officeDocument/2006/relationships/hyperlink" Target="https://login.consultant.ru/link/?req=doc&amp;base=LAW&amp;n=423708&amp;dst=100513&amp;field=134&amp;date=17.08.2022" TargetMode="External"/><Relationship Id="rId153" Type="http://schemas.openxmlformats.org/officeDocument/2006/relationships/hyperlink" Target="https://login.consultant.ru/link/?req=doc&amp;base=LAW&amp;n=422121&amp;dst=499&amp;field=134&amp;date=17.08.2022" TargetMode="External"/><Relationship Id="rId174" Type="http://schemas.openxmlformats.org/officeDocument/2006/relationships/hyperlink" Target="https://login.consultant.ru/link/?req=doc&amp;base=LAW&amp;n=421875&amp;date=17.08.2022" TargetMode="External"/><Relationship Id="rId179" Type="http://schemas.openxmlformats.org/officeDocument/2006/relationships/hyperlink" Target="https://login.consultant.ru/link/?req=doc&amp;base=LAW&amp;n=422121&amp;dst=591&amp;field=134&amp;date=17.08.2022" TargetMode="External"/><Relationship Id="rId15" Type="http://schemas.openxmlformats.org/officeDocument/2006/relationships/hyperlink" Target="consultantplus://offline/ref=40DCD611032706BCD6B5E646400BFA920ED9FA9B15CFD7BBEA981C1CF20BBD8CA6656B7CEABE4D396D661CB9C7323B869D485517F1B8F6FBE7p1J" TargetMode="External"/><Relationship Id="rId36" Type="http://schemas.openxmlformats.org/officeDocument/2006/relationships/hyperlink" Target="https://login.consultant.ru/link/?req=doc&amp;base=LAW&amp;n=416263&amp;dst=455&amp;field=134&amp;date=02.06.2022" TargetMode="External"/><Relationship Id="rId57" Type="http://schemas.openxmlformats.org/officeDocument/2006/relationships/hyperlink" Target="https://login.consultant.ru/link/?req=doc&amp;base=LAW&amp;n=422121&amp;dst=463&amp;field=134&amp;date=17.08.2022" TargetMode="External"/><Relationship Id="rId106" Type="http://schemas.openxmlformats.org/officeDocument/2006/relationships/hyperlink" Target="https://login.consultant.ru/link/?req=doc&amp;base=LAW&amp;n=422121&amp;dst=481&amp;field=134&amp;date=17.08.2022" TargetMode="External"/><Relationship Id="rId127" Type="http://schemas.openxmlformats.org/officeDocument/2006/relationships/hyperlink" Target="https://login.consultant.ru/link/?req=doc&amp;base=LAW&amp;n=402792&amp;dst=100008&amp;field=134&amp;date=17.08.2022" TargetMode="External"/><Relationship Id="rId10" Type="http://schemas.openxmlformats.org/officeDocument/2006/relationships/hyperlink" Target="https://login.consultant.ru/link/?req=doc&amp;base=LAW&amp;n=416263&amp;dst=467&amp;field=134&amp;date=02.06.2022" TargetMode="External"/><Relationship Id="rId31" Type="http://schemas.openxmlformats.org/officeDocument/2006/relationships/hyperlink" Target="consultantplus://offline/ref=872CE06093E7012314A68028A56DBFE51DA9BBD3F25796245F05D10BD10B5D1B8388DBD7E3750F8AV6g6M" TargetMode="External"/><Relationship Id="rId52" Type="http://schemas.openxmlformats.org/officeDocument/2006/relationships/hyperlink" Target="https://login.consultant.ru/link/?req=doc&amp;base=LAW&amp;n=422121&amp;date=17.08.2022" TargetMode="External"/><Relationship Id="rId73" Type="http://schemas.openxmlformats.org/officeDocument/2006/relationships/hyperlink" Target="https://login.consultant.ru/link/?req=doc&amp;base=LAW&amp;n=422125&amp;date=17.08.2022" TargetMode="External"/><Relationship Id="rId78" Type="http://schemas.openxmlformats.org/officeDocument/2006/relationships/hyperlink" Target="https://login.consultant.ru/link/?req=doc&amp;base=LAW&amp;n=422121&amp;dst=468&amp;field=134&amp;date=17.08.2022" TargetMode="External"/><Relationship Id="rId94" Type="http://schemas.openxmlformats.org/officeDocument/2006/relationships/hyperlink" Target="https://login.consultant.ru/link/?req=doc&amp;base=LAW&amp;n=422121&amp;dst=101206&amp;field=134&amp;date=17.08.2022" TargetMode="External"/><Relationship Id="rId99" Type="http://schemas.openxmlformats.org/officeDocument/2006/relationships/hyperlink" Target="https://login.consultant.ru/link/?req=doc&amp;base=LAW&amp;n=201820&amp;date=17.08.2022" TargetMode="External"/><Relationship Id="rId101" Type="http://schemas.openxmlformats.org/officeDocument/2006/relationships/hyperlink" Target="https://login.consultant.ru/link/?req=doc&amp;base=LAW&amp;n=422129&amp;dst=171&amp;field=134&amp;date=17.08.2022" TargetMode="External"/><Relationship Id="rId122" Type="http://schemas.openxmlformats.org/officeDocument/2006/relationships/hyperlink" Target="https://login.consultant.ru/link/?req=doc&amp;base=LAW&amp;n=402792&amp;dst=4&amp;field=134&amp;date=17.08.2022" TargetMode="External"/><Relationship Id="rId143" Type="http://schemas.openxmlformats.org/officeDocument/2006/relationships/hyperlink" Target="https://login.consultant.ru/link/?req=doc&amp;base=LAW&amp;n=422121&amp;dst=1151&amp;field=134&amp;date=17.08.2022" TargetMode="External"/><Relationship Id="rId148" Type="http://schemas.openxmlformats.org/officeDocument/2006/relationships/hyperlink" Target="https://login.consultant.ru/link/?req=doc&amp;base=LAW&amp;n=422121&amp;dst=494&amp;field=134&amp;date=17.08.2022" TargetMode="External"/><Relationship Id="rId164" Type="http://schemas.openxmlformats.org/officeDocument/2006/relationships/hyperlink" Target="https://login.consultant.ru/link/?req=doc&amp;base=LAW&amp;n=422121&amp;dst=576&amp;field=134&amp;date=17.08.2022" TargetMode="External"/><Relationship Id="rId169" Type="http://schemas.openxmlformats.org/officeDocument/2006/relationships/hyperlink" Target="https://login.consultant.ru/link/?req=doc&amp;base=LAW&amp;n=422121&amp;dst=580&amp;field=134&amp;date=17.08.2022" TargetMode="External"/><Relationship Id="rId185" Type="http://schemas.openxmlformats.org/officeDocument/2006/relationships/hyperlink" Target="https://login.consultant.ru/link/?req=doc&amp;base=LAW&amp;n=406134&amp;date=17.08.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16263&amp;dst=455&amp;field=134&amp;date=02.06.2022" TargetMode="External"/><Relationship Id="rId180" Type="http://schemas.openxmlformats.org/officeDocument/2006/relationships/hyperlink" Target="https://login.consultant.ru/link/?req=doc&amp;base=LAW&amp;n=422121&amp;dst=1738&amp;field=134&amp;date=17.08.2022" TargetMode="External"/><Relationship Id="rId26" Type="http://schemas.openxmlformats.org/officeDocument/2006/relationships/hyperlink" Target="consultantplus://offline/ref=3FF3696CC0E72D30E85EBEEAAA3143DAF3E21AFADAAFBAF6A9CE31AAB438CFC3EDD6F931E2FC16FDA45070cACAI" TargetMode="External"/><Relationship Id="rId47" Type="http://schemas.openxmlformats.org/officeDocument/2006/relationships/hyperlink" Target="https://login.consultant.ru/link/?req=doc&amp;base=LAW&amp;n=422129&amp;date=17.08.2022" TargetMode="External"/><Relationship Id="rId68" Type="http://schemas.openxmlformats.org/officeDocument/2006/relationships/hyperlink" Target="https://login.consultant.ru/link/?req=doc&amp;base=LAW&amp;n=422125&amp;date=17.08.2022" TargetMode="External"/><Relationship Id="rId89" Type="http://schemas.openxmlformats.org/officeDocument/2006/relationships/hyperlink" Target="https://login.consultant.ru/link/?req=doc&amp;base=LAW&amp;n=422121&amp;dst=2387&amp;field=134&amp;date=17.08.2022" TargetMode="External"/><Relationship Id="rId112" Type="http://schemas.openxmlformats.org/officeDocument/2006/relationships/hyperlink" Target="https://login.consultant.ru/link/?req=doc&amp;base=LAW&amp;n=402619&amp;dst=54&amp;field=134&amp;date=17.08.2022" TargetMode="External"/><Relationship Id="rId133" Type="http://schemas.openxmlformats.org/officeDocument/2006/relationships/hyperlink" Target="https://login.consultant.ru/link/?req=doc&amp;base=LAW&amp;n=423708&amp;dst=102&amp;field=134&amp;date=17.08.2022" TargetMode="External"/><Relationship Id="rId154" Type="http://schemas.openxmlformats.org/officeDocument/2006/relationships/hyperlink" Target="https://login.consultant.ru/link/?req=doc&amp;base=LAW&amp;n=422121&amp;dst=101195&amp;field=134&amp;date=17.08.2022" TargetMode="External"/><Relationship Id="rId175" Type="http://schemas.openxmlformats.org/officeDocument/2006/relationships/hyperlink" Target="https://login.consultant.ru/link/?req=doc&amp;base=LAW&amp;n=422121&amp;dst=589&amp;field=134&amp;date=17.08.2022" TargetMode="External"/><Relationship Id="rId16" Type="http://schemas.openxmlformats.org/officeDocument/2006/relationships/hyperlink" Target="https://login.consultant.ru/link/?req=doc&amp;base=LAW&amp;n=416263&amp;dst=613&amp;field=134&amp;date=02.06.2022" TargetMode="External"/><Relationship Id="rId37" Type="http://schemas.openxmlformats.org/officeDocument/2006/relationships/hyperlink" Target="https://login.consultant.ru/link/?req=doc&amp;base=LAW&amp;n=416263&amp;dst=467&amp;field=134&amp;date=02.06.2022" TargetMode="External"/><Relationship Id="rId58" Type="http://schemas.openxmlformats.org/officeDocument/2006/relationships/hyperlink" Target="https://login.consultant.ru/link/?req=doc&amp;base=LAW&amp;n=372865&amp;dst=100079&amp;field=134&amp;date=17.08.2022" TargetMode="External"/><Relationship Id="rId79" Type="http://schemas.openxmlformats.org/officeDocument/2006/relationships/hyperlink" Target="https://login.consultant.ru/link/?req=doc&amp;base=LAW&amp;n=422121&amp;dst=469&amp;field=134&amp;date=17.08.2022" TargetMode="External"/><Relationship Id="rId102" Type="http://schemas.openxmlformats.org/officeDocument/2006/relationships/hyperlink" Target="https://login.consultant.ru/link/?req=doc&amp;base=LAW&amp;n=422121&amp;dst=478&amp;field=134&amp;date=17.08.2022" TargetMode="External"/><Relationship Id="rId123" Type="http://schemas.openxmlformats.org/officeDocument/2006/relationships/hyperlink" Target="https://login.consultant.ru/link/?req=doc&amp;base=LAW&amp;n=402792&amp;dst=5&amp;field=134&amp;date=17.08.2022" TargetMode="External"/><Relationship Id="rId144" Type="http://schemas.openxmlformats.org/officeDocument/2006/relationships/hyperlink" Target="https://login.consultant.ru/link/?req=doc&amp;base=LAW&amp;n=422121&amp;dst=1151&amp;field=134&amp;date=17.08.2022" TargetMode="External"/><Relationship Id="rId90" Type="http://schemas.openxmlformats.org/officeDocument/2006/relationships/hyperlink" Target="https://login.consultant.ru/link/?req=doc&amp;base=LAW&amp;n=422121&amp;dst=471&amp;field=134&amp;date=17.08.2022" TargetMode="External"/><Relationship Id="rId165" Type="http://schemas.openxmlformats.org/officeDocument/2006/relationships/hyperlink" Target="https://login.consultant.ru/link/?req=doc&amp;base=LAW&amp;n=201820&amp;date=17.08.2022" TargetMode="External"/><Relationship Id="rId186" Type="http://schemas.openxmlformats.org/officeDocument/2006/relationships/hyperlink" Target="https://login.consultant.ru/link/?req=doc&amp;base=LAW&amp;n=420507&amp;date=17.08.2022" TargetMode="External"/><Relationship Id="rId27" Type="http://schemas.openxmlformats.org/officeDocument/2006/relationships/hyperlink" Target="consultantplus://offline/ref=3EDECE97BF4BB806CFF89E7744FAC8B7FED539836A009FE982771A36AEEC99E2E255ECBA54F66DB43CECFF81D9BA9C3127FDA04BE6cBU4M" TargetMode="External"/><Relationship Id="rId48" Type="http://schemas.openxmlformats.org/officeDocument/2006/relationships/hyperlink" Target="https://login.consultant.ru/link/?req=doc&amp;base=LAW&amp;n=422121&amp;dst=463&amp;field=134&amp;date=17.08.2022" TargetMode="External"/><Relationship Id="rId69" Type="http://schemas.openxmlformats.org/officeDocument/2006/relationships/hyperlink" Target="https://login.consultant.ru/link/?req=doc&amp;base=LAW&amp;n=422125&amp;date=17.08.2022" TargetMode="External"/><Relationship Id="rId113" Type="http://schemas.openxmlformats.org/officeDocument/2006/relationships/hyperlink" Target="https://login.consultant.ru/link/?req=doc&amp;base=LAW&amp;n=402619&amp;dst=68&amp;field=134&amp;date=17.08.2022" TargetMode="External"/><Relationship Id="rId134" Type="http://schemas.openxmlformats.org/officeDocument/2006/relationships/hyperlink" Target="https://login.consultant.ru/link/?req=doc&amp;base=LAW&amp;n=423708&amp;dst=114&amp;field=134&amp;date=17.08.2022" TargetMode="External"/><Relationship Id="rId80" Type="http://schemas.openxmlformats.org/officeDocument/2006/relationships/hyperlink" Target="https://login.consultant.ru/link/?req=doc&amp;base=LAW&amp;n=422121&amp;dst=470&amp;field=134&amp;date=17.08.2022" TargetMode="External"/><Relationship Id="rId155" Type="http://schemas.openxmlformats.org/officeDocument/2006/relationships/hyperlink" Target="https://login.consultant.ru/link/?req=doc&amp;base=LAW&amp;n=371586&amp;date=17.08.2022" TargetMode="External"/><Relationship Id="rId176" Type="http://schemas.openxmlformats.org/officeDocument/2006/relationships/hyperlink" Target="https://login.consultant.ru/link/?req=doc&amp;base=LAW&amp;n=420487&amp;date=17.08.2022" TargetMode="External"/><Relationship Id="rId17" Type="http://schemas.openxmlformats.org/officeDocument/2006/relationships/hyperlink" Target="https://login.consultant.ru/link/?req=doc&amp;base=LAW&amp;n=416263&amp;dst=611&amp;field=134&amp;date=02.06.2022" TargetMode="External"/><Relationship Id="rId38" Type="http://schemas.openxmlformats.org/officeDocument/2006/relationships/hyperlink" Target="https://login.consultant.ru/link/?req=doc&amp;base=LAW&amp;n=416263&amp;dst=575&amp;field=134&amp;date=02.06.2022" TargetMode="External"/><Relationship Id="rId59" Type="http://schemas.openxmlformats.org/officeDocument/2006/relationships/hyperlink" Target="https://login.consultant.ru/link/?req=doc&amp;base=LAW&amp;n=422121&amp;dst=463&amp;field=134&amp;date=17.08.2022" TargetMode="External"/><Relationship Id="rId103" Type="http://schemas.openxmlformats.org/officeDocument/2006/relationships/hyperlink" Target="https://login.consultant.ru/link/?req=doc&amp;base=LAW&amp;n=422125&amp;date=17.08.2022" TargetMode="External"/><Relationship Id="rId124" Type="http://schemas.openxmlformats.org/officeDocument/2006/relationships/hyperlink" Target="https://login.consultant.ru/link/?req=doc&amp;base=LAW&amp;n=402792&amp;dst=9&amp;field=134&amp;date=17.08.2022" TargetMode="External"/><Relationship Id="rId70" Type="http://schemas.openxmlformats.org/officeDocument/2006/relationships/hyperlink" Target="https://login.consultant.ru/link/?req=doc&amp;base=LAW&amp;n=422125&amp;date=17.08.2022" TargetMode="External"/><Relationship Id="rId91" Type="http://schemas.openxmlformats.org/officeDocument/2006/relationships/hyperlink" Target="https://login.consultant.ru/link/?req=doc&amp;base=LAW&amp;n=422121&amp;dst=471&amp;field=134&amp;date=17.08.2022" TargetMode="External"/><Relationship Id="rId145" Type="http://schemas.openxmlformats.org/officeDocument/2006/relationships/hyperlink" Target="https://login.consultant.ru/link/?req=doc&amp;base=LAW&amp;n=422121&amp;dst=1583&amp;field=134&amp;date=17.08.2022" TargetMode="External"/><Relationship Id="rId166" Type="http://schemas.openxmlformats.org/officeDocument/2006/relationships/hyperlink" Target="https://login.consultant.ru/link/?req=doc&amp;base=LAW&amp;n=422121&amp;dst=578&amp;field=134&amp;date=17.08.2022" TargetMode="External"/><Relationship Id="rId187" Type="http://schemas.openxmlformats.org/officeDocument/2006/relationships/fontTable" Target="fontTable.xml"/><Relationship Id="rId1" Type="http://schemas.openxmlformats.org/officeDocument/2006/relationships/numbering" Target="numbering.xml"/><Relationship Id="rId28" Type="http://schemas.openxmlformats.org/officeDocument/2006/relationships/hyperlink" Target="consultantplus://offline/ref=A889D916D8CCA63FEA8702672F52EF815B47E0B73C82B770F3C3BBBFF1EA9779387FEF208DV2TCL" TargetMode="External"/><Relationship Id="rId49" Type="http://schemas.openxmlformats.org/officeDocument/2006/relationships/hyperlink" Target="https://login.consultant.ru/link/?req=doc&amp;base=LAW&amp;n=422129&amp;date=17.08.2022" TargetMode="External"/><Relationship Id="rId114" Type="http://schemas.openxmlformats.org/officeDocument/2006/relationships/hyperlink" Target="https://login.consultant.ru/link/?req=doc&amp;base=LAW&amp;n=402619&amp;dst=71&amp;field=134&amp;date=17.08.2022" TargetMode="External"/><Relationship Id="rId60" Type="http://schemas.openxmlformats.org/officeDocument/2006/relationships/hyperlink" Target="https://login.consultant.ru/link/?req=doc&amp;base=LAW&amp;n=326375&amp;dst=100083&amp;field=134&amp;date=17.08.2022" TargetMode="External"/><Relationship Id="rId81" Type="http://schemas.openxmlformats.org/officeDocument/2006/relationships/hyperlink" Target="https://login.consultant.ru/link/?req=doc&amp;base=LAW&amp;n=411563&amp;date=17.08.2022" TargetMode="External"/><Relationship Id="rId135" Type="http://schemas.openxmlformats.org/officeDocument/2006/relationships/hyperlink" Target="https://login.consultant.ru/link/?req=doc&amp;base=LAW&amp;n=422121&amp;dst=1726&amp;field=134&amp;date=17.08.2022" TargetMode="External"/><Relationship Id="rId156" Type="http://schemas.openxmlformats.org/officeDocument/2006/relationships/hyperlink" Target="https://login.consultant.ru/link/?req=doc&amp;base=LAW&amp;n=422121&amp;dst=2388&amp;field=134&amp;date=17.08.2022" TargetMode="External"/><Relationship Id="rId177" Type="http://schemas.openxmlformats.org/officeDocument/2006/relationships/hyperlink" Target="https://login.consultant.ru/link/?req=doc&amp;base=LAW&amp;n=421875&amp;date=17.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131</Pages>
  <Words>38152</Words>
  <Characters>217468</Characters>
  <Application>Microsoft Office Word</Application>
  <DocSecurity>0</DocSecurity>
  <Lines>1812</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3</cp:revision>
  <cp:lastPrinted>2024-12-26T07:07:00Z</cp:lastPrinted>
  <dcterms:created xsi:type="dcterms:W3CDTF">2024-12-26T06:35:00Z</dcterms:created>
  <dcterms:modified xsi:type="dcterms:W3CDTF">2024-12-26T07:09:00Z</dcterms:modified>
</cp:coreProperties>
</file>