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1843"/>
        <w:gridCol w:w="5670"/>
        <w:gridCol w:w="1842"/>
      </w:tblGrid>
      <w:tr w:rsidR="00345730" w:rsidRPr="005B6909" w:rsidTr="00345730">
        <w:tc>
          <w:tcPr>
            <w:tcW w:w="1895" w:type="dxa"/>
          </w:tcPr>
          <w:p w:rsidR="00345730" w:rsidRPr="005B6909" w:rsidRDefault="00345730" w:rsidP="00D67B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5781" w:type="dxa"/>
          </w:tcPr>
          <w:p w:rsidR="00345730" w:rsidRPr="005B6909" w:rsidRDefault="00345730" w:rsidP="00D67B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6909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</w:tc>
        <w:tc>
          <w:tcPr>
            <w:tcW w:w="1895" w:type="dxa"/>
          </w:tcPr>
          <w:p w:rsidR="00345730" w:rsidRPr="005B6909" w:rsidRDefault="00345730" w:rsidP="00D67B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45730" w:rsidRPr="005B6909" w:rsidRDefault="00345730" w:rsidP="003457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909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345730" w:rsidRPr="005B6909" w:rsidRDefault="00345730" w:rsidP="003457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909">
        <w:rPr>
          <w:rFonts w:ascii="Times New Roman" w:hAnsi="Times New Roman" w:cs="Times New Roman"/>
          <w:b/>
          <w:sz w:val="28"/>
          <w:szCs w:val="28"/>
        </w:rPr>
        <w:t>МАТВЕЕВО-КУРГАНСКИЙ РАЙОН</w:t>
      </w:r>
    </w:p>
    <w:p w:rsidR="00345730" w:rsidRPr="005B6909" w:rsidRDefault="00345730" w:rsidP="003457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909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:rsidR="00345730" w:rsidRPr="005B6909" w:rsidRDefault="00345730" w:rsidP="003457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909">
        <w:rPr>
          <w:rFonts w:ascii="Times New Roman" w:hAnsi="Times New Roman" w:cs="Times New Roman"/>
          <w:b/>
          <w:sz w:val="28"/>
          <w:szCs w:val="28"/>
        </w:rPr>
        <w:t>«</w:t>
      </w:r>
      <w:r w:rsidR="00BB3180">
        <w:rPr>
          <w:rFonts w:ascii="Times New Roman" w:hAnsi="Times New Roman" w:cs="Times New Roman"/>
          <w:b/>
          <w:sz w:val="28"/>
          <w:szCs w:val="28"/>
        </w:rPr>
        <w:t>ЕКАТЕРИНОВ</w:t>
      </w:r>
      <w:r w:rsidR="005B6909" w:rsidRPr="005B6909">
        <w:rPr>
          <w:rFonts w:ascii="Times New Roman" w:hAnsi="Times New Roman" w:cs="Times New Roman"/>
          <w:b/>
          <w:sz w:val="28"/>
          <w:szCs w:val="28"/>
        </w:rPr>
        <w:t>СКОЕ</w:t>
      </w:r>
      <w:r w:rsidRPr="005B6909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345730" w:rsidRPr="005B6909" w:rsidRDefault="00345730" w:rsidP="003457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909">
        <w:rPr>
          <w:rFonts w:ascii="Times New Roman" w:hAnsi="Times New Roman" w:cs="Times New Roman"/>
          <w:b/>
          <w:sz w:val="28"/>
          <w:szCs w:val="28"/>
        </w:rPr>
        <w:t xml:space="preserve">АДМИНИНИСТРАЦИЯ </w:t>
      </w:r>
      <w:r w:rsidR="00BB3180">
        <w:rPr>
          <w:rFonts w:ascii="Times New Roman" w:hAnsi="Times New Roman" w:cs="Times New Roman"/>
          <w:b/>
          <w:sz w:val="28"/>
          <w:szCs w:val="28"/>
        </w:rPr>
        <w:t>ЕКАТЕРИНОВ</w:t>
      </w:r>
      <w:r w:rsidR="005B6909" w:rsidRPr="005B6909">
        <w:rPr>
          <w:rFonts w:ascii="Times New Roman" w:hAnsi="Times New Roman" w:cs="Times New Roman"/>
          <w:b/>
          <w:sz w:val="28"/>
          <w:szCs w:val="28"/>
        </w:rPr>
        <w:t>СКОГО</w:t>
      </w:r>
    </w:p>
    <w:p w:rsidR="00345730" w:rsidRPr="005B6909" w:rsidRDefault="00345730" w:rsidP="003457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690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345730" w:rsidRPr="005B6909" w:rsidRDefault="00345730" w:rsidP="003457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5730" w:rsidRPr="000074A0" w:rsidRDefault="00345730" w:rsidP="003457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74A0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345730" w:rsidRPr="000074A0" w:rsidRDefault="00345730" w:rsidP="00345730">
      <w:pPr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730" w:rsidRPr="000074A0" w:rsidRDefault="009B3C39" w:rsidP="0034573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405E33">
        <w:rPr>
          <w:rFonts w:ascii="Times New Roman" w:hAnsi="Times New Roman" w:cs="Times New Roman"/>
          <w:sz w:val="28"/>
          <w:szCs w:val="28"/>
        </w:rPr>
        <w:t>.03.202</w:t>
      </w:r>
      <w:r w:rsidR="00CA4698">
        <w:rPr>
          <w:rFonts w:ascii="Times New Roman" w:hAnsi="Times New Roman" w:cs="Times New Roman"/>
          <w:sz w:val="28"/>
          <w:szCs w:val="28"/>
        </w:rPr>
        <w:t>6</w:t>
      </w:r>
      <w:r w:rsidR="00345730">
        <w:rPr>
          <w:rFonts w:ascii="Times New Roman" w:hAnsi="Times New Roman" w:cs="Times New Roman"/>
          <w:sz w:val="28"/>
          <w:szCs w:val="28"/>
        </w:rPr>
        <w:t xml:space="preserve"> г.</w:t>
      </w:r>
      <w:r w:rsidR="00345730">
        <w:rPr>
          <w:rFonts w:ascii="Times New Roman" w:hAnsi="Times New Roman" w:cs="Times New Roman"/>
          <w:sz w:val="28"/>
          <w:szCs w:val="28"/>
        </w:rPr>
        <w:tab/>
      </w:r>
      <w:r w:rsidR="0034573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FD788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45730" w:rsidRPr="000074A0">
        <w:rPr>
          <w:rFonts w:ascii="Times New Roman" w:hAnsi="Times New Roman" w:cs="Times New Roman"/>
          <w:sz w:val="28"/>
          <w:szCs w:val="28"/>
        </w:rPr>
        <w:t xml:space="preserve">№ </w:t>
      </w:r>
      <w:r w:rsidR="00BB3180">
        <w:rPr>
          <w:rFonts w:ascii="Times New Roman" w:hAnsi="Times New Roman" w:cs="Times New Roman"/>
          <w:sz w:val="28"/>
          <w:szCs w:val="28"/>
        </w:rPr>
        <w:t>5</w:t>
      </w:r>
      <w:r w:rsidR="00345730" w:rsidRPr="000074A0">
        <w:rPr>
          <w:rFonts w:ascii="Times New Roman" w:hAnsi="Times New Roman" w:cs="Times New Roman"/>
          <w:sz w:val="28"/>
          <w:szCs w:val="28"/>
        </w:rPr>
        <w:tab/>
      </w:r>
      <w:r w:rsidR="00345730" w:rsidRPr="000074A0">
        <w:rPr>
          <w:rFonts w:ascii="Times New Roman" w:hAnsi="Times New Roman" w:cs="Times New Roman"/>
          <w:sz w:val="28"/>
          <w:szCs w:val="28"/>
        </w:rPr>
        <w:tab/>
      </w:r>
      <w:r w:rsidR="00345730" w:rsidRPr="000074A0">
        <w:rPr>
          <w:rFonts w:ascii="Times New Roman" w:hAnsi="Times New Roman" w:cs="Times New Roman"/>
          <w:sz w:val="28"/>
          <w:szCs w:val="28"/>
        </w:rPr>
        <w:tab/>
      </w:r>
      <w:r w:rsidR="00345730" w:rsidRPr="000074A0">
        <w:rPr>
          <w:rFonts w:ascii="Times New Roman" w:hAnsi="Times New Roman" w:cs="Times New Roman"/>
          <w:sz w:val="28"/>
          <w:szCs w:val="28"/>
        </w:rPr>
        <w:tab/>
        <w:t>с.</w:t>
      </w:r>
      <w:r w:rsidR="00CA4698">
        <w:rPr>
          <w:rFonts w:ascii="Times New Roman" w:hAnsi="Times New Roman" w:cs="Times New Roman"/>
          <w:sz w:val="28"/>
          <w:szCs w:val="28"/>
        </w:rPr>
        <w:t xml:space="preserve"> </w:t>
      </w:r>
      <w:r w:rsidR="00BB3180">
        <w:rPr>
          <w:rFonts w:ascii="Times New Roman" w:hAnsi="Times New Roman" w:cs="Times New Roman"/>
          <w:sz w:val="28"/>
          <w:szCs w:val="28"/>
        </w:rPr>
        <w:t>Екатеринов</w:t>
      </w:r>
      <w:r w:rsidR="005B6909">
        <w:rPr>
          <w:rFonts w:ascii="Times New Roman" w:hAnsi="Times New Roman" w:cs="Times New Roman"/>
          <w:sz w:val="28"/>
          <w:szCs w:val="28"/>
        </w:rPr>
        <w:t>ка</w:t>
      </w:r>
    </w:p>
    <w:p w:rsidR="007F7A84" w:rsidRDefault="007F7A84">
      <w:pPr>
        <w:pStyle w:val="ConsPlusTitlePage"/>
      </w:pPr>
    </w:p>
    <w:p w:rsidR="00345730" w:rsidRPr="00345730" w:rsidRDefault="00345730" w:rsidP="00345730">
      <w:pPr>
        <w:pStyle w:val="ConsPlusTitle"/>
        <w:rPr>
          <w:rFonts w:ascii="Times New Roman" w:hAnsi="Times New Roman" w:cs="Times New Roman"/>
        </w:rPr>
      </w:pPr>
    </w:p>
    <w:p w:rsidR="007F7A84" w:rsidRPr="005B6909" w:rsidRDefault="005B6909" w:rsidP="0034573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5B6909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</w:t>
      </w:r>
      <w:r w:rsidR="004862C0">
        <w:rPr>
          <w:rFonts w:ascii="Times New Roman" w:hAnsi="Times New Roman" w:cs="Times New Roman"/>
          <w:b w:val="0"/>
          <w:sz w:val="28"/>
          <w:szCs w:val="28"/>
        </w:rPr>
        <w:t>П</w:t>
      </w:r>
      <w:r w:rsidRPr="005B6909">
        <w:rPr>
          <w:rFonts w:ascii="Times New Roman" w:hAnsi="Times New Roman" w:cs="Times New Roman"/>
          <w:b w:val="0"/>
          <w:sz w:val="28"/>
          <w:szCs w:val="28"/>
        </w:rPr>
        <w:t>лана мероприятий</w:t>
      </w:r>
    </w:p>
    <w:p w:rsidR="0099654D" w:rsidRDefault="005B6909" w:rsidP="0034573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5B6909">
        <w:rPr>
          <w:rFonts w:ascii="Times New Roman" w:hAnsi="Times New Roman" w:cs="Times New Roman"/>
          <w:b w:val="0"/>
          <w:sz w:val="28"/>
          <w:szCs w:val="28"/>
        </w:rPr>
        <w:t>по росту доходного потенциала</w:t>
      </w:r>
      <w:r w:rsidR="0099654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B3180">
        <w:rPr>
          <w:rFonts w:ascii="Times New Roman" w:hAnsi="Times New Roman" w:cs="Times New Roman"/>
          <w:b w:val="0"/>
          <w:sz w:val="28"/>
          <w:szCs w:val="28"/>
        </w:rPr>
        <w:t>Екатеринов</w:t>
      </w:r>
      <w:r w:rsidR="0099654D">
        <w:rPr>
          <w:rFonts w:ascii="Times New Roman" w:hAnsi="Times New Roman" w:cs="Times New Roman"/>
          <w:b w:val="0"/>
          <w:sz w:val="28"/>
          <w:szCs w:val="28"/>
        </w:rPr>
        <w:t xml:space="preserve">ского </w:t>
      </w:r>
    </w:p>
    <w:p w:rsidR="005B6909" w:rsidRDefault="0099654D" w:rsidP="0034573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 w:rsidR="00CA4698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5B6909" w:rsidRPr="005B6909">
        <w:rPr>
          <w:rFonts w:ascii="Times New Roman" w:hAnsi="Times New Roman" w:cs="Times New Roman"/>
          <w:b w:val="0"/>
          <w:sz w:val="28"/>
          <w:szCs w:val="28"/>
        </w:rPr>
        <w:t xml:space="preserve"> оптимизации </w:t>
      </w:r>
    </w:p>
    <w:p w:rsidR="004862C0" w:rsidRDefault="005B6909" w:rsidP="0034573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5B6909">
        <w:rPr>
          <w:rFonts w:ascii="Times New Roman" w:hAnsi="Times New Roman" w:cs="Times New Roman"/>
          <w:b w:val="0"/>
          <w:sz w:val="28"/>
          <w:szCs w:val="28"/>
        </w:rPr>
        <w:t xml:space="preserve">расходов </w:t>
      </w:r>
      <w:r w:rsidR="004862C0">
        <w:rPr>
          <w:rFonts w:ascii="Times New Roman" w:hAnsi="Times New Roman" w:cs="Times New Roman"/>
          <w:b w:val="0"/>
          <w:sz w:val="28"/>
          <w:szCs w:val="28"/>
        </w:rPr>
        <w:t xml:space="preserve">бюджета </w:t>
      </w:r>
      <w:r w:rsidR="00BB3180">
        <w:rPr>
          <w:rFonts w:ascii="Times New Roman" w:hAnsi="Times New Roman" w:cs="Times New Roman"/>
          <w:b w:val="0"/>
          <w:sz w:val="28"/>
          <w:szCs w:val="28"/>
        </w:rPr>
        <w:t>Екатеринов</w:t>
      </w:r>
      <w:r>
        <w:rPr>
          <w:rFonts w:ascii="Times New Roman" w:hAnsi="Times New Roman" w:cs="Times New Roman"/>
          <w:b w:val="0"/>
          <w:sz w:val="28"/>
          <w:szCs w:val="28"/>
        </w:rPr>
        <w:t>ско</w:t>
      </w:r>
      <w:r w:rsidR="0099654D">
        <w:rPr>
          <w:rFonts w:ascii="Times New Roman" w:hAnsi="Times New Roman" w:cs="Times New Roman"/>
          <w:b w:val="0"/>
          <w:sz w:val="28"/>
          <w:szCs w:val="28"/>
        </w:rPr>
        <w:t>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7F7A84" w:rsidRPr="005B6909" w:rsidRDefault="005B6909" w:rsidP="0034573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5B6909">
        <w:rPr>
          <w:rFonts w:ascii="Times New Roman" w:hAnsi="Times New Roman" w:cs="Times New Roman"/>
          <w:b w:val="0"/>
          <w:sz w:val="28"/>
          <w:szCs w:val="28"/>
        </w:rPr>
        <w:t>сельско</w:t>
      </w:r>
      <w:r w:rsidR="0099654D">
        <w:rPr>
          <w:rFonts w:ascii="Times New Roman" w:hAnsi="Times New Roman" w:cs="Times New Roman"/>
          <w:b w:val="0"/>
          <w:sz w:val="28"/>
          <w:szCs w:val="28"/>
        </w:rPr>
        <w:t>го</w:t>
      </w:r>
      <w:r w:rsidRPr="005B6909">
        <w:rPr>
          <w:rFonts w:ascii="Times New Roman" w:hAnsi="Times New Roman" w:cs="Times New Roman"/>
          <w:b w:val="0"/>
          <w:sz w:val="28"/>
          <w:szCs w:val="28"/>
        </w:rPr>
        <w:t xml:space="preserve"> поселени</w:t>
      </w:r>
      <w:r w:rsidR="0099654D">
        <w:rPr>
          <w:rFonts w:ascii="Times New Roman" w:hAnsi="Times New Roman" w:cs="Times New Roman"/>
          <w:b w:val="0"/>
          <w:sz w:val="28"/>
          <w:szCs w:val="28"/>
        </w:rPr>
        <w:t>я</w:t>
      </w:r>
      <w:r w:rsidRPr="005B6909">
        <w:rPr>
          <w:rFonts w:ascii="Times New Roman" w:hAnsi="Times New Roman" w:cs="Times New Roman"/>
          <w:b w:val="0"/>
          <w:sz w:val="28"/>
          <w:szCs w:val="28"/>
        </w:rPr>
        <w:t xml:space="preserve"> до 202</w:t>
      </w:r>
      <w:r w:rsidR="00CA4698">
        <w:rPr>
          <w:rFonts w:ascii="Times New Roman" w:hAnsi="Times New Roman" w:cs="Times New Roman"/>
          <w:b w:val="0"/>
          <w:sz w:val="28"/>
          <w:szCs w:val="28"/>
        </w:rPr>
        <w:t>8</w:t>
      </w:r>
      <w:r w:rsidRPr="005B6909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</w:p>
    <w:p w:rsidR="007F7A84" w:rsidRPr="00345730" w:rsidRDefault="007F7A8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F7A84" w:rsidRPr="008A4B78" w:rsidRDefault="00FD788C" w:rsidP="008A4B78">
      <w:pPr>
        <w:pStyle w:val="30"/>
        <w:shd w:val="clear" w:color="auto" w:fill="auto"/>
        <w:spacing w:before="0" w:after="0" w:line="240" w:lineRule="auto"/>
        <w:ind w:right="20" w:firstLine="600"/>
        <w:jc w:val="both"/>
        <w:rPr>
          <w:rFonts w:ascii="Times New Roman" w:hAnsi="Times New Roman"/>
          <w:b w:val="0"/>
        </w:rPr>
      </w:pPr>
      <w:r w:rsidRPr="008A4B78">
        <w:rPr>
          <w:rFonts w:ascii="Times New Roman" w:hAnsi="Times New Roman"/>
          <w:b w:val="0"/>
        </w:rPr>
        <w:t>В целях</w:t>
      </w:r>
      <w:r w:rsidR="008A4B78" w:rsidRPr="008A4B78">
        <w:rPr>
          <w:rFonts w:ascii="Times New Roman" w:hAnsi="Times New Roman"/>
          <w:b w:val="0"/>
        </w:rPr>
        <w:t xml:space="preserve"> мобилизации доходов бюджета </w:t>
      </w:r>
      <w:r w:rsidR="00BB3180">
        <w:rPr>
          <w:rFonts w:ascii="Times New Roman" w:hAnsi="Times New Roman"/>
          <w:b w:val="0"/>
        </w:rPr>
        <w:t>Екатеринов</w:t>
      </w:r>
      <w:r w:rsidR="008A4B78" w:rsidRPr="008A4B78">
        <w:rPr>
          <w:rFonts w:ascii="Times New Roman" w:hAnsi="Times New Roman"/>
          <w:b w:val="0"/>
        </w:rPr>
        <w:t>ского сельского поселения и оптимизации расходов бюджета сельского поселения</w:t>
      </w:r>
      <w:r w:rsidR="00491062">
        <w:rPr>
          <w:rFonts w:ascii="Times New Roman" w:hAnsi="Times New Roman"/>
          <w:b w:val="0"/>
        </w:rPr>
        <w:t xml:space="preserve">, в целях исполнения подпункта 2.1.1.8. пункта 2 Соглашения между финансовым отделом Администрации Матвеево-Курганского района и Администрацией </w:t>
      </w:r>
      <w:r w:rsidR="00BB3180">
        <w:rPr>
          <w:rFonts w:ascii="Times New Roman" w:hAnsi="Times New Roman"/>
          <w:b w:val="0"/>
        </w:rPr>
        <w:t>Екатеринов</w:t>
      </w:r>
      <w:r w:rsidR="00491062">
        <w:rPr>
          <w:rFonts w:ascii="Times New Roman" w:hAnsi="Times New Roman"/>
          <w:b w:val="0"/>
        </w:rPr>
        <w:t>ского сельско</w:t>
      </w:r>
      <w:r w:rsidR="00BB3180">
        <w:rPr>
          <w:rFonts w:ascii="Times New Roman" w:hAnsi="Times New Roman"/>
          <w:b w:val="0"/>
        </w:rPr>
        <w:t>го поселения от 30.12.2025 г. №4</w:t>
      </w:r>
      <w:r w:rsidR="007F7A84" w:rsidRPr="008A4B78">
        <w:rPr>
          <w:rFonts w:ascii="Times New Roman" w:hAnsi="Times New Roman" w:cs="Times New Roman"/>
          <w:b w:val="0"/>
        </w:rPr>
        <w:t>:</w:t>
      </w:r>
    </w:p>
    <w:p w:rsidR="007F7A84" w:rsidRPr="008A4B78" w:rsidRDefault="007F7A84" w:rsidP="008A4B78">
      <w:pPr>
        <w:pStyle w:val="ConsPlusTitle"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A4B78">
        <w:rPr>
          <w:rFonts w:ascii="Times New Roman" w:hAnsi="Times New Roman" w:cs="Times New Roman"/>
          <w:b w:val="0"/>
          <w:sz w:val="28"/>
          <w:szCs w:val="28"/>
        </w:rPr>
        <w:t xml:space="preserve">1. Утвердить </w:t>
      </w:r>
      <w:hyperlink w:anchor="P45" w:history="1">
        <w:r w:rsidRPr="008A4B78">
          <w:rPr>
            <w:rFonts w:ascii="Times New Roman" w:hAnsi="Times New Roman" w:cs="Times New Roman"/>
            <w:b w:val="0"/>
            <w:sz w:val="28"/>
            <w:szCs w:val="28"/>
          </w:rPr>
          <w:t>План</w:t>
        </w:r>
      </w:hyperlink>
      <w:r w:rsidRPr="008A4B78">
        <w:rPr>
          <w:rFonts w:ascii="Times New Roman" w:hAnsi="Times New Roman" w:cs="Times New Roman"/>
          <w:b w:val="0"/>
          <w:sz w:val="28"/>
          <w:szCs w:val="28"/>
        </w:rPr>
        <w:t xml:space="preserve"> мероприятий </w:t>
      </w:r>
      <w:r w:rsidR="008A4B78" w:rsidRPr="008A4B78">
        <w:rPr>
          <w:rFonts w:ascii="Times New Roman" w:hAnsi="Times New Roman" w:cs="Times New Roman"/>
          <w:b w:val="0"/>
          <w:sz w:val="28"/>
          <w:szCs w:val="28"/>
        </w:rPr>
        <w:t xml:space="preserve">по росту доходного потенциала </w:t>
      </w:r>
      <w:r w:rsidR="00BB3180">
        <w:rPr>
          <w:rFonts w:ascii="Times New Roman" w:hAnsi="Times New Roman" w:cs="Times New Roman"/>
          <w:b w:val="0"/>
          <w:sz w:val="28"/>
          <w:szCs w:val="28"/>
        </w:rPr>
        <w:t>Екатеринов</w:t>
      </w:r>
      <w:r w:rsidR="008A4B78" w:rsidRPr="008A4B78">
        <w:rPr>
          <w:rFonts w:ascii="Times New Roman" w:hAnsi="Times New Roman" w:cs="Times New Roman"/>
          <w:b w:val="0"/>
          <w:sz w:val="28"/>
          <w:szCs w:val="28"/>
        </w:rPr>
        <w:t xml:space="preserve">ского сельского поселения и оптимизации расходов бюджета </w:t>
      </w:r>
      <w:r w:rsidR="00BB3180">
        <w:rPr>
          <w:rFonts w:ascii="Times New Roman" w:hAnsi="Times New Roman" w:cs="Times New Roman"/>
          <w:b w:val="0"/>
          <w:sz w:val="28"/>
          <w:szCs w:val="28"/>
        </w:rPr>
        <w:t>Екатеринов</w:t>
      </w:r>
      <w:r w:rsidR="008A4B78" w:rsidRPr="008A4B78">
        <w:rPr>
          <w:rFonts w:ascii="Times New Roman" w:hAnsi="Times New Roman" w:cs="Times New Roman"/>
          <w:b w:val="0"/>
          <w:sz w:val="28"/>
          <w:szCs w:val="28"/>
        </w:rPr>
        <w:t xml:space="preserve">ского сельского поселения до 2028 года </w:t>
      </w:r>
      <w:r w:rsidRPr="008A4B78">
        <w:rPr>
          <w:rFonts w:ascii="Times New Roman" w:hAnsi="Times New Roman" w:cs="Times New Roman"/>
          <w:b w:val="0"/>
          <w:sz w:val="28"/>
          <w:szCs w:val="28"/>
        </w:rPr>
        <w:t xml:space="preserve">согласно приложению </w:t>
      </w:r>
      <w:r w:rsidR="00FD788C" w:rsidRPr="008A4B78">
        <w:rPr>
          <w:rFonts w:ascii="Times New Roman" w:hAnsi="Times New Roman" w:cs="Times New Roman"/>
          <w:b w:val="0"/>
          <w:sz w:val="28"/>
          <w:szCs w:val="28"/>
        </w:rPr>
        <w:t>№</w:t>
      </w:r>
      <w:r w:rsidRPr="008A4B78">
        <w:rPr>
          <w:rFonts w:ascii="Times New Roman" w:hAnsi="Times New Roman" w:cs="Times New Roman"/>
          <w:b w:val="0"/>
          <w:sz w:val="28"/>
          <w:szCs w:val="28"/>
        </w:rPr>
        <w:t>1.</w:t>
      </w:r>
    </w:p>
    <w:p w:rsidR="00405E33" w:rsidRDefault="00E67F92" w:rsidP="008A4B7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6909">
        <w:rPr>
          <w:rFonts w:ascii="Times New Roman" w:hAnsi="Times New Roman" w:cs="Times New Roman"/>
          <w:sz w:val="28"/>
          <w:szCs w:val="28"/>
        </w:rPr>
        <w:t xml:space="preserve">2. </w:t>
      </w:r>
      <w:r w:rsidR="00405E33" w:rsidRPr="00DB02FA">
        <w:rPr>
          <w:rFonts w:ascii="Times New Roman" w:hAnsi="Times New Roman" w:cs="Times New Roman"/>
          <w:sz w:val="28"/>
          <w:szCs w:val="28"/>
        </w:rPr>
        <w:t xml:space="preserve">Установить запрет на создание муниципальных учреждений </w:t>
      </w:r>
      <w:r w:rsidR="00BB3180">
        <w:rPr>
          <w:rFonts w:ascii="Times New Roman" w:hAnsi="Times New Roman" w:cs="Times New Roman"/>
          <w:sz w:val="28"/>
          <w:szCs w:val="28"/>
        </w:rPr>
        <w:t>Екатеринов</w:t>
      </w:r>
      <w:r w:rsidR="00405E3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405E33" w:rsidRPr="00DB02FA">
        <w:rPr>
          <w:rFonts w:ascii="Times New Roman" w:hAnsi="Times New Roman" w:cs="Times New Roman"/>
          <w:sz w:val="28"/>
          <w:szCs w:val="28"/>
        </w:rPr>
        <w:t xml:space="preserve"> и на изменение структуры муниципаль</w:t>
      </w:r>
      <w:r w:rsidR="00405E33">
        <w:rPr>
          <w:rFonts w:ascii="Times New Roman" w:hAnsi="Times New Roman" w:cs="Times New Roman"/>
          <w:sz w:val="28"/>
          <w:szCs w:val="28"/>
        </w:rPr>
        <w:t xml:space="preserve">ных учреждений </w:t>
      </w:r>
      <w:r w:rsidR="00BB3180">
        <w:rPr>
          <w:rFonts w:ascii="Times New Roman" w:hAnsi="Times New Roman" w:cs="Times New Roman"/>
          <w:sz w:val="28"/>
          <w:szCs w:val="28"/>
        </w:rPr>
        <w:t>Екатеринов</w:t>
      </w:r>
      <w:r w:rsidR="00405E3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405E33" w:rsidRPr="00DB02FA">
        <w:rPr>
          <w:rFonts w:ascii="Times New Roman" w:hAnsi="Times New Roman" w:cs="Times New Roman"/>
          <w:sz w:val="28"/>
          <w:szCs w:val="28"/>
        </w:rPr>
        <w:t>, приводящие к увеличению штатной численности и</w:t>
      </w:r>
      <w:r w:rsidR="0013185B">
        <w:rPr>
          <w:rFonts w:ascii="Times New Roman" w:hAnsi="Times New Roman" w:cs="Times New Roman"/>
          <w:sz w:val="28"/>
          <w:szCs w:val="28"/>
        </w:rPr>
        <w:t xml:space="preserve"> </w:t>
      </w:r>
      <w:r w:rsidR="00405E33" w:rsidRPr="00DB02FA">
        <w:rPr>
          <w:rFonts w:ascii="Times New Roman" w:hAnsi="Times New Roman" w:cs="Times New Roman"/>
          <w:sz w:val="28"/>
          <w:szCs w:val="28"/>
        </w:rPr>
        <w:t xml:space="preserve">бюджетных ассигнований, за исключением случаев, когда создание муниципальных учреждений </w:t>
      </w:r>
      <w:r w:rsidR="00BB3180">
        <w:rPr>
          <w:rFonts w:ascii="Times New Roman" w:hAnsi="Times New Roman" w:cs="Times New Roman"/>
          <w:sz w:val="28"/>
          <w:szCs w:val="28"/>
        </w:rPr>
        <w:t>Екатеринов</w:t>
      </w:r>
      <w:r w:rsidR="00405E33"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 w:rsidR="00405E33" w:rsidRPr="00DB02FA">
        <w:rPr>
          <w:rFonts w:ascii="Times New Roman" w:hAnsi="Times New Roman" w:cs="Times New Roman"/>
          <w:sz w:val="28"/>
          <w:szCs w:val="28"/>
        </w:rPr>
        <w:t>или изменение структуры муниципальных учреждений</w:t>
      </w:r>
      <w:r w:rsidR="00405E33">
        <w:rPr>
          <w:rFonts w:ascii="Times New Roman" w:hAnsi="Times New Roman" w:cs="Times New Roman"/>
          <w:sz w:val="28"/>
          <w:szCs w:val="28"/>
        </w:rPr>
        <w:t xml:space="preserve"> </w:t>
      </w:r>
      <w:r w:rsidR="00BB3180">
        <w:rPr>
          <w:rFonts w:ascii="Times New Roman" w:hAnsi="Times New Roman" w:cs="Times New Roman"/>
          <w:sz w:val="28"/>
          <w:szCs w:val="28"/>
        </w:rPr>
        <w:t>Екатеринов</w:t>
      </w:r>
      <w:r w:rsidR="00405E33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405E33" w:rsidRPr="00DB02FA">
        <w:rPr>
          <w:rFonts w:ascii="Times New Roman" w:hAnsi="Times New Roman" w:cs="Times New Roman"/>
          <w:sz w:val="28"/>
          <w:szCs w:val="28"/>
        </w:rPr>
        <w:t>, приводящие к увеличению штатной численности и бюджетных ассигнований, обусловлено изменениям</w:t>
      </w:r>
      <w:r w:rsidR="00405E33">
        <w:rPr>
          <w:rFonts w:ascii="Times New Roman" w:hAnsi="Times New Roman" w:cs="Times New Roman"/>
          <w:sz w:val="28"/>
          <w:szCs w:val="28"/>
        </w:rPr>
        <w:t>и федерального законодательства,</w:t>
      </w:r>
      <w:r w:rsidR="00405E33" w:rsidRPr="00DB02FA">
        <w:rPr>
          <w:rFonts w:ascii="Times New Roman" w:hAnsi="Times New Roman" w:cs="Times New Roman"/>
          <w:sz w:val="28"/>
          <w:szCs w:val="28"/>
        </w:rPr>
        <w:t xml:space="preserve"> необходимостью оптимизации расходов бюджета </w:t>
      </w:r>
      <w:r w:rsidR="00405E33">
        <w:rPr>
          <w:rFonts w:ascii="Times New Roman" w:hAnsi="Times New Roman" w:cs="Times New Roman"/>
          <w:sz w:val="28"/>
          <w:szCs w:val="28"/>
        </w:rPr>
        <w:t>поселения или реализации национальных, федеральных и региональных проектов</w:t>
      </w:r>
      <w:r w:rsidR="00405E33" w:rsidRPr="00DB02FA">
        <w:rPr>
          <w:rFonts w:ascii="Times New Roman" w:hAnsi="Times New Roman" w:cs="Times New Roman"/>
          <w:sz w:val="28"/>
          <w:szCs w:val="28"/>
        </w:rPr>
        <w:t>.</w:t>
      </w:r>
    </w:p>
    <w:p w:rsidR="00EE0253" w:rsidRDefault="00EE0253" w:rsidP="00EE0253">
      <w:pPr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Администрации </w:t>
      </w:r>
      <w:r w:rsidR="00BB3180">
        <w:rPr>
          <w:rFonts w:ascii="Times New Roman" w:hAnsi="Times New Roman" w:cs="Times New Roman"/>
          <w:sz w:val="28"/>
          <w:szCs w:val="28"/>
        </w:rPr>
        <w:t>Екатеринов</w:t>
      </w:r>
      <w:r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  <w:r w:rsidRPr="0053042F">
        <w:rPr>
          <w:rFonts w:ascii="Times New Roman" w:hAnsi="Times New Roman"/>
          <w:color w:val="000000" w:themeColor="text1"/>
          <w:sz w:val="28"/>
          <w:lang w:eastAsia="zh-CN"/>
        </w:rPr>
        <w:t>и подведомственн</w:t>
      </w:r>
      <w:r>
        <w:rPr>
          <w:rFonts w:ascii="Times New Roman" w:hAnsi="Times New Roman"/>
          <w:color w:val="000000" w:themeColor="text1"/>
          <w:sz w:val="28"/>
          <w:lang w:eastAsia="zh-CN"/>
        </w:rPr>
        <w:t>ому</w:t>
      </w:r>
      <w:r w:rsidRPr="0053042F">
        <w:rPr>
          <w:rFonts w:ascii="Times New Roman" w:hAnsi="Times New Roman"/>
          <w:color w:val="000000" w:themeColor="text1"/>
          <w:sz w:val="28"/>
          <w:lang w:eastAsia="zh-CN"/>
        </w:rPr>
        <w:t xml:space="preserve"> </w:t>
      </w:r>
      <w:r>
        <w:rPr>
          <w:rFonts w:ascii="Times New Roman" w:hAnsi="Times New Roman"/>
          <w:color w:val="000000" w:themeColor="text1"/>
          <w:sz w:val="28"/>
          <w:lang w:eastAsia="zh-CN"/>
        </w:rPr>
        <w:t xml:space="preserve">муниципальному </w:t>
      </w:r>
      <w:r w:rsidRPr="0053042F">
        <w:rPr>
          <w:rFonts w:ascii="Times New Roman" w:hAnsi="Times New Roman"/>
          <w:color w:val="000000" w:themeColor="text1"/>
          <w:sz w:val="28"/>
          <w:lang w:eastAsia="zh-CN"/>
        </w:rPr>
        <w:t>учреждени</w:t>
      </w:r>
      <w:r>
        <w:rPr>
          <w:rFonts w:ascii="Times New Roman" w:hAnsi="Times New Roman"/>
          <w:color w:val="000000" w:themeColor="text1"/>
          <w:sz w:val="28"/>
          <w:lang w:eastAsia="zh-CN"/>
        </w:rPr>
        <w:t>ю</w:t>
      </w:r>
      <w:r w:rsidRPr="0053042F">
        <w:rPr>
          <w:rFonts w:ascii="Times New Roman" w:hAnsi="Times New Roman"/>
          <w:color w:val="000000" w:themeColor="text1"/>
          <w:sz w:val="28"/>
          <w:lang w:eastAsia="zh-CN"/>
        </w:rPr>
        <w:t xml:space="preserve"> принять меры по</w:t>
      </w:r>
      <w:r>
        <w:rPr>
          <w:rFonts w:ascii="Times New Roman" w:hAnsi="Times New Roman"/>
          <w:color w:val="000000" w:themeColor="text1"/>
          <w:sz w:val="28"/>
          <w:lang w:eastAsia="zh-CN"/>
        </w:rPr>
        <w:t xml:space="preserve"> </w:t>
      </w:r>
      <w:r>
        <w:rPr>
          <w:rFonts w:ascii="Times New Roman" w:hAnsi="Times New Roman"/>
          <w:color w:val="000000" w:themeColor="text1"/>
          <w:sz w:val="28"/>
        </w:rPr>
        <w:t>получению всех видов</w:t>
      </w:r>
      <w:r w:rsidRPr="004B537C">
        <w:rPr>
          <w:rFonts w:ascii="Times New Roman" w:hAnsi="Times New Roman"/>
          <w:color w:val="000000" w:themeColor="text1"/>
          <w:sz w:val="28"/>
        </w:rPr>
        <w:t xml:space="preserve"> информации о ценах закупаемых товаро</w:t>
      </w:r>
      <w:r>
        <w:rPr>
          <w:rFonts w:ascii="Times New Roman" w:hAnsi="Times New Roman"/>
          <w:color w:val="000000" w:themeColor="text1"/>
          <w:sz w:val="28"/>
        </w:rPr>
        <w:t>в, работ, услуг, определенных частью 5 статьи</w:t>
      </w:r>
      <w:r w:rsidRPr="004B537C">
        <w:rPr>
          <w:rFonts w:ascii="Times New Roman" w:hAnsi="Times New Roman"/>
          <w:color w:val="000000" w:themeColor="text1"/>
          <w:sz w:val="28"/>
        </w:rPr>
        <w:t xml:space="preserve"> 22 Федерального закона от</w:t>
      </w:r>
      <w:r>
        <w:rPr>
          <w:rFonts w:ascii="Times New Roman" w:hAnsi="Times New Roman"/>
          <w:color w:val="000000" w:themeColor="text1"/>
          <w:sz w:val="28"/>
        </w:rPr>
        <w:t> </w:t>
      </w:r>
      <w:r w:rsidRPr="004B537C">
        <w:rPr>
          <w:rFonts w:ascii="Times New Roman" w:hAnsi="Times New Roman"/>
          <w:color w:val="000000" w:themeColor="text1"/>
          <w:sz w:val="28"/>
        </w:rPr>
        <w:t xml:space="preserve">05.04.2013 </w:t>
      </w:r>
      <w:r>
        <w:rPr>
          <w:rFonts w:ascii="Times New Roman" w:hAnsi="Times New Roman"/>
          <w:color w:val="000000" w:themeColor="text1"/>
          <w:sz w:val="28"/>
        </w:rPr>
        <w:br/>
      </w:r>
      <w:r w:rsidRPr="004B537C">
        <w:rPr>
          <w:rFonts w:ascii="Times New Roman" w:hAnsi="Times New Roman"/>
          <w:color w:val="000000" w:themeColor="text1"/>
          <w:sz w:val="28"/>
        </w:rPr>
        <w:t>№ 44-ФЗ «О контрактной системе в сфере закупок товаров, работ, услуг для обеспечения госуда</w:t>
      </w:r>
      <w:r>
        <w:rPr>
          <w:rFonts w:ascii="Times New Roman" w:hAnsi="Times New Roman"/>
          <w:color w:val="000000" w:themeColor="text1"/>
          <w:sz w:val="28"/>
        </w:rPr>
        <w:t>рственных и муниципальных нужд»</w:t>
      </w:r>
      <w:r w:rsidRPr="004B537C">
        <w:rPr>
          <w:rFonts w:ascii="Times New Roman" w:hAnsi="Times New Roman"/>
          <w:color w:val="000000" w:themeColor="text1"/>
          <w:sz w:val="28"/>
        </w:rPr>
        <w:t>, при обосновании начальной (макси</w:t>
      </w:r>
      <w:r>
        <w:rPr>
          <w:rFonts w:ascii="Times New Roman" w:hAnsi="Times New Roman"/>
          <w:color w:val="000000" w:themeColor="text1"/>
          <w:sz w:val="28"/>
        </w:rPr>
        <w:t>мальной) цены контракта (далее –</w:t>
      </w:r>
      <w:r w:rsidRPr="004B537C">
        <w:rPr>
          <w:rFonts w:ascii="Times New Roman" w:hAnsi="Times New Roman"/>
          <w:color w:val="000000" w:themeColor="text1"/>
          <w:sz w:val="28"/>
        </w:rPr>
        <w:t xml:space="preserve"> НМЦК), определении цены контракта, заключаемого с единственным поставщиком (подрядчиком, исполнителем), методом сопоставимых рыночных цен в целях получения </w:t>
      </w:r>
      <w:r w:rsidRPr="004B537C">
        <w:rPr>
          <w:rFonts w:ascii="Times New Roman" w:hAnsi="Times New Roman"/>
          <w:color w:val="000000" w:themeColor="text1"/>
          <w:sz w:val="28"/>
        </w:rPr>
        <w:lastRenderedPageBreak/>
        <w:t>наименьшей НМЦК, цены контракта, заключаемого с единственным поставщиком (подрядчиком, исполнителем)</w:t>
      </w:r>
      <w:r>
        <w:rPr>
          <w:rFonts w:ascii="Times New Roman" w:hAnsi="Times New Roman"/>
          <w:color w:val="000000" w:themeColor="text1"/>
          <w:sz w:val="28"/>
        </w:rPr>
        <w:t>.</w:t>
      </w:r>
    </w:p>
    <w:p w:rsidR="00002784" w:rsidRPr="00BB4CC6" w:rsidRDefault="00002784" w:rsidP="00002784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 xml:space="preserve">4. Администрации </w:t>
      </w:r>
      <w:r w:rsidR="00BB3180">
        <w:rPr>
          <w:rFonts w:ascii="Times New Roman" w:hAnsi="Times New Roman"/>
          <w:color w:val="000000" w:themeColor="text1"/>
          <w:sz w:val="28"/>
        </w:rPr>
        <w:t>Екатеринов</w:t>
      </w:r>
      <w:r>
        <w:rPr>
          <w:rFonts w:ascii="Times New Roman" w:hAnsi="Times New Roman"/>
          <w:color w:val="000000" w:themeColor="text1"/>
          <w:sz w:val="28"/>
        </w:rPr>
        <w:t xml:space="preserve">ского сельского поселения </w:t>
      </w:r>
      <w:r w:rsidRPr="00BB4CC6">
        <w:rPr>
          <w:rFonts w:ascii="Times New Roman" w:hAnsi="Times New Roman"/>
          <w:sz w:val="28"/>
        </w:rPr>
        <w:t>представлять в финансовый отдел Администрации Матвеево-Курганского района:</w:t>
      </w:r>
    </w:p>
    <w:p w:rsidR="00002784" w:rsidRPr="00AA1D18" w:rsidRDefault="00002784" w:rsidP="00002784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AA1D18">
        <w:rPr>
          <w:rFonts w:ascii="Times New Roman" w:hAnsi="Times New Roman"/>
          <w:sz w:val="28"/>
        </w:rPr>
        <w:t>4.1.</w:t>
      </w:r>
      <w:r w:rsidRPr="00AA1D18">
        <w:rPr>
          <w:rFonts w:ascii="Times New Roman" w:hAnsi="Times New Roman"/>
          <w:sz w:val="28"/>
          <w:lang w:val="en-US"/>
        </w:rPr>
        <w:t> </w:t>
      </w:r>
      <w:r w:rsidRPr="00AA1D18">
        <w:rPr>
          <w:rFonts w:ascii="Times New Roman" w:hAnsi="Times New Roman"/>
          <w:sz w:val="28"/>
        </w:rPr>
        <w:t xml:space="preserve">Ежеквартальный отчет об исполнении </w:t>
      </w:r>
      <w:hyperlink w:anchor="P45" w:history="1">
        <w:r w:rsidRPr="008A4B78">
          <w:rPr>
            <w:rFonts w:ascii="Times New Roman" w:hAnsi="Times New Roman" w:cs="Times New Roman"/>
            <w:sz w:val="28"/>
            <w:szCs w:val="28"/>
          </w:rPr>
          <w:t>План</w:t>
        </w:r>
      </w:hyperlink>
      <w:r>
        <w:rPr>
          <w:rFonts w:ascii="Times New Roman" w:hAnsi="Times New Roman" w:cs="Times New Roman"/>
          <w:sz w:val="28"/>
          <w:szCs w:val="28"/>
        </w:rPr>
        <w:t>а</w:t>
      </w:r>
      <w:r w:rsidRPr="008A4B78">
        <w:rPr>
          <w:rFonts w:ascii="Times New Roman" w:hAnsi="Times New Roman" w:cs="Times New Roman"/>
          <w:sz w:val="28"/>
          <w:szCs w:val="28"/>
        </w:rPr>
        <w:t xml:space="preserve"> мероприятий по росту доходного потенциала </w:t>
      </w:r>
      <w:r w:rsidR="00BB3180">
        <w:rPr>
          <w:rFonts w:ascii="Times New Roman" w:hAnsi="Times New Roman" w:cs="Times New Roman"/>
          <w:sz w:val="28"/>
          <w:szCs w:val="28"/>
        </w:rPr>
        <w:t>Екатеринов</w:t>
      </w:r>
      <w:r w:rsidRPr="008A4B78">
        <w:rPr>
          <w:rFonts w:ascii="Times New Roman" w:hAnsi="Times New Roman" w:cs="Times New Roman"/>
          <w:sz w:val="28"/>
          <w:szCs w:val="28"/>
        </w:rPr>
        <w:t xml:space="preserve">ского сельского поселения и оптимизации расходов бюджета </w:t>
      </w:r>
      <w:r w:rsidR="00BB3180">
        <w:rPr>
          <w:rFonts w:ascii="Times New Roman" w:hAnsi="Times New Roman" w:cs="Times New Roman"/>
          <w:sz w:val="28"/>
          <w:szCs w:val="28"/>
        </w:rPr>
        <w:t>Екатеринов</w:t>
      </w:r>
      <w:r w:rsidRPr="008A4B78">
        <w:rPr>
          <w:rFonts w:ascii="Times New Roman" w:hAnsi="Times New Roman" w:cs="Times New Roman"/>
          <w:sz w:val="28"/>
          <w:szCs w:val="28"/>
        </w:rPr>
        <w:t>ского сельского поселения до 2028 года</w:t>
      </w:r>
      <w:r w:rsidRPr="00AA1D18">
        <w:rPr>
          <w:rFonts w:ascii="Times New Roman" w:hAnsi="Times New Roman"/>
          <w:sz w:val="28"/>
        </w:rPr>
        <w:t xml:space="preserve"> не позднее </w:t>
      </w:r>
      <w:r w:rsidR="009B3C39">
        <w:rPr>
          <w:rFonts w:ascii="Times New Roman" w:hAnsi="Times New Roman"/>
          <w:sz w:val="28"/>
        </w:rPr>
        <w:t>7</w:t>
      </w:r>
      <w:r w:rsidRPr="00AA1D18">
        <w:rPr>
          <w:rFonts w:ascii="Times New Roman" w:hAnsi="Times New Roman"/>
          <w:sz w:val="28"/>
        </w:rPr>
        <w:t xml:space="preserve"> дней по истечении отчетного периода по форме согласно приложению № 2 к настоящему распоряжению. </w:t>
      </w:r>
    </w:p>
    <w:p w:rsidR="007F7A84" w:rsidRPr="00EE0253" w:rsidRDefault="00EE0253" w:rsidP="00EE0253">
      <w:pPr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color w:val="000000" w:themeColor="text1"/>
          <w:sz w:val="28"/>
        </w:rPr>
        <w:tab/>
        <w:t>4.</w:t>
      </w:r>
      <w:r w:rsidR="00002784">
        <w:rPr>
          <w:rFonts w:ascii="Times New Roman" w:hAnsi="Times New Roman"/>
          <w:color w:val="000000" w:themeColor="text1"/>
          <w:sz w:val="28"/>
        </w:rPr>
        <w:t>2. Годовой отчет</w:t>
      </w:r>
      <w:r w:rsidR="00D67371">
        <w:rPr>
          <w:rFonts w:ascii="Times New Roman" w:hAnsi="Times New Roman"/>
          <w:color w:val="000000" w:themeColor="text1"/>
          <w:sz w:val="28"/>
        </w:rPr>
        <w:t xml:space="preserve"> </w:t>
      </w:r>
      <w:r w:rsidR="00D67371" w:rsidRPr="005B6909">
        <w:rPr>
          <w:rFonts w:ascii="Times New Roman" w:hAnsi="Times New Roman" w:cs="Times New Roman"/>
          <w:sz w:val="28"/>
          <w:szCs w:val="28"/>
        </w:rPr>
        <w:t xml:space="preserve">об </w:t>
      </w:r>
      <w:r w:rsidR="00D67371" w:rsidRPr="00EE0253">
        <w:rPr>
          <w:rFonts w:ascii="Times New Roman" w:hAnsi="Times New Roman" w:cs="Times New Roman"/>
          <w:sz w:val="28"/>
          <w:szCs w:val="28"/>
        </w:rPr>
        <w:t xml:space="preserve">исполнении </w:t>
      </w:r>
      <w:hyperlink w:anchor="P45" w:history="1">
        <w:r w:rsidR="00D67371" w:rsidRPr="00EE0253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="00D67371">
        <w:rPr>
          <w:rFonts w:ascii="Times New Roman" w:hAnsi="Times New Roman" w:cs="Times New Roman"/>
          <w:sz w:val="28"/>
          <w:szCs w:val="28"/>
        </w:rPr>
        <w:t>а</w:t>
      </w:r>
      <w:r w:rsidR="00D67371" w:rsidRPr="00EE0253">
        <w:rPr>
          <w:rFonts w:ascii="Times New Roman" w:hAnsi="Times New Roman" w:cs="Times New Roman"/>
          <w:sz w:val="28"/>
          <w:szCs w:val="28"/>
        </w:rPr>
        <w:t xml:space="preserve"> мероприятий по росту доходного потенциала </w:t>
      </w:r>
      <w:r w:rsidR="00BB3180">
        <w:rPr>
          <w:rFonts w:ascii="Times New Roman" w:hAnsi="Times New Roman" w:cs="Times New Roman"/>
          <w:sz w:val="28"/>
          <w:szCs w:val="28"/>
        </w:rPr>
        <w:t>Екатеринов</w:t>
      </w:r>
      <w:r w:rsidR="00D67371" w:rsidRPr="00EE0253">
        <w:rPr>
          <w:rFonts w:ascii="Times New Roman" w:hAnsi="Times New Roman" w:cs="Times New Roman"/>
          <w:sz w:val="28"/>
          <w:szCs w:val="28"/>
        </w:rPr>
        <w:t xml:space="preserve">ского сельского поселения и оптимизации расходов бюджета </w:t>
      </w:r>
      <w:r w:rsidR="00BB3180">
        <w:rPr>
          <w:rFonts w:ascii="Times New Roman" w:hAnsi="Times New Roman" w:cs="Times New Roman"/>
          <w:sz w:val="28"/>
          <w:szCs w:val="28"/>
        </w:rPr>
        <w:t>Екатеринов</w:t>
      </w:r>
      <w:r w:rsidR="00D67371" w:rsidRPr="00EE0253">
        <w:rPr>
          <w:rFonts w:ascii="Times New Roman" w:hAnsi="Times New Roman" w:cs="Times New Roman"/>
          <w:sz w:val="28"/>
          <w:szCs w:val="28"/>
        </w:rPr>
        <w:t>ского сельского поселения до 2028 года</w:t>
      </w:r>
      <w:r w:rsidR="0013185B" w:rsidRPr="005B6909">
        <w:rPr>
          <w:rFonts w:ascii="Times New Roman" w:hAnsi="Times New Roman" w:cs="Times New Roman"/>
          <w:sz w:val="28"/>
          <w:szCs w:val="28"/>
        </w:rPr>
        <w:t xml:space="preserve"> </w:t>
      </w:r>
      <w:r w:rsidR="00DF23A7">
        <w:rPr>
          <w:rFonts w:ascii="Times New Roman" w:hAnsi="Times New Roman" w:cs="Times New Roman"/>
          <w:sz w:val="28"/>
          <w:szCs w:val="28"/>
        </w:rPr>
        <w:t xml:space="preserve">в срок, установленный запросом финансового отдела Администрации Матвеево-Курганского района, </w:t>
      </w:r>
      <w:r w:rsidR="0013185B" w:rsidRPr="00EE0253">
        <w:rPr>
          <w:rFonts w:ascii="Times New Roman" w:hAnsi="Times New Roman" w:cs="Times New Roman"/>
          <w:sz w:val="28"/>
          <w:szCs w:val="28"/>
        </w:rPr>
        <w:t>по форме согласно приложению №</w:t>
      </w:r>
      <w:r w:rsidR="00D67371">
        <w:rPr>
          <w:rFonts w:ascii="Times New Roman" w:hAnsi="Times New Roman" w:cs="Times New Roman"/>
          <w:sz w:val="28"/>
          <w:szCs w:val="28"/>
        </w:rPr>
        <w:t xml:space="preserve"> </w:t>
      </w:r>
      <w:r w:rsidR="007F7A84" w:rsidRPr="00EE0253">
        <w:rPr>
          <w:rFonts w:ascii="Times New Roman" w:hAnsi="Times New Roman" w:cs="Times New Roman"/>
          <w:sz w:val="28"/>
          <w:szCs w:val="28"/>
        </w:rPr>
        <w:t>2.</w:t>
      </w:r>
    </w:p>
    <w:p w:rsidR="007F7A84" w:rsidRPr="005B6909" w:rsidRDefault="00EE0253" w:rsidP="008A4B7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F7A84" w:rsidRPr="005B6909">
        <w:rPr>
          <w:rFonts w:ascii="Times New Roman" w:hAnsi="Times New Roman" w:cs="Times New Roman"/>
          <w:sz w:val="28"/>
          <w:szCs w:val="28"/>
        </w:rPr>
        <w:t>. Признать утратившим силу распоряжени</w:t>
      </w:r>
      <w:r w:rsidR="00002784">
        <w:rPr>
          <w:rFonts w:ascii="Times New Roman" w:hAnsi="Times New Roman" w:cs="Times New Roman"/>
          <w:sz w:val="28"/>
          <w:szCs w:val="28"/>
        </w:rPr>
        <w:t>е</w:t>
      </w:r>
      <w:r w:rsidR="007F7A84" w:rsidRPr="005B6909">
        <w:rPr>
          <w:rFonts w:ascii="Times New Roman" w:hAnsi="Times New Roman" w:cs="Times New Roman"/>
          <w:sz w:val="28"/>
          <w:szCs w:val="28"/>
        </w:rPr>
        <w:t xml:space="preserve"> </w:t>
      </w:r>
      <w:r w:rsidR="005B6909">
        <w:rPr>
          <w:rFonts w:ascii="Times New Roman" w:hAnsi="Times New Roman" w:cs="Times New Roman"/>
          <w:sz w:val="28"/>
          <w:szCs w:val="28"/>
        </w:rPr>
        <w:t>А</w:t>
      </w:r>
      <w:r w:rsidR="00CA7DE8" w:rsidRPr="005B6909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BB3180">
        <w:rPr>
          <w:rFonts w:ascii="Times New Roman" w:hAnsi="Times New Roman" w:cs="Times New Roman"/>
          <w:sz w:val="28"/>
          <w:szCs w:val="28"/>
        </w:rPr>
        <w:t>Екатеринов</w:t>
      </w:r>
      <w:r w:rsidR="005B6909">
        <w:rPr>
          <w:rFonts w:ascii="Times New Roman" w:hAnsi="Times New Roman" w:cs="Times New Roman"/>
          <w:sz w:val="28"/>
          <w:szCs w:val="28"/>
        </w:rPr>
        <w:t>ског</w:t>
      </w:r>
      <w:r w:rsidR="00CA7DE8" w:rsidRPr="005B6909">
        <w:rPr>
          <w:rFonts w:ascii="Times New Roman" w:hAnsi="Times New Roman" w:cs="Times New Roman"/>
          <w:sz w:val="28"/>
          <w:szCs w:val="28"/>
        </w:rPr>
        <w:t>о сельского поселения</w:t>
      </w:r>
      <w:r w:rsidR="00BB3180">
        <w:rPr>
          <w:rFonts w:ascii="Times New Roman" w:hAnsi="Times New Roman" w:cs="Times New Roman"/>
          <w:sz w:val="28"/>
          <w:szCs w:val="28"/>
        </w:rPr>
        <w:t xml:space="preserve"> от 29.03.2024 г. № 1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Плана мероприятий по росту доходного потенциала </w:t>
      </w:r>
      <w:r w:rsidR="00BB3180">
        <w:rPr>
          <w:rFonts w:ascii="Times New Roman" w:hAnsi="Times New Roman" w:cs="Times New Roman"/>
          <w:sz w:val="28"/>
          <w:szCs w:val="28"/>
        </w:rPr>
        <w:t>Екатеринов</w:t>
      </w:r>
      <w:r>
        <w:rPr>
          <w:rFonts w:ascii="Times New Roman" w:hAnsi="Times New Roman" w:cs="Times New Roman"/>
          <w:sz w:val="28"/>
          <w:szCs w:val="28"/>
        </w:rPr>
        <w:t xml:space="preserve">ского сельского поселения, оптимизации расходов бюджета поселения и сокращению муниципального долга </w:t>
      </w:r>
      <w:r w:rsidR="00BB3180">
        <w:rPr>
          <w:rFonts w:ascii="Times New Roman" w:hAnsi="Times New Roman" w:cs="Times New Roman"/>
          <w:sz w:val="28"/>
          <w:szCs w:val="28"/>
        </w:rPr>
        <w:t>Екатеринов</w:t>
      </w:r>
      <w:r>
        <w:rPr>
          <w:rFonts w:ascii="Times New Roman" w:hAnsi="Times New Roman" w:cs="Times New Roman"/>
          <w:sz w:val="28"/>
          <w:szCs w:val="28"/>
        </w:rPr>
        <w:t>ского сельского поселения до 2026 года».</w:t>
      </w:r>
    </w:p>
    <w:p w:rsidR="007F7A84" w:rsidRPr="005B6909" w:rsidRDefault="00EE0253" w:rsidP="008A4B7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F7A84" w:rsidRPr="005B6909">
        <w:rPr>
          <w:rFonts w:ascii="Times New Roman" w:hAnsi="Times New Roman" w:cs="Times New Roman"/>
          <w:sz w:val="28"/>
          <w:szCs w:val="28"/>
        </w:rPr>
        <w:t xml:space="preserve">. </w:t>
      </w:r>
      <w:r w:rsidR="00D67371">
        <w:rPr>
          <w:rFonts w:ascii="Times New Roman" w:hAnsi="Times New Roman" w:cs="Times New Roman"/>
          <w:sz w:val="28"/>
          <w:szCs w:val="28"/>
        </w:rPr>
        <w:t xml:space="preserve"> </w:t>
      </w:r>
      <w:r w:rsidR="007F7A84" w:rsidRPr="005B6909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его</w:t>
      </w:r>
      <w:r w:rsidR="0013185B">
        <w:rPr>
          <w:rFonts w:ascii="Times New Roman" w:hAnsi="Times New Roman" w:cs="Times New Roman"/>
          <w:sz w:val="28"/>
          <w:szCs w:val="28"/>
        </w:rPr>
        <w:t xml:space="preserve"> подписания</w:t>
      </w:r>
      <w:r w:rsidR="007F7A84" w:rsidRPr="005B6909">
        <w:rPr>
          <w:rFonts w:ascii="Times New Roman" w:hAnsi="Times New Roman" w:cs="Times New Roman"/>
          <w:sz w:val="28"/>
          <w:szCs w:val="28"/>
        </w:rPr>
        <w:t>.</w:t>
      </w:r>
    </w:p>
    <w:p w:rsidR="007F7A84" w:rsidRPr="005B6909" w:rsidRDefault="00EE0253" w:rsidP="008A4B7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67371">
        <w:rPr>
          <w:rFonts w:ascii="Times New Roman" w:hAnsi="Times New Roman" w:cs="Times New Roman"/>
          <w:sz w:val="28"/>
          <w:szCs w:val="28"/>
        </w:rPr>
        <w:t xml:space="preserve">. </w:t>
      </w:r>
      <w:r w:rsidR="007F7A84" w:rsidRPr="005B6909"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возложить на</w:t>
      </w:r>
      <w:r w:rsidR="00CA7DE8" w:rsidRPr="005B6909">
        <w:rPr>
          <w:rFonts w:ascii="Times New Roman" w:hAnsi="Times New Roman" w:cs="Times New Roman"/>
          <w:sz w:val="28"/>
          <w:szCs w:val="28"/>
        </w:rPr>
        <w:t xml:space="preserve"> начальника сектора экономики и финансов </w:t>
      </w:r>
      <w:r w:rsidR="00BB3180">
        <w:rPr>
          <w:rFonts w:ascii="Times New Roman" w:hAnsi="Times New Roman" w:cs="Times New Roman"/>
          <w:sz w:val="28"/>
          <w:szCs w:val="28"/>
        </w:rPr>
        <w:t>Маляренко Е.А</w:t>
      </w:r>
      <w:r w:rsidR="005B6909">
        <w:rPr>
          <w:rFonts w:ascii="Times New Roman" w:hAnsi="Times New Roman" w:cs="Times New Roman"/>
          <w:sz w:val="28"/>
          <w:szCs w:val="28"/>
        </w:rPr>
        <w:t>.</w:t>
      </w:r>
    </w:p>
    <w:p w:rsidR="007F7A84" w:rsidRDefault="007F7A8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D674A" w:rsidRPr="005B6909" w:rsidRDefault="005D674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7A84" w:rsidRDefault="008A4B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E42F4" w:rsidRPr="005B690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E42F4" w:rsidRPr="005B6909">
        <w:rPr>
          <w:rFonts w:ascii="Times New Roman" w:hAnsi="Times New Roman" w:cs="Times New Roman"/>
          <w:sz w:val="28"/>
          <w:szCs w:val="28"/>
        </w:rPr>
        <w:t xml:space="preserve"> </w:t>
      </w:r>
      <w:r w:rsidR="00DC014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7F7A84" w:rsidRPr="00345730" w:rsidRDefault="00BB3180">
      <w:pPr>
        <w:pStyle w:val="ConsPlusNormal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Екатеринов</w:t>
      </w:r>
      <w:r w:rsidR="00DC0148">
        <w:rPr>
          <w:rFonts w:ascii="Times New Roman" w:hAnsi="Times New Roman" w:cs="Times New Roman"/>
          <w:sz w:val="28"/>
          <w:szCs w:val="28"/>
        </w:rPr>
        <w:t xml:space="preserve">ского сельского </w:t>
      </w:r>
      <w:r w:rsidR="003E42F4" w:rsidRPr="005B6909">
        <w:rPr>
          <w:rFonts w:ascii="Times New Roman" w:hAnsi="Times New Roman" w:cs="Times New Roman"/>
          <w:sz w:val="28"/>
          <w:szCs w:val="28"/>
        </w:rPr>
        <w:t xml:space="preserve">поселения                        </w:t>
      </w:r>
      <w:r w:rsidR="00DC0148">
        <w:rPr>
          <w:rFonts w:ascii="Times New Roman" w:hAnsi="Times New Roman" w:cs="Times New Roman"/>
          <w:sz w:val="28"/>
          <w:szCs w:val="28"/>
        </w:rPr>
        <w:tab/>
      </w:r>
      <w:r w:rsidR="00DC0148">
        <w:rPr>
          <w:rFonts w:ascii="Times New Roman" w:hAnsi="Times New Roman" w:cs="Times New Roman"/>
          <w:sz w:val="28"/>
          <w:szCs w:val="28"/>
        </w:rPr>
        <w:tab/>
      </w:r>
      <w:r w:rsidR="003E42F4" w:rsidRPr="005B6909">
        <w:rPr>
          <w:rFonts w:ascii="Times New Roman" w:hAnsi="Times New Roman" w:cs="Times New Roman"/>
          <w:sz w:val="28"/>
          <w:szCs w:val="28"/>
        </w:rPr>
        <w:t xml:space="preserve"> </w:t>
      </w:r>
      <w:r w:rsidR="00AA6FB9">
        <w:rPr>
          <w:rFonts w:ascii="Times New Roman" w:hAnsi="Times New Roman" w:cs="Times New Roman"/>
          <w:sz w:val="28"/>
          <w:szCs w:val="28"/>
        </w:rPr>
        <w:t>Р.К.Кабилов</w:t>
      </w:r>
      <w:r w:rsidR="003E42F4" w:rsidRPr="005B690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</w:p>
    <w:p w:rsidR="007F7A84" w:rsidRPr="00345730" w:rsidRDefault="007F7A84">
      <w:pPr>
        <w:pStyle w:val="ConsPlusNormal"/>
        <w:jc w:val="both"/>
        <w:rPr>
          <w:sz w:val="24"/>
          <w:szCs w:val="24"/>
        </w:rPr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DC0148" w:rsidRDefault="00DC0148">
      <w:pPr>
        <w:pStyle w:val="ConsPlusNormal"/>
        <w:jc w:val="right"/>
        <w:outlineLvl w:val="0"/>
      </w:pPr>
    </w:p>
    <w:p w:rsidR="00F06276" w:rsidRDefault="00F06276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06276" w:rsidRDefault="00F06276" w:rsidP="00F06276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  <w:sectPr w:rsidR="00F06276" w:rsidSect="0013185B"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:rsidR="00405E33" w:rsidRPr="006D1C05" w:rsidRDefault="00405E33" w:rsidP="00405E3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6D1C0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6D1C05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405E33" w:rsidRPr="006D1C05" w:rsidRDefault="00405E33" w:rsidP="00405E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1C05">
        <w:rPr>
          <w:rFonts w:ascii="Times New Roman" w:hAnsi="Times New Roman" w:cs="Times New Roman"/>
          <w:sz w:val="24"/>
          <w:szCs w:val="24"/>
        </w:rPr>
        <w:t>к распоряжению</w:t>
      </w:r>
    </w:p>
    <w:p w:rsidR="00405E33" w:rsidRPr="006D1C05" w:rsidRDefault="00405E33" w:rsidP="00405E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1C05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405E33" w:rsidRPr="006D1C05" w:rsidRDefault="00BB3180" w:rsidP="00405E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Екатеринов</w:t>
      </w:r>
      <w:r w:rsidR="00405E33" w:rsidRPr="006D1C05">
        <w:rPr>
          <w:rFonts w:ascii="Times New Roman" w:hAnsi="Times New Roman" w:cs="Times New Roman"/>
          <w:sz w:val="24"/>
          <w:szCs w:val="24"/>
        </w:rPr>
        <w:t xml:space="preserve">ского </w:t>
      </w:r>
    </w:p>
    <w:p w:rsidR="00405E33" w:rsidRPr="006D1C05" w:rsidRDefault="00405E33" w:rsidP="00405E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D1C05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405E33" w:rsidRPr="006D1C05" w:rsidRDefault="004525E4" w:rsidP="00405E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B3C39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.03</w:t>
      </w:r>
      <w:r w:rsidR="00405E33" w:rsidRPr="006D1C05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3A73F3">
        <w:rPr>
          <w:rFonts w:ascii="Times New Roman" w:hAnsi="Times New Roman" w:cs="Times New Roman"/>
          <w:sz w:val="24"/>
          <w:szCs w:val="24"/>
        </w:rPr>
        <w:t>6</w:t>
      </w:r>
      <w:r w:rsidR="00405E33" w:rsidRPr="006D1C05">
        <w:rPr>
          <w:rFonts w:ascii="Times New Roman" w:hAnsi="Times New Roman" w:cs="Times New Roman"/>
          <w:sz w:val="24"/>
          <w:szCs w:val="24"/>
        </w:rPr>
        <w:t xml:space="preserve"> </w:t>
      </w:r>
      <w:r w:rsidR="00405E33">
        <w:rPr>
          <w:rFonts w:ascii="Times New Roman" w:hAnsi="Times New Roman" w:cs="Times New Roman"/>
          <w:sz w:val="24"/>
          <w:szCs w:val="24"/>
        </w:rPr>
        <w:t>№</w:t>
      </w:r>
      <w:r w:rsidR="00405E33" w:rsidRPr="006D1C05">
        <w:rPr>
          <w:rFonts w:ascii="Times New Roman" w:hAnsi="Times New Roman" w:cs="Times New Roman"/>
          <w:sz w:val="24"/>
          <w:szCs w:val="24"/>
        </w:rPr>
        <w:t xml:space="preserve"> </w:t>
      </w:r>
      <w:r w:rsidR="00AA6FB9">
        <w:rPr>
          <w:rFonts w:ascii="Times New Roman" w:hAnsi="Times New Roman" w:cs="Times New Roman"/>
          <w:sz w:val="24"/>
          <w:szCs w:val="24"/>
        </w:rPr>
        <w:t>5</w:t>
      </w:r>
    </w:p>
    <w:p w:rsidR="00405E33" w:rsidRPr="003E42F4" w:rsidRDefault="00405E33" w:rsidP="00405E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5"/>
      <w:bookmarkEnd w:id="1"/>
      <w:r w:rsidRPr="003E42F4">
        <w:rPr>
          <w:rFonts w:ascii="Times New Roman" w:hAnsi="Times New Roman" w:cs="Times New Roman"/>
          <w:sz w:val="24"/>
          <w:szCs w:val="24"/>
        </w:rPr>
        <w:t>ПЛАН</w:t>
      </w:r>
    </w:p>
    <w:p w:rsidR="00405E33" w:rsidRDefault="00405E33" w:rsidP="00405E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E42F4">
        <w:rPr>
          <w:rFonts w:ascii="Times New Roman" w:hAnsi="Times New Roman" w:cs="Times New Roman"/>
          <w:sz w:val="24"/>
          <w:szCs w:val="24"/>
        </w:rPr>
        <w:t>МЕРОПРИЯТИЙ ПО РОСТУ ДОХОДНОГО ПОТЕНЦИАЛА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3180">
        <w:rPr>
          <w:rFonts w:ascii="Times New Roman" w:hAnsi="Times New Roman" w:cs="Times New Roman"/>
          <w:sz w:val="24"/>
          <w:szCs w:val="24"/>
        </w:rPr>
        <w:t>ЕКАТЕРИНОВ</w:t>
      </w:r>
      <w:r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="003A73F3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5730">
        <w:rPr>
          <w:rFonts w:ascii="Times New Roman" w:hAnsi="Times New Roman" w:cs="Times New Roman"/>
          <w:sz w:val="24"/>
          <w:szCs w:val="24"/>
        </w:rPr>
        <w:t xml:space="preserve">ОПТИМИЗАЦИИ </w:t>
      </w:r>
      <w:r>
        <w:rPr>
          <w:rFonts w:ascii="Times New Roman" w:hAnsi="Times New Roman" w:cs="Times New Roman"/>
          <w:sz w:val="24"/>
          <w:szCs w:val="24"/>
        </w:rPr>
        <w:t xml:space="preserve">РАСХОДОВ БЮДЖЕТА </w:t>
      </w:r>
      <w:r w:rsidR="00BB3180">
        <w:rPr>
          <w:rFonts w:ascii="Times New Roman" w:hAnsi="Times New Roman" w:cs="Times New Roman"/>
          <w:sz w:val="24"/>
          <w:szCs w:val="24"/>
        </w:rPr>
        <w:t>ЕКАТЕРИНОВ</w:t>
      </w:r>
      <w:r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Pr="00345730">
        <w:rPr>
          <w:rFonts w:ascii="Times New Roman" w:hAnsi="Times New Roman" w:cs="Times New Roman"/>
          <w:sz w:val="24"/>
          <w:szCs w:val="24"/>
        </w:rPr>
        <w:t xml:space="preserve"> ДО 202</w:t>
      </w:r>
      <w:r w:rsidR="003A73F3">
        <w:rPr>
          <w:rFonts w:ascii="Times New Roman" w:hAnsi="Times New Roman" w:cs="Times New Roman"/>
          <w:sz w:val="24"/>
          <w:szCs w:val="24"/>
        </w:rPr>
        <w:t>8</w:t>
      </w:r>
      <w:r w:rsidRPr="0034573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405E33" w:rsidRPr="00345730" w:rsidRDefault="00405E33" w:rsidP="00405E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71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2"/>
        <w:gridCol w:w="2986"/>
        <w:gridCol w:w="3394"/>
        <w:gridCol w:w="1853"/>
        <w:gridCol w:w="1465"/>
        <w:gridCol w:w="95"/>
        <w:gridCol w:w="15"/>
        <w:gridCol w:w="1985"/>
        <w:gridCol w:w="30"/>
        <w:gridCol w:w="25"/>
        <w:gridCol w:w="14"/>
        <w:gridCol w:w="13"/>
        <w:gridCol w:w="11"/>
        <w:gridCol w:w="814"/>
        <w:gridCol w:w="854"/>
        <w:gridCol w:w="121"/>
        <w:gridCol w:w="734"/>
        <w:gridCol w:w="776"/>
        <w:gridCol w:w="10"/>
        <w:gridCol w:w="10"/>
        <w:gridCol w:w="33"/>
      </w:tblGrid>
      <w:tr w:rsidR="00AE035A" w:rsidRPr="005F7D89" w:rsidTr="001C0FC1">
        <w:trPr>
          <w:gridAfter w:val="2"/>
          <w:wAfter w:w="43" w:type="dxa"/>
          <w:trHeight w:val="869"/>
        </w:trPr>
        <w:tc>
          <w:tcPr>
            <w:tcW w:w="472" w:type="dxa"/>
            <w:vMerge w:val="restart"/>
          </w:tcPr>
          <w:p w:rsidR="00B625B2" w:rsidRPr="005F7D89" w:rsidRDefault="00B625B2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№ п/п</w:t>
            </w:r>
          </w:p>
        </w:tc>
        <w:tc>
          <w:tcPr>
            <w:tcW w:w="2986" w:type="dxa"/>
            <w:vMerge w:val="restart"/>
          </w:tcPr>
          <w:p w:rsidR="00B625B2" w:rsidRPr="005F7D89" w:rsidRDefault="00B625B2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Наименование мероприятия</w:t>
            </w:r>
          </w:p>
        </w:tc>
        <w:tc>
          <w:tcPr>
            <w:tcW w:w="3394" w:type="dxa"/>
            <w:vMerge w:val="restart"/>
          </w:tcPr>
          <w:p w:rsidR="00B625B2" w:rsidRPr="005F7D89" w:rsidRDefault="00B625B2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Механизм реализации</w:t>
            </w:r>
          </w:p>
        </w:tc>
        <w:tc>
          <w:tcPr>
            <w:tcW w:w="1853" w:type="dxa"/>
            <w:vMerge w:val="restart"/>
          </w:tcPr>
          <w:p w:rsidR="00B625B2" w:rsidRPr="005F7D89" w:rsidRDefault="00B625B2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Ответственный исполнитель</w:t>
            </w:r>
          </w:p>
        </w:tc>
        <w:tc>
          <w:tcPr>
            <w:tcW w:w="1465" w:type="dxa"/>
            <w:vMerge w:val="restart"/>
          </w:tcPr>
          <w:p w:rsidR="00B625B2" w:rsidRPr="005F7D89" w:rsidRDefault="00B625B2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Срок исполнения</w:t>
            </w:r>
          </w:p>
        </w:tc>
        <w:tc>
          <w:tcPr>
            <w:tcW w:w="2095" w:type="dxa"/>
            <w:gridSpan w:val="3"/>
            <w:vMerge w:val="restart"/>
          </w:tcPr>
          <w:p w:rsidR="00B625B2" w:rsidRPr="005F7D89" w:rsidRDefault="00B625B2" w:rsidP="007C264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Целевой показатель</w:t>
            </w:r>
          </w:p>
        </w:tc>
        <w:tc>
          <w:tcPr>
            <w:tcW w:w="3402" w:type="dxa"/>
            <w:gridSpan w:val="11"/>
          </w:tcPr>
          <w:p w:rsidR="00B625B2" w:rsidRPr="005F7D89" w:rsidRDefault="00B625B2" w:rsidP="00B625B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Финансовая оценка</w:t>
            </w:r>
          </w:p>
          <w:p w:rsidR="00B625B2" w:rsidRPr="005F7D89" w:rsidRDefault="00B625B2" w:rsidP="00B625B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(бюджетный эффект),</w:t>
            </w:r>
          </w:p>
          <w:p w:rsidR="00B625B2" w:rsidRPr="005F7D89" w:rsidRDefault="008709E7" w:rsidP="008709E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(</w:t>
            </w:r>
            <w:r w:rsidR="00B625B2" w:rsidRPr="005F7D89">
              <w:rPr>
                <w:rFonts w:ascii="Times New Roman" w:hAnsi="Times New Roman" w:cs="Times New Roman"/>
                <w:szCs w:val="22"/>
              </w:rPr>
              <w:t xml:space="preserve">тыс. </w:t>
            </w:r>
            <w:r w:rsidR="00B625B2" w:rsidRPr="005F7D89">
              <w:rPr>
                <w:rFonts w:ascii="Times New Roman" w:hAnsi="Times New Roman" w:cs="Times New Roman"/>
                <w:color w:val="000000" w:themeColor="text1"/>
                <w:szCs w:val="22"/>
              </w:rPr>
              <w:t>рублей</w:t>
            </w:r>
            <w:r w:rsidRPr="005F7D89">
              <w:rPr>
                <w:rFonts w:ascii="Times New Roman" w:hAnsi="Times New Roman" w:cs="Times New Roman"/>
                <w:color w:val="000000" w:themeColor="text1"/>
                <w:szCs w:val="22"/>
              </w:rPr>
              <w:t>)</w:t>
            </w:r>
            <w:hyperlink w:anchor="P261" w:history="1">
              <w:r w:rsidR="00B625B2" w:rsidRPr="005F7D89">
                <w:rPr>
                  <w:rFonts w:ascii="Times New Roman" w:hAnsi="Times New Roman" w:cs="Times New Roman"/>
                  <w:color w:val="000000" w:themeColor="text1"/>
                  <w:szCs w:val="22"/>
                </w:rPr>
                <w:t>*</w:t>
              </w:r>
            </w:hyperlink>
          </w:p>
        </w:tc>
      </w:tr>
      <w:tr w:rsidR="00BB72C2" w:rsidRPr="005F7D89" w:rsidTr="001C0FC1">
        <w:trPr>
          <w:gridAfter w:val="3"/>
          <w:wAfter w:w="53" w:type="dxa"/>
          <w:trHeight w:val="146"/>
        </w:trPr>
        <w:tc>
          <w:tcPr>
            <w:tcW w:w="472" w:type="dxa"/>
            <w:vMerge/>
          </w:tcPr>
          <w:p w:rsidR="00B625B2" w:rsidRPr="005F7D89" w:rsidRDefault="00B625B2" w:rsidP="007C264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86" w:type="dxa"/>
            <w:vMerge/>
          </w:tcPr>
          <w:p w:rsidR="00B625B2" w:rsidRPr="005F7D89" w:rsidRDefault="00B625B2" w:rsidP="007C264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94" w:type="dxa"/>
            <w:vMerge/>
          </w:tcPr>
          <w:p w:rsidR="00B625B2" w:rsidRPr="005F7D89" w:rsidRDefault="00B625B2" w:rsidP="007C264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53" w:type="dxa"/>
            <w:vMerge/>
          </w:tcPr>
          <w:p w:rsidR="00B625B2" w:rsidRPr="005F7D89" w:rsidRDefault="00B625B2" w:rsidP="007C264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65" w:type="dxa"/>
            <w:vMerge/>
          </w:tcPr>
          <w:p w:rsidR="00B625B2" w:rsidRPr="005F7D89" w:rsidRDefault="00B625B2" w:rsidP="007C264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95" w:type="dxa"/>
            <w:gridSpan w:val="3"/>
            <w:vMerge/>
          </w:tcPr>
          <w:p w:rsidR="00B625B2" w:rsidRPr="005F7D89" w:rsidRDefault="00B625B2" w:rsidP="007C264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7" w:type="dxa"/>
            <w:gridSpan w:val="6"/>
          </w:tcPr>
          <w:p w:rsidR="00B625B2" w:rsidRPr="005F7D89" w:rsidRDefault="00B625B2" w:rsidP="00B625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854" w:type="dxa"/>
          </w:tcPr>
          <w:p w:rsidR="00B625B2" w:rsidRPr="005F7D89" w:rsidRDefault="00B625B2" w:rsidP="00B625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2026 год</w:t>
            </w:r>
          </w:p>
        </w:tc>
        <w:tc>
          <w:tcPr>
            <w:tcW w:w="855" w:type="dxa"/>
            <w:gridSpan w:val="2"/>
          </w:tcPr>
          <w:p w:rsidR="00B625B2" w:rsidRPr="005F7D89" w:rsidRDefault="00B625B2" w:rsidP="00B625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776" w:type="dxa"/>
          </w:tcPr>
          <w:p w:rsidR="00B625B2" w:rsidRPr="005F7D89" w:rsidRDefault="00B625B2" w:rsidP="00B625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2028 год</w:t>
            </w:r>
          </w:p>
        </w:tc>
      </w:tr>
      <w:tr w:rsidR="00BB72C2" w:rsidRPr="005F7D89" w:rsidTr="001C0FC1">
        <w:trPr>
          <w:gridAfter w:val="3"/>
          <w:wAfter w:w="53" w:type="dxa"/>
          <w:trHeight w:val="146"/>
        </w:trPr>
        <w:tc>
          <w:tcPr>
            <w:tcW w:w="472" w:type="dxa"/>
          </w:tcPr>
          <w:p w:rsidR="00B625B2" w:rsidRPr="005F7D89" w:rsidRDefault="00B625B2" w:rsidP="00B625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986" w:type="dxa"/>
          </w:tcPr>
          <w:p w:rsidR="00B625B2" w:rsidRPr="005F7D89" w:rsidRDefault="00B625B2" w:rsidP="00B625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394" w:type="dxa"/>
          </w:tcPr>
          <w:p w:rsidR="00B625B2" w:rsidRPr="005F7D89" w:rsidRDefault="00B625B2" w:rsidP="00B625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53" w:type="dxa"/>
          </w:tcPr>
          <w:p w:rsidR="00B625B2" w:rsidRPr="005F7D89" w:rsidRDefault="00B625B2" w:rsidP="00B625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65" w:type="dxa"/>
          </w:tcPr>
          <w:p w:rsidR="00B625B2" w:rsidRPr="005F7D89" w:rsidRDefault="00B625B2" w:rsidP="00B625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095" w:type="dxa"/>
            <w:gridSpan w:val="3"/>
          </w:tcPr>
          <w:p w:rsidR="00B625B2" w:rsidRPr="005F7D89" w:rsidRDefault="00B625B2" w:rsidP="00B625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07" w:type="dxa"/>
            <w:gridSpan w:val="6"/>
          </w:tcPr>
          <w:p w:rsidR="00B625B2" w:rsidRPr="005F7D89" w:rsidRDefault="00B625B2" w:rsidP="00B625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54" w:type="dxa"/>
          </w:tcPr>
          <w:p w:rsidR="00B625B2" w:rsidRPr="005F7D89" w:rsidRDefault="00B625B2" w:rsidP="00B625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2"/>
          </w:tcPr>
          <w:p w:rsidR="00B625B2" w:rsidRPr="005F7D89" w:rsidRDefault="00B625B2" w:rsidP="00B625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76" w:type="dxa"/>
          </w:tcPr>
          <w:p w:rsidR="00B625B2" w:rsidRPr="005F7D89" w:rsidRDefault="00B625B2" w:rsidP="00B625B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B625B2" w:rsidRPr="005F7D89" w:rsidTr="005F7D89">
        <w:trPr>
          <w:gridAfter w:val="1"/>
          <w:wAfter w:w="33" w:type="dxa"/>
          <w:trHeight w:val="259"/>
        </w:trPr>
        <w:tc>
          <w:tcPr>
            <w:tcW w:w="15677" w:type="dxa"/>
            <w:gridSpan w:val="20"/>
          </w:tcPr>
          <w:p w:rsidR="00B625B2" w:rsidRPr="005F7D89" w:rsidRDefault="00B625B2" w:rsidP="007C264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Cs w:val="22"/>
              </w:rPr>
            </w:pPr>
            <w:r w:rsidRPr="005F7D89">
              <w:rPr>
                <w:rFonts w:ascii="Times New Roman" w:hAnsi="Times New Roman" w:cs="Times New Roman"/>
                <w:b/>
                <w:szCs w:val="22"/>
              </w:rPr>
              <w:t xml:space="preserve">I. Направления по росту доходов  бюджета </w:t>
            </w:r>
            <w:r w:rsidR="00BB3180">
              <w:rPr>
                <w:rFonts w:ascii="Times New Roman" w:hAnsi="Times New Roman" w:cs="Times New Roman"/>
                <w:b/>
                <w:szCs w:val="22"/>
              </w:rPr>
              <w:t>Екатеринов</w:t>
            </w:r>
            <w:r w:rsidRPr="005F7D89">
              <w:rPr>
                <w:rFonts w:ascii="Times New Roman" w:hAnsi="Times New Roman" w:cs="Times New Roman"/>
                <w:b/>
                <w:szCs w:val="22"/>
              </w:rPr>
              <w:t>ского сельского поселения</w:t>
            </w:r>
          </w:p>
        </w:tc>
      </w:tr>
      <w:tr w:rsidR="00013A79" w:rsidRPr="005F7D89" w:rsidTr="001C0FC1">
        <w:trPr>
          <w:gridAfter w:val="3"/>
          <w:wAfter w:w="53" w:type="dxa"/>
          <w:trHeight w:val="42"/>
        </w:trPr>
        <w:tc>
          <w:tcPr>
            <w:tcW w:w="12358" w:type="dxa"/>
            <w:gridSpan w:val="13"/>
          </w:tcPr>
          <w:p w:rsidR="00013A79" w:rsidRPr="005F7D89" w:rsidRDefault="00013A79" w:rsidP="00013A7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Всего по разделу I</w:t>
            </w:r>
          </w:p>
        </w:tc>
        <w:tc>
          <w:tcPr>
            <w:tcW w:w="814" w:type="dxa"/>
          </w:tcPr>
          <w:p w:rsidR="00013A79" w:rsidRPr="005F7D89" w:rsidRDefault="00AA6FB9" w:rsidP="005F7D89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106,7</w:t>
            </w:r>
          </w:p>
        </w:tc>
        <w:tc>
          <w:tcPr>
            <w:tcW w:w="854" w:type="dxa"/>
          </w:tcPr>
          <w:p w:rsidR="00013A79" w:rsidRPr="005F7D89" w:rsidRDefault="00AA6FB9" w:rsidP="00013A79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108</w:t>
            </w:r>
            <w:r w:rsidR="00013A79" w:rsidRPr="005F7D89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,3</w:t>
            </w:r>
          </w:p>
        </w:tc>
        <w:tc>
          <w:tcPr>
            <w:tcW w:w="855" w:type="dxa"/>
            <w:gridSpan w:val="2"/>
          </w:tcPr>
          <w:p w:rsidR="00013A79" w:rsidRPr="005F7D89" w:rsidRDefault="00AA6FB9" w:rsidP="00013A79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110</w:t>
            </w:r>
            <w:r w:rsidR="00013A79" w:rsidRPr="005F7D89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,1</w:t>
            </w:r>
          </w:p>
        </w:tc>
        <w:tc>
          <w:tcPr>
            <w:tcW w:w="776" w:type="dxa"/>
          </w:tcPr>
          <w:p w:rsidR="00013A79" w:rsidRPr="005F7D89" w:rsidRDefault="00AA6FB9" w:rsidP="00013A79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110,9</w:t>
            </w:r>
          </w:p>
        </w:tc>
      </w:tr>
      <w:tr w:rsidR="008709E7" w:rsidRPr="005F7D89" w:rsidTr="005F7D89">
        <w:trPr>
          <w:gridAfter w:val="1"/>
          <w:wAfter w:w="33" w:type="dxa"/>
          <w:trHeight w:val="262"/>
        </w:trPr>
        <w:tc>
          <w:tcPr>
            <w:tcW w:w="15677" w:type="dxa"/>
            <w:gridSpan w:val="20"/>
          </w:tcPr>
          <w:p w:rsidR="008709E7" w:rsidRPr="005F7D89" w:rsidRDefault="008709E7" w:rsidP="008709E7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 xml:space="preserve">Расширение налогооблагаемой базы бюджета </w:t>
            </w:r>
            <w:r w:rsidR="00BB3180"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5F7D89">
              <w:rPr>
                <w:rFonts w:ascii="Times New Roman" w:hAnsi="Times New Roman" w:cs="Times New Roman"/>
                <w:szCs w:val="22"/>
              </w:rPr>
              <w:t>ского сельского поселения</w:t>
            </w:r>
          </w:p>
        </w:tc>
      </w:tr>
      <w:tr w:rsidR="00A66DB4" w:rsidRPr="005F7D89" w:rsidTr="001C0FC1">
        <w:trPr>
          <w:gridAfter w:val="3"/>
          <w:wAfter w:w="53" w:type="dxa"/>
          <w:trHeight w:val="554"/>
        </w:trPr>
        <w:tc>
          <w:tcPr>
            <w:tcW w:w="472" w:type="dxa"/>
          </w:tcPr>
          <w:p w:rsidR="00A66DB4" w:rsidRPr="005F7D89" w:rsidRDefault="00A66DB4" w:rsidP="00A66D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1.1.</w:t>
            </w:r>
          </w:p>
        </w:tc>
        <w:tc>
          <w:tcPr>
            <w:tcW w:w="2986" w:type="dxa"/>
          </w:tcPr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Актуализация законодательства местного самоуправления:</w:t>
            </w: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отмена льгот по налогам, не имеющих стимулирующего влияния на налогоплательщиков и бюджетной отдачи (за исключением налоговых льгот, носящих социальный характер)</w:t>
            </w:r>
          </w:p>
        </w:tc>
        <w:tc>
          <w:tcPr>
            <w:tcW w:w="3394" w:type="dxa"/>
          </w:tcPr>
          <w:p w:rsidR="00A66DB4" w:rsidRPr="005F7D89" w:rsidRDefault="00A66DB4" w:rsidP="00A66D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оценка эффективности налоговых льгот, предложения по их отмене или переформатированию</w:t>
            </w:r>
          </w:p>
        </w:tc>
        <w:tc>
          <w:tcPr>
            <w:tcW w:w="1853" w:type="dxa"/>
          </w:tcPr>
          <w:p w:rsidR="00A66DB4" w:rsidRPr="005F7D89" w:rsidRDefault="00A66DB4" w:rsidP="00A66D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 w:rsidR="00BB3180"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5F7D89">
              <w:rPr>
                <w:rFonts w:ascii="Times New Roman" w:hAnsi="Times New Roman" w:cs="Times New Roman"/>
                <w:szCs w:val="22"/>
              </w:rPr>
              <w:t>ского сельского поселения</w:t>
            </w:r>
          </w:p>
        </w:tc>
        <w:tc>
          <w:tcPr>
            <w:tcW w:w="1465" w:type="dxa"/>
          </w:tcPr>
          <w:p w:rsidR="00A66DB4" w:rsidRPr="005F7D89" w:rsidRDefault="00A66DB4" w:rsidP="00A66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2026-2028 годы</w:t>
            </w:r>
          </w:p>
        </w:tc>
        <w:tc>
          <w:tcPr>
            <w:tcW w:w="2150" w:type="dxa"/>
            <w:gridSpan w:val="5"/>
          </w:tcPr>
          <w:p w:rsidR="00A66DB4" w:rsidRPr="005F7D89" w:rsidRDefault="00A66DB4" w:rsidP="00A66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сокращение потерь от неэффективных налоговых льгот</w:t>
            </w:r>
          </w:p>
          <w:p w:rsidR="00A66DB4" w:rsidRPr="005F7D89" w:rsidRDefault="00A66DB4" w:rsidP="00A66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2" w:type="dxa"/>
            <w:gridSpan w:val="4"/>
            <w:shd w:val="clear" w:color="auto" w:fill="auto"/>
          </w:tcPr>
          <w:p w:rsidR="00A66DB4" w:rsidRPr="005F7D89" w:rsidRDefault="00A66DB4" w:rsidP="00A66DB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X</w:t>
            </w:r>
          </w:p>
        </w:tc>
        <w:tc>
          <w:tcPr>
            <w:tcW w:w="854" w:type="dxa"/>
            <w:shd w:val="clear" w:color="auto" w:fill="auto"/>
          </w:tcPr>
          <w:p w:rsidR="00A66DB4" w:rsidRPr="005F7D89" w:rsidRDefault="00A66DB4" w:rsidP="00A66DB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**</w:t>
            </w:r>
          </w:p>
        </w:tc>
        <w:tc>
          <w:tcPr>
            <w:tcW w:w="855" w:type="dxa"/>
            <w:gridSpan w:val="2"/>
            <w:shd w:val="clear" w:color="auto" w:fill="auto"/>
          </w:tcPr>
          <w:p w:rsidR="00A66DB4" w:rsidRPr="005F7D89" w:rsidRDefault="00A66DB4" w:rsidP="00A66DB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**</w:t>
            </w:r>
          </w:p>
        </w:tc>
        <w:tc>
          <w:tcPr>
            <w:tcW w:w="776" w:type="dxa"/>
            <w:shd w:val="clear" w:color="auto" w:fill="auto"/>
          </w:tcPr>
          <w:p w:rsidR="00A66DB4" w:rsidRPr="005F7D89" w:rsidRDefault="00A66DB4" w:rsidP="00A66DB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**</w:t>
            </w:r>
          </w:p>
        </w:tc>
      </w:tr>
      <w:tr w:rsidR="00A66DB4" w:rsidRPr="005F7D89" w:rsidTr="001C0FC1">
        <w:trPr>
          <w:gridAfter w:val="3"/>
          <w:wAfter w:w="53" w:type="dxa"/>
          <w:trHeight w:val="210"/>
        </w:trPr>
        <w:tc>
          <w:tcPr>
            <w:tcW w:w="472" w:type="dxa"/>
          </w:tcPr>
          <w:p w:rsidR="00A66DB4" w:rsidRPr="005F7D89" w:rsidRDefault="00A66DB4" w:rsidP="00A66DB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1.2.</w:t>
            </w:r>
          </w:p>
        </w:tc>
        <w:tc>
          <w:tcPr>
            <w:tcW w:w="2986" w:type="dxa"/>
          </w:tcPr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Актуализация налогооблагаемой базы, вовлечение в налоговый </w:t>
            </w: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оборот объектов недвижимости</w:t>
            </w: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переход на исчисление налога от кадастровой стоимости</w:t>
            </w: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вовлечение в налоговый оборот ранее не зарегистрированных объектов недвижимости (включая земельные участки)</w:t>
            </w:r>
          </w:p>
        </w:tc>
        <w:tc>
          <w:tcPr>
            <w:tcW w:w="3394" w:type="dxa"/>
          </w:tcPr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проведение государственной кадастровой оценки объектов недвижимости;</w:t>
            </w: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проведение мероприятий, направленных на обеспечение налогообложения ранее учтенных объектов недвижимости, предусмотренных Федеральным законом от 13.07.2015 № 218-ФЗ «О государственной регистрации недвижимости»;</w:t>
            </w: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проведение предусмотренных Федеральным законом от 24.07.2002 № 101-ФЗ «Об обороте земель сельскохозяйственного назначения» мероприятий по определению размеров долей в отношении земельных участков из земель сельскохозяйственного назначения, доли в праве общей собственности на которые выражены в гектарах или балло-гектарах</w:t>
            </w:r>
          </w:p>
          <w:p w:rsidR="00A66DB4" w:rsidRPr="005F7D89" w:rsidRDefault="00A66DB4" w:rsidP="00A66DB4">
            <w:pPr>
              <w:pStyle w:val="Tabstyle"/>
              <w:spacing w:after="0"/>
              <w:ind w:left="57" w:right="57"/>
              <w:jc w:val="left"/>
              <w:rPr>
                <w:rFonts w:cs="Times New Roman"/>
              </w:rPr>
            </w:pPr>
          </w:p>
          <w:p w:rsidR="00A66DB4" w:rsidRPr="005F7D89" w:rsidRDefault="00A66DB4" w:rsidP="00A66DB4">
            <w:pPr>
              <w:pStyle w:val="Tabstyle"/>
              <w:spacing w:after="0"/>
              <w:ind w:left="57" w:right="57"/>
              <w:jc w:val="left"/>
              <w:rPr>
                <w:rFonts w:cs="Times New Roman"/>
              </w:rPr>
            </w:pPr>
          </w:p>
          <w:p w:rsidR="00A66DB4" w:rsidRPr="005F7D89" w:rsidRDefault="00A66DB4" w:rsidP="00A66DB4">
            <w:pPr>
              <w:pStyle w:val="Tabstyle"/>
              <w:spacing w:after="0"/>
              <w:ind w:left="57" w:right="57"/>
              <w:jc w:val="left"/>
              <w:rPr>
                <w:rFonts w:cs="Times New Roman"/>
              </w:rPr>
            </w:pPr>
          </w:p>
          <w:p w:rsidR="00A66DB4" w:rsidRPr="005F7D89" w:rsidRDefault="00A66DB4" w:rsidP="00A66DB4">
            <w:pPr>
              <w:pStyle w:val="Tabstyle"/>
              <w:spacing w:after="0"/>
              <w:ind w:left="57" w:right="57"/>
              <w:jc w:val="left"/>
              <w:rPr>
                <w:rFonts w:cs="Times New Roman"/>
              </w:rPr>
            </w:pPr>
          </w:p>
          <w:p w:rsidR="00A66DB4" w:rsidRPr="005F7D89" w:rsidRDefault="00A66DB4" w:rsidP="00A66DB4">
            <w:pPr>
              <w:pStyle w:val="Tabstyle"/>
              <w:spacing w:after="0"/>
              <w:ind w:left="57" w:right="57"/>
              <w:jc w:val="left"/>
              <w:rPr>
                <w:rFonts w:cs="Times New Roman"/>
              </w:rPr>
            </w:pPr>
          </w:p>
          <w:p w:rsidR="0005553E" w:rsidRDefault="0005553E" w:rsidP="00A66DB4">
            <w:pPr>
              <w:pStyle w:val="Tabstyle"/>
              <w:spacing w:after="0"/>
              <w:ind w:left="57" w:right="57"/>
              <w:jc w:val="left"/>
              <w:rPr>
                <w:rFonts w:cs="Times New Roman"/>
              </w:rPr>
            </w:pPr>
          </w:p>
          <w:p w:rsidR="00A66DB4" w:rsidRPr="005F7D89" w:rsidRDefault="00A66DB4" w:rsidP="00A66DB4">
            <w:pPr>
              <w:pStyle w:val="Tabstyle"/>
              <w:spacing w:after="0"/>
              <w:ind w:left="57" w:right="57"/>
              <w:jc w:val="left"/>
              <w:rPr>
                <w:rFonts w:cs="Times New Roman"/>
              </w:rPr>
            </w:pPr>
            <w:r w:rsidRPr="005F7D89">
              <w:rPr>
                <w:rFonts w:cs="Times New Roman"/>
              </w:rPr>
              <w:t xml:space="preserve">уточнение сведений об объектах недвижимости; </w:t>
            </w:r>
          </w:p>
          <w:p w:rsidR="00A66DB4" w:rsidRPr="005F7D89" w:rsidRDefault="00A66DB4" w:rsidP="00A66DB4">
            <w:pPr>
              <w:pStyle w:val="Tabstyle"/>
              <w:spacing w:after="0"/>
              <w:ind w:left="57" w:right="57"/>
              <w:jc w:val="left"/>
              <w:rPr>
                <w:rFonts w:cs="Times New Roman"/>
              </w:rPr>
            </w:pPr>
            <w:r w:rsidRPr="005F7D89">
              <w:rPr>
                <w:rFonts w:cs="Times New Roman"/>
              </w:rPr>
              <w:t xml:space="preserve">представление сведений о земельных участках и иных объектах недвижимости в рамках информационного обмена; </w:t>
            </w:r>
          </w:p>
          <w:p w:rsidR="00A66DB4" w:rsidRPr="005F7D89" w:rsidRDefault="00A66DB4" w:rsidP="00A66DB4">
            <w:pPr>
              <w:pStyle w:val="Tabstyle"/>
              <w:spacing w:after="0"/>
              <w:ind w:left="57" w:right="57"/>
              <w:jc w:val="left"/>
              <w:rPr>
                <w:rFonts w:cs="Times New Roman"/>
              </w:rPr>
            </w:pPr>
            <w:r w:rsidRPr="005F7D89">
              <w:rPr>
                <w:rFonts w:cs="Times New Roman"/>
              </w:rPr>
              <w:t xml:space="preserve">выявление собственников земельных участков и другого недвижимого имущества и привлечение их к налогообложению (проведение разъяснительной работы с </w:t>
            </w:r>
            <w:r w:rsidRPr="005F7D89">
              <w:rPr>
                <w:rFonts w:cs="Times New Roman"/>
              </w:rPr>
              <w:lastRenderedPageBreak/>
              <w:t xml:space="preserve">владельцами объектов недвижимого имущества о необходимости регистрации объектов); </w:t>
            </w: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содействие в оформлении физическими лицами прав собственности на земельные участки и имущество</w:t>
            </w:r>
          </w:p>
        </w:tc>
        <w:tc>
          <w:tcPr>
            <w:tcW w:w="1853" w:type="dxa"/>
          </w:tcPr>
          <w:p w:rsidR="00A66DB4" w:rsidRPr="005F7D89" w:rsidRDefault="00A66DB4" w:rsidP="00A66DB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lastRenderedPageBreak/>
              <w:t xml:space="preserve">Администрация </w:t>
            </w:r>
            <w:r w:rsidR="00BB3180"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5F7D89">
              <w:rPr>
                <w:rFonts w:ascii="Times New Roman" w:hAnsi="Times New Roman" w:cs="Times New Roman"/>
                <w:szCs w:val="22"/>
              </w:rPr>
              <w:t>ского сельского поселения</w:t>
            </w:r>
          </w:p>
        </w:tc>
        <w:tc>
          <w:tcPr>
            <w:tcW w:w="1465" w:type="dxa"/>
          </w:tcPr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ежегодно</w:t>
            </w:r>
          </w:p>
        </w:tc>
        <w:tc>
          <w:tcPr>
            <w:tcW w:w="2150" w:type="dxa"/>
            <w:gridSpan w:val="5"/>
          </w:tcPr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увеличение поступления доходов в бюджет </w:t>
            </w: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05553E" w:rsidRDefault="0005553E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увеличение поступления доходов в бюджет</w:t>
            </w:r>
          </w:p>
          <w:p w:rsidR="00A66DB4" w:rsidRPr="005F7D89" w:rsidRDefault="00A66DB4" w:rsidP="00A66DB4">
            <w:pPr>
              <w:ind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05553E" w:rsidRDefault="0005553E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A66DB4" w:rsidRPr="005F7D89" w:rsidRDefault="00A66DB4" w:rsidP="00A66DB4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увеличение поступления доходов в бюджет</w:t>
            </w:r>
          </w:p>
          <w:p w:rsidR="00A66DB4" w:rsidRPr="005F7D89" w:rsidRDefault="00A66DB4" w:rsidP="00A66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2" w:type="dxa"/>
            <w:gridSpan w:val="4"/>
          </w:tcPr>
          <w:p w:rsidR="00A66DB4" w:rsidRPr="005F7D89" w:rsidRDefault="00A66DB4" w:rsidP="00A66DB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lastRenderedPageBreak/>
              <w:t>X</w:t>
            </w:r>
          </w:p>
        </w:tc>
        <w:tc>
          <w:tcPr>
            <w:tcW w:w="854" w:type="dxa"/>
          </w:tcPr>
          <w:p w:rsidR="00A66DB4" w:rsidRPr="005F7D89" w:rsidRDefault="00A66DB4" w:rsidP="00A66DB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**</w:t>
            </w:r>
          </w:p>
        </w:tc>
        <w:tc>
          <w:tcPr>
            <w:tcW w:w="855" w:type="dxa"/>
            <w:gridSpan w:val="2"/>
          </w:tcPr>
          <w:p w:rsidR="00A66DB4" w:rsidRPr="005F7D89" w:rsidRDefault="00A66DB4" w:rsidP="00A66DB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**</w:t>
            </w:r>
          </w:p>
        </w:tc>
        <w:tc>
          <w:tcPr>
            <w:tcW w:w="776" w:type="dxa"/>
          </w:tcPr>
          <w:p w:rsidR="00A66DB4" w:rsidRPr="005F7D89" w:rsidRDefault="00A66DB4" w:rsidP="00A66DB4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**</w:t>
            </w:r>
          </w:p>
        </w:tc>
      </w:tr>
      <w:tr w:rsidR="00873038" w:rsidRPr="005F7D89" w:rsidTr="001C0FC1">
        <w:trPr>
          <w:gridAfter w:val="2"/>
          <w:wAfter w:w="43" w:type="dxa"/>
          <w:trHeight w:val="73"/>
        </w:trPr>
        <w:tc>
          <w:tcPr>
            <w:tcW w:w="15667" w:type="dxa"/>
            <w:gridSpan w:val="19"/>
          </w:tcPr>
          <w:p w:rsidR="00873038" w:rsidRPr="005F7D89" w:rsidRDefault="00873038" w:rsidP="00873038">
            <w:pPr>
              <w:pStyle w:val="a9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</w:pPr>
            <w:r w:rsidRPr="005F7D89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lastRenderedPageBreak/>
              <w:t>Мероприятия по управлению неналоговыми доходами</w:t>
            </w:r>
          </w:p>
        </w:tc>
      </w:tr>
      <w:tr w:rsidR="00E37311" w:rsidRPr="005F7D89" w:rsidTr="001C0FC1">
        <w:trPr>
          <w:gridAfter w:val="3"/>
          <w:wAfter w:w="53" w:type="dxa"/>
          <w:trHeight w:val="460"/>
        </w:trPr>
        <w:tc>
          <w:tcPr>
            <w:tcW w:w="472" w:type="dxa"/>
          </w:tcPr>
          <w:p w:rsidR="00E37311" w:rsidRPr="005F7D89" w:rsidRDefault="00E37311" w:rsidP="00E3731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2.1.</w:t>
            </w:r>
          </w:p>
        </w:tc>
        <w:tc>
          <w:tcPr>
            <w:tcW w:w="2986" w:type="dxa"/>
          </w:tcPr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Повышение эффективности использования имущества (в том числе земельных участков), находящегося в муниципальной собственности</w:t>
            </w:r>
          </w:p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Обеспечение межведомственного взаимодействия по вопросам выявления и пресечения нецелевого использования земельных участков и необоснованной минимизации налоговой нагрузки собственниками земельных участков</w:t>
            </w:r>
          </w:p>
        </w:tc>
        <w:tc>
          <w:tcPr>
            <w:tcW w:w="3394" w:type="dxa"/>
          </w:tcPr>
          <w:p w:rsidR="00E37311" w:rsidRPr="005F7D89" w:rsidRDefault="00E37311" w:rsidP="00E37311">
            <w:pPr>
              <w:pStyle w:val="a9"/>
              <w:ind w:left="57"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Инвентаризация в целях дальнейшей актуализации</w:t>
            </w:r>
          </w:p>
          <w:p w:rsidR="00E37311" w:rsidRPr="005F7D89" w:rsidRDefault="00E37311" w:rsidP="00E37311">
            <w:pPr>
              <w:pStyle w:val="a9"/>
              <w:ind w:left="57"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ставок арендной платы за земельные участки</w:t>
            </w:r>
          </w:p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76321E" w:rsidRPr="005F7D89" w:rsidRDefault="0076321E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улучшение качества администрирования</w:t>
            </w:r>
          </w:p>
          <w:p w:rsidR="00E37311" w:rsidRPr="005F7D89" w:rsidRDefault="00E37311" w:rsidP="00E3731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853" w:type="dxa"/>
          </w:tcPr>
          <w:p w:rsidR="00E37311" w:rsidRPr="005F7D89" w:rsidRDefault="00E37311" w:rsidP="00E3731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 w:rsidR="00BB3180"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5F7D89">
              <w:rPr>
                <w:rFonts w:ascii="Times New Roman" w:hAnsi="Times New Roman" w:cs="Times New Roman"/>
                <w:szCs w:val="22"/>
              </w:rPr>
              <w:t>ского сельского поселения</w:t>
            </w:r>
          </w:p>
          <w:p w:rsidR="00E37311" w:rsidRPr="005F7D89" w:rsidRDefault="00E37311" w:rsidP="00E3731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65" w:type="dxa"/>
          </w:tcPr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ежегодно</w:t>
            </w:r>
          </w:p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150" w:type="dxa"/>
            <w:gridSpan w:val="5"/>
          </w:tcPr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дополнительные поступления в бюджет</w:t>
            </w:r>
          </w:p>
          <w:p w:rsidR="00E37311" w:rsidRPr="005F7D89" w:rsidRDefault="00E37311" w:rsidP="00E3731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2" w:type="dxa"/>
            <w:gridSpan w:val="4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X</w:t>
            </w:r>
          </w:p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854" w:type="dxa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**</w:t>
            </w:r>
          </w:p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55" w:type="dxa"/>
            <w:gridSpan w:val="2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**</w:t>
            </w:r>
          </w:p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776" w:type="dxa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**</w:t>
            </w:r>
          </w:p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D6681C" w:rsidRPr="005F7D89" w:rsidTr="001C0FC1">
        <w:trPr>
          <w:gridAfter w:val="3"/>
          <w:wAfter w:w="53" w:type="dxa"/>
          <w:trHeight w:val="460"/>
        </w:trPr>
        <w:tc>
          <w:tcPr>
            <w:tcW w:w="472" w:type="dxa"/>
          </w:tcPr>
          <w:p w:rsidR="00D6681C" w:rsidRPr="005F7D89" w:rsidRDefault="00D6681C" w:rsidP="00D6681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2.2.</w:t>
            </w:r>
          </w:p>
        </w:tc>
        <w:tc>
          <w:tcPr>
            <w:tcW w:w="2986" w:type="dxa"/>
          </w:tcPr>
          <w:p w:rsidR="00D6681C" w:rsidRPr="005F7D89" w:rsidRDefault="00D6681C" w:rsidP="00D6681C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Управление ликвидностью единого счета бюджета поселения </w:t>
            </w:r>
          </w:p>
        </w:tc>
        <w:tc>
          <w:tcPr>
            <w:tcW w:w="3394" w:type="dxa"/>
          </w:tcPr>
          <w:p w:rsidR="00D6681C" w:rsidRPr="005F7D89" w:rsidRDefault="00D6681C" w:rsidP="00D6681C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организация работы по размещению временно свободных средств бюджета на едином казначейском счете</w:t>
            </w:r>
          </w:p>
        </w:tc>
        <w:tc>
          <w:tcPr>
            <w:tcW w:w="1853" w:type="dxa"/>
          </w:tcPr>
          <w:p w:rsidR="00D6681C" w:rsidRPr="005F7D89" w:rsidRDefault="00D6681C" w:rsidP="00D6681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 w:rsidR="00BB3180"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5F7D89">
              <w:rPr>
                <w:rFonts w:ascii="Times New Roman" w:hAnsi="Times New Roman" w:cs="Times New Roman"/>
                <w:szCs w:val="22"/>
              </w:rPr>
              <w:t>ского сельского поселения</w:t>
            </w:r>
          </w:p>
          <w:p w:rsidR="00D6681C" w:rsidRPr="005F7D89" w:rsidRDefault="00D6681C" w:rsidP="00D6681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65" w:type="dxa"/>
          </w:tcPr>
          <w:p w:rsidR="00D6681C" w:rsidRPr="005F7D89" w:rsidRDefault="00D6681C" w:rsidP="00D6681C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ежегодно</w:t>
            </w:r>
          </w:p>
        </w:tc>
        <w:tc>
          <w:tcPr>
            <w:tcW w:w="2150" w:type="dxa"/>
            <w:gridSpan w:val="5"/>
          </w:tcPr>
          <w:p w:rsidR="00D6681C" w:rsidRPr="005F7D89" w:rsidRDefault="00D6681C" w:rsidP="00D6681C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дополнительные поступления доходов в бюджет</w:t>
            </w:r>
          </w:p>
        </w:tc>
        <w:tc>
          <w:tcPr>
            <w:tcW w:w="852" w:type="dxa"/>
            <w:gridSpan w:val="4"/>
          </w:tcPr>
          <w:p w:rsidR="00D6681C" w:rsidRPr="005F7D89" w:rsidRDefault="00D6681C" w:rsidP="00D6681C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**</w:t>
            </w:r>
          </w:p>
        </w:tc>
        <w:tc>
          <w:tcPr>
            <w:tcW w:w="854" w:type="dxa"/>
          </w:tcPr>
          <w:p w:rsidR="00D6681C" w:rsidRPr="005F7D89" w:rsidRDefault="00D6681C" w:rsidP="00D668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855" w:type="dxa"/>
            <w:gridSpan w:val="2"/>
          </w:tcPr>
          <w:p w:rsidR="00D6681C" w:rsidRPr="005F7D89" w:rsidRDefault="00D6681C" w:rsidP="00D668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776" w:type="dxa"/>
          </w:tcPr>
          <w:p w:rsidR="00D6681C" w:rsidRPr="005F7D89" w:rsidRDefault="00D6681C" w:rsidP="00D6681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</w:tr>
      <w:tr w:rsidR="00E37311" w:rsidRPr="005F7D89" w:rsidTr="005F7D89">
        <w:trPr>
          <w:gridAfter w:val="1"/>
          <w:wAfter w:w="33" w:type="dxa"/>
          <w:trHeight w:val="259"/>
        </w:trPr>
        <w:tc>
          <w:tcPr>
            <w:tcW w:w="15677" w:type="dxa"/>
            <w:gridSpan w:val="20"/>
          </w:tcPr>
          <w:p w:rsidR="00E37311" w:rsidRPr="005F7D89" w:rsidRDefault="00E37311" w:rsidP="00E37311">
            <w:pPr>
              <w:pStyle w:val="ConsPlusNormal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Повышение собираемости налогов и сокращение задолженности</w:t>
            </w:r>
          </w:p>
        </w:tc>
      </w:tr>
      <w:tr w:rsidR="00E37311" w:rsidRPr="005F7D89" w:rsidTr="001C0FC1">
        <w:trPr>
          <w:gridAfter w:val="3"/>
          <w:wAfter w:w="53" w:type="dxa"/>
          <w:trHeight w:val="589"/>
        </w:trPr>
        <w:tc>
          <w:tcPr>
            <w:tcW w:w="472" w:type="dxa"/>
          </w:tcPr>
          <w:p w:rsidR="00E37311" w:rsidRPr="005F7D89" w:rsidRDefault="00E37311" w:rsidP="00E3731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3.1.</w:t>
            </w:r>
          </w:p>
        </w:tc>
        <w:tc>
          <w:tcPr>
            <w:tcW w:w="2986" w:type="dxa"/>
          </w:tcPr>
          <w:p w:rsidR="00E37311" w:rsidRPr="005F7D89" w:rsidRDefault="00E37311" w:rsidP="00E3731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 xml:space="preserve">Снижение задолженности по налоговым и неналоговым доходам за счет повышения эффективности работы Координационного совета и </w:t>
            </w:r>
            <w:r w:rsidRPr="005F7D89">
              <w:rPr>
                <w:rFonts w:ascii="Times New Roman" w:hAnsi="Times New Roman" w:cs="Times New Roman"/>
                <w:szCs w:val="22"/>
              </w:rPr>
              <w:lastRenderedPageBreak/>
              <w:t>взыскание задолженности по арендной плате за землю</w:t>
            </w:r>
          </w:p>
        </w:tc>
        <w:tc>
          <w:tcPr>
            <w:tcW w:w="3394" w:type="dxa"/>
          </w:tcPr>
          <w:p w:rsidR="00E37311" w:rsidRPr="005F7D89" w:rsidRDefault="00E37311" w:rsidP="00E37311">
            <w:pPr>
              <w:pStyle w:val="a9"/>
              <w:ind w:left="57" w:right="57" w:firstLine="2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организация работы по задолженности по налогам и арендной плате за земельные участки:</w:t>
            </w:r>
          </w:p>
          <w:p w:rsidR="00E37311" w:rsidRPr="005F7D89" w:rsidRDefault="00E37311" w:rsidP="00E37311">
            <w:pPr>
              <w:pStyle w:val="a9"/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причины возникновения;</w:t>
            </w:r>
          </w:p>
          <w:p w:rsidR="00E37311" w:rsidRPr="005F7D89" w:rsidRDefault="00E37311" w:rsidP="00E37311">
            <w:pPr>
              <w:pStyle w:val="a9"/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принимаемые меры по снижению</w:t>
            </w:r>
          </w:p>
        </w:tc>
        <w:tc>
          <w:tcPr>
            <w:tcW w:w="1853" w:type="dxa"/>
          </w:tcPr>
          <w:p w:rsidR="00E37311" w:rsidRPr="005F7D89" w:rsidRDefault="00E37311" w:rsidP="00E3731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lastRenderedPageBreak/>
              <w:t xml:space="preserve">Администрация </w:t>
            </w:r>
            <w:r w:rsidR="00BB3180"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5F7D89">
              <w:rPr>
                <w:rFonts w:ascii="Times New Roman" w:hAnsi="Times New Roman" w:cs="Times New Roman"/>
                <w:szCs w:val="22"/>
              </w:rPr>
              <w:t>ского сельского поселения</w:t>
            </w:r>
          </w:p>
        </w:tc>
        <w:tc>
          <w:tcPr>
            <w:tcW w:w="1465" w:type="dxa"/>
          </w:tcPr>
          <w:p w:rsidR="00E37311" w:rsidRPr="005F7D89" w:rsidRDefault="00E37311" w:rsidP="00E3731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ежегодно</w:t>
            </w:r>
          </w:p>
        </w:tc>
        <w:tc>
          <w:tcPr>
            <w:tcW w:w="2164" w:type="dxa"/>
            <w:gridSpan w:val="6"/>
          </w:tcPr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дополнительные поступления доходов в бюджет </w:t>
            </w:r>
          </w:p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8" w:type="dxa"/>
            <w:gridSpan w:val="3"/>
          </w:tcPr>
          <w:p w:rsidR="00E37311" w:rsidRPr="005F7D89" w:rsidRDefault="00AA6FB9" w:rsidP="00D21D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106,7</w:t>
            </w:r>
          </w:p>
        </w:tc>
        <w:tc>
          <w:tcPr>
            <w:tcW w:w="854" w:type="dxa"/>
          </w:tcPr>
          <w:p w:rsidR="00E37311" w:rsidRPr="005F7D89" w:rsidRDefault="00AA6FB9" w:rsidP="00E3731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108</w:t>
            </w:r>
            <w:r w:rsidR="00E37311" w:rsidRPr="005F7D89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,3</w:t>
            </w:r>
          </w:p>
        </w:tc>
        <w:tc>
          <w:tcPr>
            <w:tcW w:w="855" w:type="dxa"/>
            <w:gridSpan w:val="2"/>
          </w:tcPr>
          <w:p w:rsidR="00E37311" w:rsidRPr="005F7D89" w:rsidRDefault="00AA6FB9" w:rsidP="00E3731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110</w:t>
            </w:r>
            <w:r w:rsidR="00E37311" w:rsidRPr="005F7D89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,1</w:t>
            </w:r>
          </w:p>
        </w:tc>
        <w:tc>
          <w:tcPr>
            <w:tcW w:w="776" w:type="dxa"/>
          </w:tcPr>
          <w:p w:rsidR="00E37311" w:rsidRPr="005F7D89" w:rsidRDefault="00AA6FB9" w:rsidP="00E3731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110,9</w:t>
            </w:r>
          </w:p>
        </w:tc>
      </w:tr>
      <w:tr w:rsidR="00E37311" w:rsidRPr="005F7D89" w:rsidTr="001C0FC1">
        <w:trPr>
          <w:gridAfter w:val="3"/>
          <w:wAfter w:w="53" w:type="dxa"/>
          <w:trHeight w:val="589"/>
        </w:trPr>
        <w:tc>
          <w:tcPr>
            <w:tcW w:w="472" w:type="dxa"/>
          </w:tcPr>
          <w:p w:rsidR="00E37311" w:rsidRPr="005F7D89" w:rsidRDefault="00E37311" w:rsidP="00E3731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lastRenderedPageBreak/>
              <w:t>3.2.</w:t>
            </w:r>
          </w:p>
        </w:tc>
        <w:tc>
          <w:tcPr>
            <w:tcW w:w="2986" w:type="dxa"/>
          </w:tcPr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Работа с невыясненными поступлениями</w:t>
            </w:r>
          </w:p>
        </w:tc>
        <w:tc>
          <w:tcPr>
            <w:tcW w:w="3394" w:type="dxa"/>
          </w:tcPr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проведение работы по зачислению в местный бюджет невыясненных поступлений</w:t>
            </w:r>
          </w:p>
        </w:tc>
        <w:tc>
          <w:tcPr>
            <w:tcW w:w="1853" w:type="dxa"/>
          </w:tcPr>
          <w:p w:rsidR="00E37311" w:rsidRPr="005F7D89" w:rsidRDefault="00E37311" w:rsidP="00E3731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 w:rsidR="00BB3180"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5F7D89">
              <w:rPr>
                <w:rFonts w:ascii="Times New Roman" w:hAnsi="Times New Roman" w:cs="Times New Roman"/>
                <w:szCs w:val="22"/>
              </w:rPr>
              <w:t>ского сельского поселения</w:t>
            </w:r>
          </w:p>
        </w:tc>
        <w:tc>
          <w:tcPr>
            <w:tcW w:w="1465" w:type="dxa"/>
          </w:tcPr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ежегодно</w:t>
            </w:r>
          </w:p>
        </w:tc>
        <w:tc>
          <w:tcPr>
            <w:tcW w:w="2164" w:type="dxa"/>
            <w:gridSpan w:val="6"/>
          </w:tcPr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увеличение поступления доходов в бюджет</w:t>
            </w:r>
          </w:p>
        </w:tc>
        <w:tc>
          <w:tcPr>
            <w:tcW w:w="838" w:type="dxa"/>
            <w:gridSpan w:val="3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854" w:type="dxa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855" w:type="dxa"/>
            <w:gridSpan w:val="2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776" w:type="dxa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</w:tr>
      <w:tr w:rsidR="00E37311" w:rsidRPr="005F7D89" w:rsidTr="001C0FC1">
        <w:trPr>
          <w:gridAfter w:val="3"/>
          <w:wAfter w:w="53" w:type="dxa"/>
          <w:trHeight w:val="589"/>
        </w:trPr>
        <w:tc>
          <w:tcPr>
            <w:tcW w:w="472" w:type="dxa"/>
          </w:tcPr>
          <w:p w:rsidR="00E37311" w:rsidRPr="005F7D89" w:rsidRDefault="00E37311" w:rsidP="00E3731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3.3.</w:t>
            </w:r>
          </w:p>
        </w:tc>
        <w:tc>
          <w:tcPr>
            <w:tcW w:w="2986" w:type="dxa"/>
          </w:tcPr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Принятие мер по взысканию просроченной дебиторской задолженности по неналоговым доходам </w:t>
            </w:r>
          </w:p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394" w:type="dxa"/>
          </w:tcPr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оптимизация работы с просроченной дебиторской задолженностью</w:t>
            </w:r>
          </w:p>
        </w:tc>
        <w:tc>
          <w:tcPr>
            <w:tcW w:w="1853" w:type="dxa"/>
          </w:tcPr>
          <w:p w:rsidR="00E37311" w:rsidRPr="005F7D89" w:rsidRDefault="00E37311" w:rsidP="00E3731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 w:rsidR="00BB3180"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5F7D89">
              <w:rPr>
                <w:rFonts w:ascii="Times New Roman" w:hAnsi="Times New Roman" w:cs="Times New Roman"/>
                <w:szCs w:val="22"/>
              </w:rPr>
              <w:t>ского сельского поселения</w:t>
            </w:r>
          </w:p>
        </w:tc>
        <w:tc>
          <w:tcPr>
            <w:tcW w:w="1465" w:type="dxa"/>
          </w:tcPr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ежегодно</w:t>
            </w:r>
          </w:p>
        </w:tc>
        <w:tc>
          <w:tcPr>
            <w:tcW w:w="2164" w:type="dxa"/>
            <w:gridSpan w:val="6"/>
          </w:tcPr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поступления в бюджет сумм дебиторской задолженности</w:t>
            </w:r>
          </w:p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838" w:type="dxa"/>
            <w:gridSpan w:val="3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854" w:type="dxa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855" w:type="dxa"/>
            <w:gridSpan w:val="2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776" w:type="dxa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</w:tr>
      <w:tr w:rsidR="00E37311" w:rsidRPr="005F7D89" w:rsidTr="0005553E">
        <w:trPr>
          <w:gridAfter w:val="1"/>
          <w:wAfter w:w="33" w:type="dxa"/>
          <w:trHeight w:val="153"/>
        </w:trPr>
        <w:tc>
          <w:tcPr>
            <w:tcW w:w="15677" w:type="dxa"/>
            <w:gridSpan w:val="20"/>
          </w:tcPr>
          <w:p w:rsidR="00E37311" w:rsidRPr="005F7D89" w:rsidRDefault="00E37311" w:rsidP="00E3731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Cs w:val="22"/>
              </w:rPr>
            </w:pPr>
            <w:r w:rsidRPr="005F7D89">
              <w:rPr>
                <w:rFonts w:ascii="Times New Roman" w:hAnsi="Times New Roman" w:cs="Times New Roman"/>
                <w:b/>
                <w:szCs w:val="22"/>
              </w:rPr>
              <w:t>II. Направления по оптимизации расходов бюджета сельского поселения</w:t>
            </w:r>
          </w:p>
        </w:tc>
      </w:tr>
      <w:tr w:rsidR="00E37311" w:rsidRPr="005F7D89" w:rsidTr="001C0FC1">
        <w:trPr>
          <w:gridAfter w:val="2"/>
          <w:wAfter w:w="43" w:type="dxa"/>
          <w:trHeight w:val="139"/>
        </w:trPr>
        <w:tc>
          <w:tcPr>
            <w:tcW w:w="12347" w:type="dxa"/>
            <w:gridSpan w:val="12"/>
          </w:tcPr>
          <w:p w:rsidR="00E37311" w:rsidRPr="005F7D89" w:rsidRDefault="00E37311" w:rsidP="00E373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Всего по разделу II</w:t>
            </w:r>
          </w:p>
        </w:tc>
        <w:tc>
          <w:tcPr>
            <w:tcW w:w="825" w:type="dxa"/>
            <w:gridSpan w:val="2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4" w:type="dxa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</w:pPr>
            <w:r w:rsidRPr="005F7D89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5" w:type="dxa"/>
            <w:gridSpan w:val="2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</w:pPr>
            <w:r w:rsidRPr="005F7D89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86" w:type="dxa"/>
            <w:gridSpan w:val="2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</w:pPr>
            <w:r w:rsidRPr="005F7D89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-</w:t>
            </w:r>
          </w:p>
        </w:tc>
      </w:tr>
      <w:tr w:rsidR="00E37311" w:rsidRPr="005F7D89" w:rsidTr="005F7D89">
        <w:trPr>
          <w:gridAfter w:val="1"/>
          <w:wAfter w:w="33" w:type="dxa"/>
          <w:trHeight w:val="259"/>
        </w:trPr>
        <w:tc>
          <w:tcPr>
            <w:tcW w:w="15677" w:type="dxa"/>
            <w:gridSpan w:val="20"/>
          </w:tcPr>
          <w:p w:rsidR="00E37311" w:rsidRPr="005F7D89" w:rsidRDefault="00E37311" w:rsidP="00E37311">
            <w:pPr>
              <w:pStyle w:val="ConsPlusNormal"/>
              <w:numPr>
                <w:ilvl w:val="0"/>
                <w:numId w:val="4"/>
              </w:numPr>
              <w:jc w:val="center"/>
              <w:outlineLvl w:val="2"/>
              <w:rPr>
                <w:rFonts w:ascii="Times New Roman" w:hAnsi="Times New Roman" w:cs="Times New Roman"/>
                <w:kern w:val="2"/>
                <w:szCs w:val="22"/>
                <w:lang w:eastAsia="en-US"/>
              </w:rPr>
            </w:pPr>
            <w:r w:rsidRPr="005F7D89">
              <w:rPr>
                <w:rFonts w:ascii="Times New Roman" w:hAnsi="Times New Roman" w:cs="Times New Roman"/>
                <w:kern w:val="2"/>
                <w:szCs w:val="22"/>
                <w:lang w:eastAsia="en-US"/>
              </w:rPr>
              <w:t>Оптимизация расходов на  муниципальное управление</w:t>
            </w:r>
          </w:p>
        </w:tc>
      </w:tr>
      <w:tr w:rsidR="00E37311" w:rsidRPr="005F7D89" w:rsidTr="001C0FC1">
        <w:trPr>
          <w:gridAfter w:val="3"/>
          <w:wAfter w:w="53" w:type="dxa"/>
          <w:trHeight w:val="1296"/>
        </w:trPr>
        <w:tc>
          <w:tcPr>
            <w:tcW w:w="472" w:type="dxa"/>
          </w:tcPr>
          <w:p w:rsidR="00E37311" w:rsidRPr="005F7D89" w:rsidRDefault="00E37311" w:rsidP="00E3731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1.1.</w:t>
            </w:r>
          </w:p>
        </w:tc>
        <w:tc>
          <w:tcPr>
            <w:tcW w:w="2986" w:type="dxa"/>
          </w:tcPr>
          <w:p w:rsidR="00E37311" w:rsidRPr="005F7D89" w:rsidRDefault="00E37311" w:rsidP="00E37311">
            <w:pPr>
              <w:widowControl w:val="0"/>
              <w:ind w:left="57"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Сокращение вакантных должностей и уменьшение фонда оплаты труда на сумму экономии по незамещенным должностям</w:t>
            </w:r>
          </w:p>
          <w:p w:rsidR="00E37311" w:rsidRPr="005F7D89" w:rsidRDefault="00E37311" w:rsidP="00E37311">
            <w:pPr>
              <w:widowControl w:val="0"/>
              <w:ind w:left="57" w:right="57"/>
              <w:rPr>
                <w:rFonts w:ascii="Times New Roman" w:hAnsi="Times New Roman" w:cs="Times New Roman"/>
                <w:sz w:val="22"/>
                <w:szCs w:val="22"/>
                <w:shd w:val="clear" w:color="auto" w:fill="FFD821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по результатам проведенного анализа штатных расписаний муниципального органа</w:t>
            </w:r>
          </w:p>
        </w:tc>
        <w:tc>
          <w:tcPr>
            <w:tcW w:w="3394" w:type="dxa"/>
          </w:tcPr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анализ текущего штата и деятельности муниципального органа</w:t>
            </w:r>
          </w:p>
        </w:tc>
        <w:tc>
          <w:tcPr>
            <w:tcW w:w="1853" w:type="dxa"/>
          </w:tcPr>
          <w:p w:rsidR="00E37311" w:rsidRPr="005F7D89" w:rsidRDefault="00E37311" w:rsidP="00E3731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 w:rsidR="00BB3180"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5F7D89">
              <w:rPr>
                <w:rFonts w:ascii="Times New Roman" w:hAnsi="Times New Roman" w:cs="Times New Roman"/>
                <w:szCs w:val="22"/>
              </w:rPr>
              <w:t>ского сельского поселения</w:t>
            </w:r>
          </w:p>
        </w:tc>
        <w:tc>
          <w:tcPr>
            <w:tcW w:w="1575" w:type="dxa"/>
            <w:gridSpan w:val="3"/>
          </w:tcPr>
          <w:p w:rsidR="00E37311" w:rsidRPr="005F7D89" w:rsidRDefault="00E37311" w:rsidP="00E37311">
            <w:pPr>
              <w:widowControl w:val="0"/>
              <w:ind w:left="57"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2026-2028 годы</w:t>
            </w:r>
          </w:p>
        </w:tc>
        <w:tc>
          <w:tcPr>
            <w:tcW w:w="2040" w:type="dxa"/>
            <w:gridSpan w:val="3"/>
          </w:tcPr>
          <w:p w:rsidR="00E37311" w:rsidRPr="005F7D89" w:rsidRDefault="00E37311" w:rsidP="00E37311">
            <w:pPr>
              <w:widowControl w:val="0"/>
              <w:ind w:left="57"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экономия бюджетных средств</w:t>
            </w:r>
          </w:p>
        </w:tc>
        <w:tc>
          <w:tcPr>
            <w:tcW w:w="852" w:type="dxa"/>
            <w:gridSpan w:val="4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</w:t>
            </w:r>
          </w:p>
        </w:tc>
        <w:tc>
          <w:tcPr>
            <w:tcW w:w="854" w:type="dxa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855" w:type="dxa"/>
            <w:gridSpan w:val="2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776" w:type="dxa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</w:tr>
      <w:tr w:rsidR="00E37311" w:rsidRPr="005F7D89" w:rsidTr="001C0FC1">
        <w:trPr>
          <w:gridAfter w:val="3"/>
          <w:wAfter w:w="53" w:type="dxa"/>
          <w:trHeight w:val="1296"/>
        </w:trPr>
        <w:tc>
          <w:tcPr>
            <w:tcW w:w="472" w:type="dxa"/>
          </w:tcPr>
          <w:p w:rsidR="00E37311" w:rsidRPr="005F7D89" w:rsidRDefault="00E37311" w:rsidP="00E3731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1.2.</w:t>
            </w:r>
          </w:p>
        </w:tc>
        <w:tc>
          <w:tcPr>
            <w:tcW w:w="2986" w:type="dxa"/>
          </w:tcPr>
          <w:p w:rsidR="00E37311" w:rsidRPr="005F7D89" w:rsidRDefault="00E37311" w:rsidP="00DC345A">
            <w:pPr>
              <w:widowControl w:val="0"/>
              <w:ind w:left="57" w:right="57"/>
              <w:rPr>
                <w:rFonts w:ascii="Times New Roman" w:hAnsi="Times New Roman" w:cs="Times New Roman"/>
                <w:sz w:val="22"/>
                <w:szCs w:val="22"/>
                <w:shd w:val="clear" w:color="auto" w:fill="FFD821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 xml:space="preserve">Сокращение расходов на материально-техническое обеспечение деятельности </w:t>
            </w:r>
            <w:r w:rsidR="00DC345A">
              <w:rPr>
                <w:rFonts w:ascii="Times New Roman" w:hAnsi="Times New Roman" w:cs="Times New Roman"/>
                <w:sz w:val="22"/>
                <w:szCs w:val="22"/>
              </w:rPr>
              <w:t>Администрации поселения</w:t>
            </w: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 xml:space="preserve"> (включая услуги связи, командировочные расходы, приобретение подарочной и сувенирной продукции)</w:t>
            </w:r>
            <w:r w:rsidRPr="005F7D89">
              <w:rPr>
                <w:rFonts w:ascii="Times New Roman" w:hAnsi="Times New Roman" w:cs="Times New Roman"/>
                <w:sz w:val="22"/>
                <w:szCs w:val="22"/>
                <w:shd w:val="clear" w:color="auto" w:fill="FFD821"/>
              </w:rPr>
              <w:t xml:space="preserve"> </w:t>
            </w:r>
          </w:p>
        </w:tc>
        <w:tc>
          <w:tcPr>
            <w:tcW w:w="3394" w:type="dxa"/>
          </w:tcPr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 xml:space="preserve">сокращение расходов на содержание аппарата управления муниципального органа (сокращение закупок товаров, работ, услуг) </w:t>
            </w:r>
          </w:p>
        </w:tc>
        <w:tc>
          <w:tcPr>
            <w:tcW w:w="1853" w:type="dxa"/>
          </w:tcPr>
          <w:p w:rsidR="00E37311" w:rsidRPr="005F7D89" w:rsidRDefault="00E37311" w:rsidP="00E3731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 w:rsidR="00BB3180"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5F7D89">
              <w:rPr>
                <w:rFonts w:ascii="Times New Roman" w:hAnsi="Times New Roman" w:cs="Times New Roman"/>
                <w:szCs w:val="22"/>
              </w:rPr>
              <w:t>ского сельского поселения</w:t>
            </w:r>
          </w:p>
        </w:tc>
        <w:tc>
          <w:tcPr>
            <w:tcW w:w="1575" w:type="dxa"/>
            <w:gridSpan w:val="3"/>
          </w:tcPr>
          <w:p w:rsidR="00E37311" w:rsidRPr="005F7D89" w:rsidRDefault="00E37311" w:rsidP="00E37311">
            <w:pPr>
              <w:widowControl w:val="0"/>
              <w:ind w:left="57"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2026-2028 годы</w:t>
            </w:r>
          </w:p>
        </w:tc>
        <w:tc>
          <w:tcPr>
            <w:tcW w:w="2040" w:type="dxa"/>
            <w:gridSpan w:val="3"/>
          </w:tcPr>
          <w:p w:rsidR="00E37311" w:rsidRPr="005F7D89" w:rsidRDefault="00E37311" w:rsidP="00E37311">
            <w:pPr>
              <w:widowControl w:val="0"/>
              <w:ind w:left="57"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экономия бюджетных средств</w:t>
            </w:r>
          </w:p>
        </w:tc>
        <w:tc>
          <w:tcPr>
            <w:tcW w:w="852" w:type="dxa"/>
            <w:gridSpan w:val="4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</w:t>
            </w:r>
          </w:p>
        </w:tc>
        <w:tc>
          <w:tcPr>
            <w:tcW w:w="854" w:type="dxa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855" w:type="dxa"/>
            <w:gridSpan w:val="2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776" w:type="dxa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</w:tr>
      <w:tr w:rsidR="00E37311" w:rsidRPr="005F7D89" w:rsidTr="001C0FC1">
        <w:trPr>
          <w:gridAfter w:val="3"/>
          <w:wAfter w:w="53" w:type="dxa"/>
          <w:trHeight w:val="1296"/>
        </w:trPr>
        <w:tc>
          <w:tcPr>
            <w:tcW w:w="472" w:type="dxa"/>
          </w:tcPr>
          <w:p w:rsidR="00E37311" w:rsidRPr="005F7D89" w:rsidRDefault="00E37311" w:rsidP="00E3731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lastRenderedPageBreak/>
              <w:t>1.3.</w:t>
            </w:r>
          </w:p>
        </w:tc>
        <w:tc>
          <w:tcPr>
            <w:tcW w:w="2986" w:type="dxa"/>
          </w:tcPr>
          <w:p w:rsidR="00E37311" w:rsidRPr="005F7D89" w:rsidRDefault="00E37311" w:rsidP="00E37311">
            <w:pPr>
              <w:widowControl w:val="0"/>
              <w:ind w:left="57" w:right="57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Оптимизация расходов на информационное освещение деятельности муниципального органа</w:t>
            </w:r>
          </w:p>
        </w:tc>
        <w:tc>
          <w:tcPr>
            <w:tcW w:w="3394" w:type="dxa"/>
          </w:tcPr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 xml:space="preserve">пересмотр расходов на </w:t>
            </w:r>
          </w:p>
          <w:p w:rsidR="00E37311" w:rsidRPr="005F7D89" w:rsidRDefault="00DC345A" w:rsidP="00E37311">
            <w:pPr>
              <w:ind w:left="57" w:right="5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информационную политику</w:t>
            </w:r>
          </w:p>
        </w:tc>
        <w:tc>
          <w:tcPr>
            <w:tcW w:w="1853" w:type="dxa"/>
          </w:tcPr>
          <w:p w:rsidR="00E37311" w:rsidRPr="005F7D89" w:rsidRDefault="00E37311" w:rsidP="00E3731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 w:rsidR="00BB3180"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5F7D89">
              <w:rPr>
                <w:rFonts w:ascii="Times New Roman" w:hAnsi="Times New Roman" w:cs="Times New Roman"/>
                <w:szCs w:val="22"/>
              </w:rPr>
              <w:t>ского сельского поселения</w:t>
            </w:r>
          </w:p>
        </w:tc>
        <w:tc>
          <w:tcPr>
            <w:tcW w:w="1575" w:type="dxa"/>
            <w:gridSpan w:val="3"/>
          </w:tcPr>
          <w:p w:rsidR="00E37311" w:rsidRPr="005F7D89" w:rsidRDefault="00E37311" w:rsidP="00E37311">
            <w:pPr>
              <w:widowControl w:val="0"/>
              <w:ind w:left="57"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2026-2028 годы</w:t>
            </w:r>
          </w:p>
        </w:tc>
        <w:tc>
          <w:tcPr>
            <w:tcW w:w="2040" w:type="dxa"/>
            <w:gridSpan w:val="3"/>
          </w:tcPr>
          <w:p w:rsidR="00E37311" w:rsidRPr="005F7D89" w:rsidRDefault="00E37311" w:rsidP="00E37311">
            <w:pPr>
              <w:widowControl w:val="0"/>
              <w:ind w:left="57"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экономия бюджетных средств</w:t>
            </w:r>
          </w:p>
        </w:tc>
        <w:tc>
          <w:tcPr>
            <w:tcW w:w="852" w:type="dxa"/>
            <w:gridSpan w:val="4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</w:t>
            </w:r>
          </w:p>
        </w:tc>
        <w:tc>
          <w:tcPr>
            <w:tcW w:w="854" w:type="dxa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855" w:type="dxa"/>
            <w:gridSpan w:val="2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776" w:type="dxa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</w:tr>
      <w:tr w:rsidR="001C0FC1" w:rsidRPr="005F7D89" w:rsidTr="001C0FC1">
        <w:trPr>
          <w:gridAfter w:val="3"/>
          <w:wAfter w:w="53" w:type="dxa"/>
          <w:trHeight w:val="1296"/>
        </w:trPr>
        <w:tc>
          <w:tcPr>
            <w:tcW w:w="472" w:type="dxa"/>
          </w:tcPr>
          <w:p w:rsidR="001C0FC1" w:rsidRPr="005F7D89" w:rsidRDefault="001C0FC1" w:rsidP="001C0FC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1.4.</w:t>
            </w:r>
          </w:p>
        </w:tc>
        <w:tc>
          <w:tcPr>
            <w:tcW w:w="2986" w:type="dxa"/>
          </w:tcPr>
          <w:p w:rsidR="001C0FC1" w:rsidRPr="001C0FC1" w:rsidRDefault="001C0FC1" w:rsidP="001C0FC1">
            <w:pPr>
              <w:widowControl w:val="0"/>
              <w:ind w:left="57" w:right="57"/>
              <w:rPr>
                <w:rFonts w:ascii="Times New Roman" w:hAnsi="Times New Roman"/>
                <w:color w:val="auto"/>
                <w:sz w:val="22"/>
                <w:szCs w:val="22"/>
                <w:shd w:val="clear" w:color="auto" w:fill="FFD821"/>
              </w:rPr>
            </w:pPr>
            <w:r w:rsidRPr="001C0FC1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Сокращение расходов на содержание </w:t>
            </w:r>
          </w:p>
          <w:p w:rsidR="001C0FC1" w:rsidRPr="001C0FC1" w:rsidRDefault="001C0FC1" w:rsidP="001C0FC1">
            <w:pPr>
              <w:widowControl w:val="0"/>
              <w:ind w:left="57" w:right="57"/>
              <w:rPr>
                <w:rFonts w:ascii="Times New Roman" w:hAnsi="Times New Roman"/>
                <w:color w:val="auto"/>
                <w:sz w:val="22"/>
                <w:szCs w:val="22"/>
                <w:shd w:val="clear" w:color="auto" w:fill="FFD821"/>
              </w:rPr>
            </w:pPr>
            <w:r w:rsidRPr="001C0FC1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автопарка, обслуживающего Администрацию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поселения</w:t>
            </w:r>
          </w:p>
        </w:tc>
        <w:tc>
          <w:tcPr>
            <w:tcW w:w="3394" w:type="dxa"/>
          </w:tcPr>
          <w:p w:rsidR="001C0FC1" w:rsidRPr="001C0FC1" w:rsidRDefault="001C0FC1" w:rsidP="001C0FC1">
            <w:pPr>
              <w:ind w:left="57" w:right="57"/>
              <w:outlineLvl w:val="2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C0FC1">
              <w:rPr>
                <w:rStyle w:val="1"/>
                <w:rFonts w:ascii="Times New Roman" w:hAnsi="Times New Roman"/>
                <w:color w:val="auto"/>
                <w:sz w:val="22"/>
                <w:szCs w:val="22"/>
              </w:rPr>
              <w:t xml:space="preserve">анализ расходов на </w:t>
            </w:r>
          </w:p>
          <w:p w:rsidR="001C0FC1" w:rsidRPr="001C0FC1" w:rsidRDefault="001C0FC1" w:rsidP="001C0FC1">
            <w:pPr>
              <w:ind w:left="57" w:right="57"/>
              <w:outlineLvl w:val="2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C0FC1">
              <w:rPr>
                <w:rStyle w:val="1"/>
                <w:rFonts w:ascii="Times New Roman" w:hAnsi="Times New Roman"/>
                <w:color w:val="auto"/>
                <w:sz w:val="22"/>
                <w:szCs w:val="22"/>
              </w:rPr>
              <w:t>замену автозапчастей н</w:t>
            </w:r>
            <w:r>
              <w:rPr>
                <w:rStyle w:val="1"/>
                <w:rFonts w:ascii="Times New Roman" w:hAnsi="Times New Roman"/>
                <w:color w:val="auto"/>
                <w:sz w:val="22"/>
                <w:szCs w:val="22"/>
              </w:rPr>
              <w:t>а менее затратные по стоимости</w:t>
            </w:r>
          </w:p>
          <w:p w:rsidR="001C0FC1" w:rsidRPr="001C0FC1" w:rsidRDefault="001C0FC1" w:rsidP="001C0FC1">
            <w:pPr>
              <w:ind w:left="57" w:right="57"/>
              <w:outlineLvl w:val="2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853" w:type="dxa"/>
          </w:tcPr>
          <w:p w:rsidR="001C0FC1" w:rsidRPr="001C0FC1" w:rsidRDefault="001C0FC1" w:rsidP="001C0FC1">
            <w:pPr>
              <w:ind w:left="57" w:right="57"/>
              <w:outlineLvl w:val="2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C0FC1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главные распорядители </w:t>
            </w:r>
          </w:p>
          <w:p w:rsidR="001C0FC1" w:rsidRPr="001C0FC1" w:rsidRDefault="001C0FC1" w:rsidP="001C0FC1">
            <w:pPr>
              <w:ind w:left="57" w:right="57"/>
              <w:outlineLvl w:val="2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C0FC1">
              <w:rPr>
                <w:rFonts w:ascii="Times New Roman" w:hAnsi="Times New Roman"/>
                <w:color w:val="auto"/>
                <w:sz w:val="22"/>
                <w:szCs w:val="22"/>
              </w:rPr>
              <w:t>средств бюджета района</w:t>
            </w:r>
          </w:p>
        </w:tc>
        <w:tc>
          <w:tcPr>
            <w:tcW w:w="1575" w:type="dxa"/>
            <w:gridSpan w:val="3"/>
          </w:tcPr>
          <w:p w:rsidR="001C0FC1" w:rsidRPr="001C0FC1" w:rsidRDefault="001C0FC1" w:rsidP="001C0FC1">
            <w:pPr>
              <w:widowControl w:val="0"/>
              <w:ind w:left="57" w:right="57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C0FC1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2026-2028 </w:t>
            </w:r>
          </w:p>
          <w:p w:rsidR="001C0FC1" w:rsidRPr="001C0FC1" w:rsidRDefault="001C0FC1" w:rsidP="001C0FC1">
            <w:pPr>
              <w:widowControl w:val="0"/>
              <w:ind w:left="57" w:right="57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C0FC1">
              <w:rPr>
                <w:rFonts w:ascii="Times New Roman" w:hAnsi="Times New Roman"/>
                <w:color w:val="auto"/>
                <w:sz w:val="22"/>
                <w:szCs w:val="22"/>
              </w:rPr>
              <w:t>годы</w:t>
            </w:r>
          </w:p>
        </w:tc>
        <w:tc>
          <w:tcPr>
            <w:tcW w:w="2040" w:type="dxa"/>
            <w:gridSpan w:val="3"/>
          </w:tcPr>
          <w:p w:rsidR="001C0FC1" w:rsidRPr="001C0FC1" w:rsidRDefault="001C0FC1" w:rsidP="001C0FC1">
            <w:pPr>
              <w:widowControl w:val="0"/>
              <w:ind w:left="57" w:right="57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C0FC1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экономия бюджетных </w:t>
            </w:r>
          </w:p>
          <w:p w:rsidR="001C0FC1" w:rsidRPr="001C0FC1" w:rsidRDefault="001C0FC1" w:rsidP="001C0FC1">
            <w:pPr>
              <w:widowControl w:val="0"/>
              <w:ind w:left="57" w:right="57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C0FC1">
              <w:rPr>
                <w:rFonts w:ascii="Times New Roman" w:hAnsi="Times New Roman"/>
                <w:color w:val="auto"/>
                <w:sz w:val="22"/>
                <w:szCs w:val="22"/>
              </w:rPr>
              <w:t>средств</w:t>
            </w:r>
          </w:p>
        </w:tc>
        <w:tc>
          <w:tcPr>
            <w:tcW w:w="852" w:type="dxa"/>
            <w:gridSpan w:val="4"/>
          </w:tcPr>
          <w:p w:rsidR="001C0FC1" w:rsidRPr="001C0FC1" w:rsidRDefault="001C0FC1" w:rsidP="001C0FC1"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</w:pPr>
            <w:r w:rsidRPr="001C0FC1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X</w:t>
            </w:r>
          </w:p>
        </w:tc>
        <w:tc>
          <w:tcPr>
            <w:tcW w:w="854" w:type="dxa"/>
          </w:tcPr>
          <w:p w:rsidR="001C0FC1" w:rsidRPr="001C0FC1" w:rsidRDefault="001C0FC1" w:rsidP="001C0FC1"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C0FC1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**</w:t>
            </w:r>
          </w:p>
        </w:tc>
        <w:tc>
          <w:tcPr>
            <w:tcW w:w="855" w:type="dxa"/>
            <w:gridSpan w:val="2"/>
          </w:tcPr>
          <w:p w:rsidR="001C0FC1" w:rsidRPr="001C0FC1" w:rsidRDefault="001C0FC1" w:rsidP="001C0FC1"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C0FC1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**</w:t>
            </w:r>
          </w:p>
        </w:tc>
        <w:tc>
          <w:tcPr>
            <w:tcW w:w="776" w:type="dxa"/>
          </w:tcPr>
          <w:p w:rsidR="001C0FC1" w:rsidRPr="001C0FC1" w:rsidRDefault="001C0FC1" w:rsidP="001C0FC1">
            <w:pPr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C0FC1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**</w:t>
            </w:r>
          </w:p>
        </w:tc>
      </w:tr>
      <w:tr w:rsidR="00E37311" w:rsidRPr="005F7D89" w:rsidTr="005F7D89">
        <w:trPr>
          <w:gridAfter w:val="1"/>
          <w:wAfter w:w="33" w:type="dxa"/>
          <w:trHeight w:val="81"/>
        </w:trPr>
        <w:tc>
          <w:tcPr>
            <w:tcW w:w="15677" w:type="dxa"/>
            <w:gridSpan w:val="20"/>
          </w:tcPr>
          <w:p w:rsidR="00E37311" w:rsidRPr="005F7D89" w:rsidRDefault="00E37311" w:rsidP="00E37311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Оптимизация расходов на содержание бюджетной сети, а также численности работников бюджетной сферы</w:t>
            </w:r>
          </w:p>
        </w:tc>
      </w:tr>
      <w:tr w:rsidR="00E37311" w:rsidRPr="005F7D89" w:rsidTr="00A75253">
        <w:trPr>
          <w:gridAfter w:val="3"/>
          <w:wAfter w:w="53" w:type="dxa"/>
          <w:trHeight w:val="1800"/>
        </w:trPr>
        <w:tc>
          <w:tcPr>
            <w:tcW w:w="472" w:type="dxa"/>
          </w:tcPr>
          <w:p w:rsidR="00E37311" w:rsidRPr="005F7D89" w:rsidRDefault="00E37311" w:rsidP="00E3731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2.1.</w:t>
            </w:r>
          </w:p>
        </w:tc>
        <w:tc>
          <w:tcPr>
            <w:tcW w:w="2986" w:type="dxa"/>
          </w:tcPr>
          <w:p w:rsidR="00E37311" w:rsidRPr="005F7D89" w:rsidRDefault="00E37311" w:rsidP="00E37311">
            <w:pPr>
              <w:pStyle w:val="ConsPlusNormal"/>
              <w:ind w:left="57" w:right="57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Оптимизация штатных расписаний муниципальных учреждений сельского поселения, в том числе принятие мер по сокращению штатной численности</w:t>
            </w:r>
          </w:p>
        </w:tc>
        <w:tc>
          <w:tcPr>
            <w:tcW w:w="3394" w:type="dxa"/>
          </w:tcPr>
          <w:p w:rsidR="00E37311" w:rsidRPr="005F7D89" w:rsidRDefault="00E37311" w:rsidP="00E37311">
            <w:pPr>
              <w:widowControl w:val="0"/>
              <w:ind w:left="57"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анализ текущего штата и деятельности муниципальных учреждений сельского поселения</w:t>
            </w:r>
          </w:p>
        </w:tc>
        <w:tc>
          <w:tcPr>
            <w:tcW w:w="1853" w:type="dxa"/>
          </w:tcPr>
          <w:p w:rsidR="00E37311" w:rsidRPr="005F7D89" w:rsidRDefault="00E37311" w:rsidP="00E3731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 w:rsidR="00BB3180"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5F7D89">
              <w:rPr>
                <w:rFonts w:ascii="Times New Roman" w:hAnsi="Times New Roman" w:cs="Times New Roman"/>
                <w:szCs w:val="22"/>
              </w:rPr>
              <w:t>ского сельского поселения</w:t>
            </w:r>
          </w:p>
        </w:tc>
        <w:tc>
          <w:tcPr>
            <w:tcW w:w="1560" w:type="dxa"/>
            <w:gridSpan w:val="2"/>
          </w:tcPr>
          <w:p w:rsidR="00E37311" w:rsidRPr="005F7D89" w:rsidRDefault="00E37311" w:rsidP="00E37311">
            <w:pPr>
              <w:widowControl w:val="0"/>
              <w:ind w:left="57"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2025-2028 годы</w:t>
            </w:r>
          </w:p>
        </w:tc>
        <w:tc>
          <w:tcPr>
            <w:tcW w:w="2055" w:type="dxa"/>
            <w:gridSpan w:val="4"/>
          </w:tcPr>
          <w:p w:rsidR="00E37311" w:rsidRPr="005F7D89" w:rsidRDefault="00E37311" w:rsidP="00E37311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бюджетный эффект</w:t>
            </w:r>
          </w:p>
        </w:tc>
        <w:tc>
          <w:tcPr>
            <w:tcW w:w="852" w:type="dxa"/>
            <w:gridSpan w:val="4"/>
          </w:tcPr>
          <w:p w:rsidR="00E37311" w:rsidRPr="005F7D89" w:rsidRDefault="00A75253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1C0FC1">
              <w:rPr>
                <w:rFonts w:ascii="Times New Roman" w:hAnsi="Times New Roman"/>
                <w:color w:val="auto"/>
                <w:sz w:val="22"/>
                <w:szCs w:val="22"/>
                <w:lang w:val="en-US"/>
              </w:rPr>
              <w:t>X</w:t>
            </w:r>
          </w:p>
        </w:tc>
        <w:tc>
          <w:tcPr>
            <w:tcW w:w="854" w:type="dxa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855" w:type="dxa"/>
            <w:gridSpan w:val="2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776" w:type="dxa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</w:tr>
      <w:tr w:rsidR="00E37311" w:rsidRPr="005F7D89" w:rsidTr="005F7D89">
        <w:trPr>
          <w:gridAfter w:val="1"/>
          <w:wAfter w:w="33" w:type="dxa"/>
          <w:trHeight w:val="158"/>
        </w:trPr>
        <w:tc>
          <w:tcPr>
            <w:tcW w:w="15677" w:type="dxa"/>
            <w:gridSpan w:val="20"/>
          </w:tcPr>
          <w:p w:rsidR="00E37311" w:rsidRPr="005F7D89" w:rsidRDefault="00E37311" w:rsidP="00E37311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kern w:val="2"/>
                <w:szCs w:val="22"/>
                <w:lang w:eastAsia="en-US"/>
              </w:rPr>
            </w:pPr>
            <w:r w:rsidRPr="005F7D89">
              <w:rPr>
                <w:rFonts w:ascii="Times New Roman" w:hAnsi="Times New Roman" w:cs="Times New Roman"/>
                <w:kern w:val="2"/>
                <w:szCs w:val="22"/>
                <w:lang w:eastAsia="en-US"/>
              </w:rPr>
              <w:t>Совершенствование системы закупок для муниципальных нужд</w:t>
            </w:r>
          </w:p>
        </w:tc>
      </w:tr>
      <w:tr w:rsidR="00E37311" w:rsidRPr="005F7D89" w:rsidTr="001C0FC1">
        <w:trPr>
          <w:trHeight w:val="81"/>
        </w:trPr>
        <w:tc>
          <w:tcPr>
            <w:tcW w:w="472" w:type="dxa"/>
          </w:tcPr>
          <w:p w:rsidR="00E37311" w:rsidRPr="005F7D89" w:rsidRDefault="00E37311" w:rsidP="00E3731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3.1.</w:t>
            </w:r>
          </w:p>
        </w:tc>
        <w:tc>
          <w:tcPr>
            <w:tcW w:w="2986" w:type="dxa"/>
          </w:tcPr>
          <w:p w:rsidR="00E37311" w:rsidRPr="005F7D89" w:rsidRDefault="00E37311" w:rsidP="00E3731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kern w:val="2"/>
                <w:szCs w:val="22"/>
              </w:rPr>
              <w:t>Использование возможностей регионального портала закупок малого объема для осуществления закупок малого объема в прозрачной и конкурентной среде, обеспечивающей возможность достижений экономии от таких закупок</w:t>
            </w:r>
          </w:p>
        </w:tc>
        <w:tc>
          <w:tcPr>
            <w:tcW w:w="3394" w:type="dxa"/>
          </w:tcPr>
          <w:p w:rsidR="00E37311" w:rsidRPr="005F7D89" w:rsidRDefault="00E37311" w:rsidP="00E3731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>проведение закупок товаров, работ, услуг для муниципальных нужд</w:t>
            </w:r>
          </w:p>
        </w:tc>
        <w:tc>
          <w:tcPr>
            <w:tcW w:w="1853" w:type="dxa"/>
          </w:tcPr>
          <w:p w:rsidR="00E37311" w:rsidRPr="005F7D89" w:rsidRDefault="00E37311" w:rsidP="00E3731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 xml:space="preserve">Администрация </w:t>
            </w:r>
            <w:r w:rsidR="00BB3180"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5F7D89">
              <w:rPr>
                <w:rFonts w:ascii="Times New Roman" w:hAnsi="Times New Roman" w:cs="Times New Roman"/>
                <w:szCs w:val="22"/>
              </w:rPr>
              <w:t>ского сельского поселения, М</w:t>
            </w:r>
            <w:r w:rsidR="00AA6FB9">
              <w:rPr>
                <w:rFonts w:ascii="Times New Roman" w:hAnsi="Times New Roman" w:cs="Times New Roman"/>
                <w:szCs w:val="22"/>
              </w:rPr>
              <w:t>К</w:t>
            </w:r>
            <w:r w:rsidRPr="005F7D89">
              <w:rPr>
                <w:rFonts w:ascii="Times New Roman" w:hAnsi="Times New Roman" w:cs="Times New Roman"/>
                <w:szCs w:val="22"/>
              </w:rPr>
              <w:t xml:space="preserve">УК </w:t>
            </w:r>
            <w:r w:rsidR="00AA6FB9">
              <w:rPr>
                <w:rFonts w:ascii="Times New Roman" w:hAnsi="Times New Roman" w:cs="Times New Roman"/>
                <w:szCs w:val="22"/>
              </w:rPr>
              <w:t xml:space="preserve">ЕСП </w:t>
            </w:r>
            <w:r w:rsidRPr="005F7D89">
              <w:rPr>
                <w:rFonts w:ascii="Times New Roman" w:hAnsi="Times New Roman" w:cs="Times New Roman"/>
                <w:szCs w:val="22"/>
              </w:rPr>
              <w:t>«</w:t>
            </w:r>
            <w:r w:rsidR="00AA6FB9">
              <w:rPr>
                <w:rFonts w:ascii="Times New Roman" w:hAnsi="Times New Roman" w:cs="Times New Roman"/>
                <w:szCs w:val="22"/>
              </w:rPr>
              <w:t>Централизованная клубная система</w:t>
            </w:r>
            <w:r w:rsidRPr="005F7D89">
              <w:rPr>
                <w:rFonts w:ascii="Times New Roman" w:hAnsi="Times New Roman" w:cs="Times New Roman"/>
                <w:szCs w:val="22"/>
              </w:rPr>
              <w:t>»</w:t>
            </w:r>
          </w:p>
        </w:tc>
        <w:tc>
          <w:tcPr>
            <w:tcW w:w="1465" w:type="dxa"/>
          </w:tcPr>
          <w:p w:rsidR="00E37311" w:rsidRPr="005F7D89" w:rsidRDefault="00E37311" w:rsidP="00E37311">
            <w:pPr>
              <w:widowControl w:val="0"/>
              <w:ind w:left="57"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2025-2028 годы</w:t>
            </w:r>
          </w:p>
        </w:tc>
        <w:tc>
          <w:tcPr>
            <w:tcW w:w="2125" w:type="dxa"/>
            <w:gridSpan w:val="4"/>
          </w:tcPr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 xml:space="preserve">экономия бюджетных средств по результатам использования заказчиками портала закупок </w:t>
            </w:r>
          </w:p>
          <w:p w:rsidR="00E37311" w:rsidRPr="005F7D89" w:rsidRDefault="00E37311" w:rsidP="00E37311">
            <w:pPr>
              <w:ind w:left="57"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 xml:space="preserve">малого объема </w:t>
            </w:r>
          </w:p>
        </w:tc>
        <w:tc>
          <w:tcPr>
            <w:tcW w:w="877" w:type="dxa"/>
            <w:gridSpan w:val="5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975" w:type="dxa"/>
            <w:gridSpan w:val="2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734" w:type="dxa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829" w:type="dxa"/>
            <w:gridSpan w:val="4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</w:tr>
      <w:tr w:rsidR="00E37311" w:rsidRPr="005F7D89" w:rsidTr="005F7D89">
        <w:trPr>
          <w:gridAfter w:val="1"/>
          <w:wAfter w:w="33" w:type="dxa"/>
          <w:trHeight w:val="259"/>
        </w:trPr>
        <w:tc>
          <w:tcPr>
            <w:tcW w:w="15677" w:type="dxa"/>
            <w:gridSpan w:val="20"/>
          </w:tcPr>
          <w:p w:rsidR="00E37311" w:rsidRPr="005F7D89" w:rsidRDefault="00E37311" w:rsidP="00E3731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Cs w:val="22"/>
              </w:rPr>
            </w:pPr>
            <w:r w:rsidRPr="005F7D89">
              <w:rPr>
                <w:rFonts w:ascii="Times New Roman" w:hAnsi="Times New Roman" w:cs="Times New Roman"/>
                <w:b/>
                <w:szCs w:val="22"/>
              </w:rPr>
              <w:t xml:space="preserve">III. Направления по сокращению муниципального долга </w:t>
            </w:r>
            <w:r w:rsidR="00BB3180">
              <w:rPr>
                <w:rFonts w:ascii="Times New Roman" w:hAnsi="Times New Roman" w:cs="Times New Roman"/>
                <w:b/>
                <w:szCs w:val="22"/>
              </w:rPr>
              <w:t>Екатеринов</w:t>
            </w:r>
            <w:r w:rsidRPr="005F7D89">
              <w:rPr>
                <w:rFonts w:ascii="Times New Roman" w:hAnsi="Times New Roman" w:cs="Times New Roman"/>
                <w:b/>
                <w:szCs w:val="22"/>
              </w:rPr>
              <w:t>ского сельского поселения</w:t>
            </w:r>
          </w:p>
        </w:tc>
      </w:tr>
      <w:tr w:rsidR="00E37311" w:rsidRPr="005F7D89" w:rsidTr="001C0FC1">
        <w:trPr>
          <w:gridAfter w:val="1"/>
          <w:wAfter w:w="33" w:type="dxa"/>
          <w:trHeight w:val="174"/>
        </w:trPr>
        <w:tc>
          <w:tcPr>
            <w:tcW w:w="12320" w:type="dxa"/>
            <w:gridSpan w:val="10"/>
          </w:tcPr>
          <w:p w:rsidR="00E37311" w:rsidRPr="005F7D89" w:rsidRDefault="00E37311" w:rsidP="00E3731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 xml:space="preserve">Всего по разделу III </w:t>
            </w:r>
          </w:p>
        </w:tc>
        <w:tc>
          <w:tcPr>
            <w:tcW w:w="852" w:type="dxa"/>
            <w:gridSpan w:val="4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4" w:type="dxa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</w:pPr>
            <w:r w:rsidRPr="005F7D89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855" w:type="dxa"/>
            <w:gridSpan w:val="2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</w:pPr>
            <w:r w:rsidRPr="005F7D89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96" w:type="dxa"/>
            <w:gridSpan w:val="3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</w:pPr>
            <w:r w:rsidRPr="005F7D89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-</w:t>
            </w:r>
          </w:p>
        </w:tc>
      </w:tr>
      <w:tr w:rsidR="00E37311" w:rsidRPr="005F7D89" w:rsidTr="005F7D89">
        <w:trPr>
          <w:gridAfter w:val="1"/>
          <w:wAfter w:w="33" w:type="dxa"/>
          <w:trHeight w:val="274"/>
        </w:trPr>
        <w:tc>
          <w:tcPr>
            <w:tcW w:w="15677" w:type="dxa"/>
            <w:gridSpan w:val="20"/>
          </w:tcPr>
          <w:p w:rsidR="00E37311" w:rsidRPr="005F7D89" w:rsidRDefault="00E37311" w:rsidP="00E37311">
            <w:pPr>
              <w:pStyle w:val="ConsPlusNormal"/>
              <w:numPr>
                <w:ilvl w:val="0"/>
                <w:numId w:val="5"/>
              </w:numPr>
              <w:jc w:val="center"/>
              <w:outlineLvl w:val="2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t xml:space="preserve">Меры по сокращению расходов на обслуживание муниципального долга </w:t>
            </w:r>
            <w:r w:rsidR="00BB3180">
              <w:rPr>
                <w:rFonts w:ascii="Times New Roman" w:hAnsi="Times New Roman" w:cs="Times New Roman"/>
                <w:szCs w:val="22"/>
              </w:rPr>
              <w:t>Екатеринов</w:t>
            </w:r>
            <w:r w:rsidRPr="005F7D89">
              <w:rPr>
                <w:rFonts w:ascii="Times New Roman" w:hAnsi="Times New Roman" w:cs="Times New Roman"/>
                <w:szCs w:val="22"/>
              </w:rPr>
              <w:t>ского сельского поселения</w:t>
            </w:r>
          </w:p>
        </w:tc>
      </w:tr>
      <w:tr w:rsidR="00E37311" w:rsidRPr="005F7D89" w:rsidTr="001C0FC1">
        <w:trPr>
          <w:gridAfter w:val="3"/>
          <w:wAfter w:w="53" w:type="dxa"/>
          <w:trHeight w:val="760"/>
        </w:trPr>
        <w:tc>
          <w:tcPr>
            <w:tcW w:w="472" w:type="dxa"/>
          </w:tcPr>
          <w:p w:rsidR="00E37311" w:rsidRPr="005F7D89" w:rsidRDefault="00E37311" w:rsidP="00E3731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F7D89">
              <w:rPr>
                <w:rFonts w:ascii="Times New Roman" w:hAnsi="Times New Roman" w:cs="Times New Roman"/>
                <w:szCs w:val="22"/>
              </w:rPr>
              <w:lastRenderedPageBreak/>
              <w:t>1.1.</w:t>
            </w:r>
          </w:p>
        </w:tc>
        <w:tc>
          <w:tcPr>
            <w:tcW w:w="2986" w:type="dxa"/>
          </w:tcPr>
          <w:p w:rsidR="00E37311" w:rsidRPr="005F7D89" w:rsidRDefault="00E37311" w:rsidP="00E37311">
            <w:pPr>
              <w:pStyle w:val="ab"/>
              <w:spacing w:after="0"/>
              <w:ind w:left="57" w:right="57" w:firstLine="0"/>
              <w:jc w:val="left"/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</w:pPr>
            <w:r w:rsidRPr="005F7D89">
              <w:rPr>
                <w:rFonts w:eastAsia="Times New Roman" w:cs="Times New Roman"/>
                <w:color w:val="000000"/>
                <w:sz w:val="22"/>
                <w:szCs w:val="22"/>
                <w:lang w:val="ru-RU" w:eastAsia="ru-RU"/>
              </w:rPr>
              <w:t>Оптимизация объема нецелевых остатков (сокращение расходов на обслуживание долга за счет эффективного управления временно свободными остатками денежных средств на едином счете бюджета)</w:t>
            </w:r>
          </w:p>
        </w:tc>
        <w:tc>
          <w:tcPr>
            <w:tcW w:w="3394" w:type="dxa"/>
          </w:tcPr>
          <w:p w:rsidR="00E37311" w:rsidRPr="005F7D89" w:rsidRDefault="00E37311" w:rsidP="00E37311">
            <w:pPr>
              <w:pStyle w:val="ab"/>
              <w:spacing w:after="0"/>
              <w:ind w:left="57" w:right="57" w:firstLine="0"/>
              <w:jc w:val="left"/>
              <w:rPr>
                <w:rFonts w:cs="Times New Roman"/>
                <w:sz w:val="22"/>
                <w:szCs w:val="22"/>
                <w:lang w:val="ru-RU"/>
              </w:rPr>
            </w:pPr>
            <w:r w:rsidRPr="005F7D89">
              <w:rPr>
                <w:rFonts w:cs="Times New Roman"/>
                <w:sz w:val="22"/>
                <w:szCs w:val="22"/>
                <w:lang w:val="ru-RU"/>
              </w:rPr>
              <w:t>мониторинг временно свободных остатков денежных средств на едином счете бюджета</w:t>
            </w:r>
          </w:p>
        </w:tc>
        <w:tc>
          <w:tcPr>
            <w:tcW w:w="1853" w:type="dxa"/>
          </w:tcPr>
          <w:p w:rsidR="00E37311" w:rsidRPr="005F7D89" w:rsidRDefault="00E37311" w:rsidP="00E37311">
            <w:pPr>
              <w:ind w:left="57"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 w:rsidR="00BB3180">
              <w:rPr>
                <w:rFonts w:ascii="Times New Roman" w:hAnsi="Times New Roman" w:cs="Times New Roman"/>
                <w:sz w:val="22"/>
                <w:szCs w:val="22"/>
              </w:rPr>
              <w:t>Екатеринов</w:t>
            </w: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ского сельского поселения</w:t>
            </w:r>
          </w:p>
        </w:tc>
        <w:tc>
          <w:tcPr>
            <w:tcW w:w="1575" w:type="dxa"/>
            <w:gridSpan w:val="3"/>
          </w:tcPr>
          <w:p w:rsidR="00E37311" w:rsidRPr="005F7D89" w:rsidRDefault="00E37311" w:rsidP="00E37311">
            <w:pPr>
              <w:ind w:left="57"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>2025-2028 годы</w:t>
            </w:r>
          </w:p>
        </w:tc>
        <w:tc>
          <w:tcPr>
            <w:tcW w:w="2040" w:type="dxa"/>
            <w:gridSpan w:val="3"/>
          </w:tcPr>
          <w:p w:rsidR="00E37311" w:rsidRPr="005F7D89" w:rsidRDefault="00E37311" w:rsidP="00E37311">
            <w:pPr>
              <w:pStyle w:val="ab"/>
              <w:spacing w:after="0"/>
              <w:ind w:left="57" w:right="57" w:firstLine="0"/>
              <w:jc w:val="left"/>
              <w:rPr>
                <w:rFonts w:cs="Times New Roman"/>
                <w:sz w:val="22"/>
                <w:szCs w:val="22"/>
                <w:lang w:val="ru-RU"/>
              </w:rPr>
            </w:pPr>
            <w:r w:rsidRPr="005F7D89">
              <w:rPr>
                <w:rFonts w:cs="Times New Roman"/>
                <w:sz w:val="22"/>
                <w:szCs w:val="22"/>
                <w:lang w:val="ru-RU"/>
              </w:rPr>
              <w:t xml:space="preserve">сокращение расходов бюджета </w:t>
            </w:r>
          </w:p>
        </w:tc>
        <w:tc>
          <w:tcPr>
            <w:tcW w:w="852" w:type="dxa"/>
            <w:gridSpan w:val="4"/>
          </w:tcPr>
          <w:p w:rsidR="00E37311" w:rsidRPr="005F7D89" w:rsidRDefault="008827C0" w:rsidP="00E37311">
            <w:pPr>
              <w:jc w:val="center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854" w:type="dxa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855" w:type="dxa"/>
            <w:gridSpan w:val="2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  <w:tc>
          <w:tcPr>
            <w:tcW w:w="776" w:type="dxa"/>
          </w:tcPr>
          <w:p w:rsidR="00E37311" w:rsidRPr="005F7D89" w:rsidRDefault="00E37311" w:rsidP="00E37311">
            <w:pPr>
              <w:jc w:val="center"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**</w:t>
            </w:r>
          </w:p>
        </w:tc>
      </w:tr>
      <w:tr w:rsidR="00E37311" w:rsidRPr="005F7D89" w:rsidTr="001C0FC1">
        <w:trPr>
          <w:gridAfter w:val="3"/>
          <w:wAfter w:w="53" w:type="dxa"/>
          <w:trHeight w:val="259"/>
        </w:trPr>
        <w:tc>
          <w:tcPr>
            <w:tcW w:w="12320" w:type="dxa"/>
            <w:gridSpan w:val="10"/>
          </w:tcPr>
          <w:p w:rsidR="00E37311" w:rsidRPr="005F7D89" w:rsidRDefault="00E37311" w:rsidP="00E373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F7D89">
              <w:rPr>
                <w:rFonts w:ascii="Times New Roman" w:hAnsi="Times New Roman" w:cs="Times New Roman"/>
                <w:sz w:val="22"/>
                <w:szCs w:val="22"/>
              </w:rPr>
              <w:t xml:space="preserve">Итого по Плану </w:t>
            </w:r>
          </w:p>
        </w:tc>
        <w:tc>
          <w:tcPr>
            <w:tcW w:w="852" w:type="dxa"/>
            <w:gridSpan w:val="4"/>
          </w:tcPr>
          <w:p w:rsidR="00E37311" w:rsidRPr="005F7D89" w:rsidRDefault="00AA6FB9" w:rsidP="005422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106,7</w:t>
            </w:r>
          </w:p>
        </w:tc>
        <w:tc>
          <w:tcPr>
            <w:tcW w:w="854" w:type="dxa"/>
          </w:tcPr>
          <w:p w:rsidR="00E37311" w:rsidRPr="005F7D89" w:rsidRDefault="00AA6FB9" w:rsidP="00E3731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108</w:t>
            </w:r>
            <w:r w:rsidR="00E37311" w:rsidRPr="005F7D89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,3</w:t>
            </w:r>
          </w:p>
        </w:tc>
        <w:tc>
          <w:tcPr>
            <w:tcW w:w="855" w:type="dxa"/>
            <w:gridSpan w:val="2"/>
          </w:tcPr>
          <w:p w:rsidR="00E37311" w:rsidRPr="005F7D89" w:rsidRDefault="00AA6FB9" w:rsidP="00E3731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110</w:t>
            </w:r>
            <w:r w:rsidR="00E37311" w:rsidRPr="005F7D89"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,1</w:t>
            </w:r>
          </w:p>
        </w:tc>
        <w:tc>
          <w:tcPr>
            <w:tcW w:w="776" w:type="dxa"/>
          </w:tcPr>
          <w:p w:rsidR="00E37311" w:rsidRPr="005F7D89" w:rsidRDefault="00AA6FB9" w:rsidP="00E37311">
            <w:pPr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  <w:lang w:eastAsia="en-US"/>
              </w:rPr>
              <w:t>110,9</w:t>
            </w:r>
          </w:p>
        </w:tc>
      </w:tr>
    </w:tbl>
    <w:p w:rsidR="00CE35AB" w:rsidRDefault="00CE35AB" w:rsidP="00405E33">
      <w:pPr>
        <w:ind w:firstLine="709"/>
        <w:jc w:val="both"/>
        <w:rPr>
          <w:kern w:val="2"/>
          <w:sz w:val="20"/>
          <w:szCs w:val="20"/>
          <w:lang w:eastAsia="en-US"/>
        </w:rPr>
      </w:pPr>
    </w:p>
    <w:p w:rsidR="00405E33" w:rsidRPr="00CF40A3" w:rsidRDefault="00405E33" w:rsidP="00405E3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tab/>
      </w:r>
      <w:bookmarkStart w:id="2" w:name="P261"/>
      <w:bookmarkEnd w:id="2"/>
      <w:r w:rsidRPr="00CF40A3">
        <w:rPr>
          <w:rFonts w:ascii="Times New Roman" w:hAnsi="Times New Roman" w:cs="Times New Roman"/>
        </w:rPr>
        <w:t>&lt;*&gt; Финансовая оценка (бюджетный эффект) рассчитывается:</w:t>
      </w:r>
    </w:p>
    <w:p w:rsidR="00405E33" w:rsidRPr="00CF40A3" w:rsidRDefault="00405E33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CF40A3">
        <w:rPr>
          <w:rFonts w:ascii="Times New Roman" w:hAnsi="Times New Roman" w:cs="Times New Roman"/>
        </w:rPr>
        <w:t>по I разделу - как планируем</w:t>
      </w:r>
      <w:r w:rsidR="00CE35AB">
        <w:rPr>
          <w:rFonts w:ascii="Times New Roman" w:hAnsi="Times New Roman" w:cs="Times New Roman"/>
        </w:rPr>
        <w:t>ые дополнительные доходы бюджета в</w:t>
      </w:r>
      <w:r>
        <w:rPr>
          <w:rFonts w:ascii="Times New Roman" w:hAnsi="Times New Roman" w:cs="Times New Roman"/>
        </w:rPr>
        <w:t xml:space="preserve"> соответствующем году </w:t>
      </w:r>
      <w:r w:rsidRPr="00CF40A3">
        <w:rPr>
          <w:rFonts w:ascii="Times New Roman" w:hAnsi="Times New Roman" w:cs="Times New Roman"/>
        </w:rPr>
        <w:t>по итогам проведения мероприятия;</w:t>
      </w:r>
    </w:p>
    <w:p w:rsidR="00405E33" w:rsidRDefault="00405E33" w:rsidP="00C42033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CF40A3">
        <w:rPr>
          <w:rFonts w:ascii="Times New Roman" w:hAnsi="Times New Roman" w:cs="Times New Roman"/>
        </w:rPr>
        <w:t xml:space="preserve">по II разделу - как планируемая оптимизация </w:t>
      </w:r>
      <w:r w:rsidR="008827C0">
        <w:rPr>
          <w:rFonts w:ascii="Times New Roman" w:hAnsi="Times New Roman" w:cs="Times New Roman"/>
        </w:rPr>
        <w:t>средств</w:t>
      </w:r>
      <w:r w:rsidRPr="00CF40A3">
        <w:rPr>
          <w:rFonts w:ascii="Times New Roman" w:hAnsi="Times New Roman" w:cs="Times New Roman"/>
        </w:rPr>
        <w:t xml:space="preserve"> бюджета сельского поселения </w:t>
      </w:r>
      <w:r>
        <w:rPr>
          <w:rFonts w:ascii="Times New Roman" w:hAnsi="Times New Roman" w:cs="Times New Roman"/>
        </w:rPr>
        <w:t xml:space="preserve">в соответствующем году </w:t>
      </w:r>
      <w:r w:rsidRPr="00CF40A3">
        <w:rPr>
          <w:rFonts w:ascii="Times New Roman" w:hAnsi="Times New Roman" w:cs="Times New Roman"/>
        </w:rPr>
        <w:t>п</w:t>
      </w:r>
      <w:r w:rsidR="00C42033">
        <w:rPr>
          <w:rFonts w:ascii="Times New Roman" w:hAnsi="Times New Roman" w:cs="Times New Roman"/>
        </w:rPr>
        <w:t>о итогам проведения мероприятия.</w:t>
      </w:r>
    </w:p>
    <w:p w:rsidR="00405E33" w:rsidRDefault="00405E33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  <w:r w:rsidRPr="005D786D">
        <w:rPr>
          <w:rFonts w:ascii="Times New Roman" w:hAnsi="Times New Roman" w:cs="Times New Roman"/>
        </w:rPr>
        <w:t>&lt;**&gt; Запланировать финансовую оценку (бюджетный эффект) не представляется возможным. Финансовая оценка (бюджетный эффект) будет определена по итогам проведения мероприятия и отражена в отчете.</w:t>
      </w:r>
    </w:p>
    <w:p w:rsidR="00B625B2" w:rsidRDefault="00B625B2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8827C0" w:rsidRPr="008827C0" w:rsidRDefault="008827C0" w:rsidP="008827C0">
      <w:pPr>
        <w:ind w:firstLine="709"/>
        <w:jc w:val="both"/>
        <w:rPr>
          <w:rFonts w:ascii="Times New Roman" w:hAnsi="Times New Roman" w:cs="Times New Roman"/>
          <w:kern w:val="2"/>
          <w:sz w:val="22"/>
          <w:szCs w:val="22"/>
          <w:lang w:eastAsia="en-US"/>
        </w:rPr>
      </w:pPr>
      <w:r>
        <w:rPr>
          <w:rFonts w:ascii="Times New Roman" w:hAnsi="Times New Roman" w:cs="Times New Roman"/>
          <w:kern w:val="2"/>
          <w:sz w:val="22"/>
          <w:szCs w:val="22"/>
          <w:lang w:eastAsia="en-US"/>
        </w:rPr>
        <w:t>Примечания:</w:t>
      </w:r>
    </w:p>
    <w:p w:rsidR="008827C0" w:rsidRPr="008827C0" w:rsidRDefault="008827C0" w:rsidP="008827C0">
      <w:pPr>
        <w:pStyle w:val="a9"/>
        <w:numPr>
          <w:ilvl w:val="0"/>
          <w:numId w:val="6"/>
        </w:numPr>
        <w:jc w:val="both"/>
        <w:rPr>
          <w:rFonts w:ascii="Times New Roman" w:hAnsi="Times New Roman" w:cs="Times New Roman"/>
          <w:kern w:val="2"/>
          <w:sz w:val="22"/>
          <w:szCs w:val="22"/>
          <w:lang w:eastAsia="en-US"/>
        </w:rPr>
      </w:pPr>
      <w:r w:rsidRPr="008827C0">
        <w:rPr>
          <w:rFonts w:ascii="Times New Roman" w:hAnsi="Times New Roman" w:cs="Times New Roman"/>
          <w:kern w:val="2"/>
          <w:sz w:val="22"/>
          <w:szCs w:val="22"/>
          <w:lang w:eastAsia="en-US"/>
        </w:rPr>
        <w:t>Х – данные ячейки не заполняются.</w:t>
      </w:r>
    </w:p>
    <w:p w:rsidR="00B625B2" w:rsidRDefault="00B625B2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B625B2" w:rsidRDefault="00B625B2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B625B2" w:rsidRDefault="00B625B2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B625B2" w:rsidRDefault="00B625B2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B625B2" w:rsidRDefault="00B625B2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B625B2" w:rsidRDefault="00B625B2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B625B2" w:rsidRDefault="00B625B2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B625B2" w:rsidRDefault="00B625B2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B625B2" w:rsidRDefault="00B625B2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B625B2" w:rsidRDefault="00B625B2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B625B2" w:rsidRDefault="00B625B2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B625B2" w:rsidRDefault="00B625B2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B625B2" w:rsidRDefault="00B625B2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B625B2" w:rsidRDefault="00B625B2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B625B2" w:rsidRDefault="00B625B2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B625B2" w:rsidRDefault="00B625B2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B625B2" w:rsidRDefault="00B625B2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B625B2" w:rsidRDefault="00B625B2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B625B2" w:rsidRDefault="00B625B2" w:rsidP="00405E33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AA6FB9" w:rsidRDefault="00AA6FB9" w:rsidP="00405E3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A6FB9" w:rsidRDefault="00AA6FB9" w:rsidP="00405E3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A6FB9" w:rsidRDefault="00AA6FB9" w:rsidP="00405E3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05E33" w:rsidRPr="00131B2B" w:rsidRDefault="00405E33" w:rsidP="00405E3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31B2B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405E33" w:rsidRPr="00131B2B" w:rsidRDefault="00405E33" w:rsidP="00405E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31B2B">
        <w:rPr>
          <w:rFonts w:ascii="Times New Roman" w:hAnsi="Times New Roman" w:cs="Times New Roman"/>
          <w:sz w:val="24"/>
          <w:szCs w:val="24"/>
        </w:rPr>
        <w:t>к распоряжению</w:t>
      </w:r>
    </w:p>
    <w:p w:rsidR="00405E33" w:rsidRPr="00131B2B" w:rsidRDefault="00405E33" w:rsidP="00405E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31B2B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BB3180">
        <w:rPr>
          <w:rFonts w:ascii="Times New Roman" w:hAnsi="Times New Roman" w:cs="Times New Roman"/>
          <w:sz w:val="24"/>
          <w:szCs w:val="24"/>
        </w:rPr>
        <w:t>Екатеринов</w:t>
      </w:r>
      <w:r w:rsidRPr="00131B2B">
        <w:rPr>
          <w:rFonts w:ascii="Times New Roman" w:hAnsi="Times New Roman" w:cs="Times New Roman"/>
          <w:sz w:val="24"/>
          <w:szCs w:val="24"/>
        </w:rPr>
        <w:t xml:space="preserve">ского </w:t>
      </w:r>
    </w:p>
    <w:p w:rsidR="00405E33" w:rsidRPr="00131B2B" w:rsidRDefault="00405E33" w:rsidP="00405E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31B2B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405E33" w:rsidRPr="00131B2B" w:rsidRDefault="00B61230" w:rsidP="00405E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AA6FB9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.03.202</w:t>
      </w:r>
      <w:r w:rsidR="000A5B37">
        <w:rPr>
          <w:rFonts w:ascii="Times New Roman" w:hAnsi="Times New Roman" w:cs="Times New Roman"/>
          <w:sz w:val="24"/>
          <w:szCs w:val="24"/>
        </w:rPr>
        <w:t>6</w:t>
      </w:r>
      <w:r w:rsidR="00405E33" w:rsidRPr="00131B2B">
        <w:rPr>
          <w:rFonts w:ascii="Times New Roman" w:hAnsi="Times New Roman" w:cs="Times New Roman"/>
          <w:sz w:val="24"/>
          <w:szCs w:val="24"/>
        </w:rPr>
        <w:t xml:space="preserve"> </w:t>
      </w:r>
      <w:r w:rsidR="00405E33">
        <w:rPr>
          <w:rFonts w:ascii="Times New Roman" w:hAnsi="Times New Roman" w:cs="Times New Roman"/>
          <w:sz w:val="24"/>
          <w:szCs w:val="24"/>
        </w:rPr>
        <w:t xml:space="preserve">№ </w:t>
      </w:r>
      <w:r w:rsidR="00AA6FB9">
        <w:rPr>
          <w:rFonts w:ascii="Times New Roman" w:hAnsi="Times New Roman" w:cs="Times New Roman"/>
          <w:sz w:val="24"/>
          <w:szCs w:val="24"/>
        </w:rPr>
        <w:t>5</w:t>
      </w:r>
    </w:p>
    <w:p w:rsidR="00405E33" w:rsidRDefault="00405E33" w:rsidP="00AA6FB9">
      <w:pPr>
        <w:pStyle w:val="ConsPlusNormal"/>
      </w:pPr>
    </w:p>
    <w:p w:rsidR="00405E33" w:rsidRPr="00F635A3" w:rsidRDefault="00405E33" w:rsidP="00405E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281"/>
      <w:bookmarkEnd w:id="3"/>
      <w:r w:rsidRPr="00F635A3">
        <w:rPr>
          <w:rFonts w:ascii="Times New Roman" w:hAnsi="Times New Roman" w:cs="Times New Roman"/>
          <w:sz w:val="24"/>
          <w:szCs w:val="24"/>
        </w:rPr>
        <w:t>ОТЧЕТ</w:t>
      </w:r>
    </w:p>
    <w:p w:rsidR="00405E33" w:rsidRPr="00F635A3" w:rsidRDefault="00405E33" w:rsidP="00405E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35A3">
        <w:rPr>
          <w:rFonts w:ascii="Times New Roman" w:hAnsi="Times New Roman" w:cs="Times New Roman"/>
          <w:sz w:val="24"/>
          <w:szCs w:val="24"/>
        </w:rPr>
        <w:t>ПО ПЛАНУ МЕРОПРИЯТИЙ ПО РОСТУ ДОХОДНОГО ПОТЕНЦИАЛА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3180">
        <w:rPr>
          <w:rFonts w:ascii="Times New Roman" w:hAnsi="Times New Roman" w:cs="Times New Roman"/>
          <w:sz w:val="24"/>
          <w:szCs w:val="24"/>
        </w:rPr>
        <w:t>ЕКАТЕРИНОВ</w:t>
      </w:r>
      <w:r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="000A5B37"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405E33" w:rsidRPr="000A5B37" w:rsidRDefault="00405E33" w:rsidP="000A5B3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635A3">
        <w:rPr>
          <w:rFonts w:ascii="Times New Roman" w:hAnsi="Times New Roman" w:cs="Times New Roman"/>
          <w:b w:val="0"/>
          <w:sz w:val="24"/>
          <w:szCs w:val="24"/>
        </w:rPr>
        <w:t xml:space="preserve">ОПТИМИЗАЦИИ РАСХОДОВ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БЮДЖЕТА </w:t>
      </w:r>
      <w:r w:rsidR="00BB3180">
        <w:rPr>
          <w:rFonts w:ascii="Times New Roman" w:hAnsi="Times New Roman" w:cs="Times New Roman"/>
          <w:b w:val="0"/>
          <w:sz w:val="24"/>
          <w:szCs w:val="24"/>
        </w:rPr>
        <w:t>ЕКАТЕРИНОВ</w:t>
      </w:r>
      <w:r w:rsidRPr="000A5B37">
        <w:rPr>
          <w:rFonts w:ascii="Times New Roman" w:hAnsi="Times New Roman" w:cs="Times New Roman"/>
          <w:b w:val="0"/>
          <w:sz w:val="24"/>
          <w:szCs w:val="24"/>
        </w:rPr>
        <w:t>СКОГО СЕЛЬСКОГО ПОСЕЛЕНИЯ ДО 202</w:t>
      </w:r>
      <w:r w:rsidR="000A5B37" w:rsidRPr="000A5B37">
        <w:rPr>
          <w:rFonts w:ascii="Times New Roman" w:hAnsi="Times New Roman" w:cs="Times New Roman"/>
          <w:b w:val="0"/>
          <w:sz w:val="24"/>
          <w:szCs w:val="24"/>
        </w:rPr>
        <w:t>8</w:t>
      </w:r>
      <w:r w:rsidRPr="000A5B37">
        <w:rPr>
          <w:rFonts w:ascii="Times New Roman" w:hAnsi="Times New Roman" w:cs="Times New Roman"/>
          <w:b w:val="0"/>
          <w:sz w:val="24"/>
          <w:szCs w:val="24"/>
        </w:rPr>
        <w:t xml:space="preserve"> ГОДА</w:t>
      </w:r>
    </w:p>
    <w:p w:rsidR="00405E33" w:rsidRPr="00A80B97" w:rsidRDefault="00405E33" w:rsidP="00405E3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973" w:type="dxa"/>
        <w:tblInd w:w="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6"/>
        <w:gridCol w:w="1790"/>
        <w:gridCol w:w="1928"/>
        <w:gridCol w:w="963"/>
        <w:gridCol w:w="964"/>
        <w:gridCol w:w="1370"/>
        <w:gridCol w:w="1245"/>
        <w:gridCol w:w="2616"/>
        <w:gridCol w:w="1652"/>
        <w:gridCol w:w="1789"/>
      </w:tblGrid>
      <w:tr w:rsidR="00405E33" w:rsidRPr="00CF40A3" w:rsidTr="007C2641">
        <w:trPr>
          <w:trHeight w:val="336"/>
        </w:trPr>
        <w:tc>
          <w:tcPr>
            <w:tcW w:w="656" w:type="dxa"/>
            <w:vMerge w:val="restart"/>
          </w:tcPr>
          <w:p w:rsidR="00405E3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п/п</w:t>
            </w:r>
          </w:p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&lt;*&gt;</w:t>
            </w:r>
          </w:p>
        </w:tc>
        <w:tc>
          <w:tcPr>
            <w:tcW w:w="1790" w:type="dxa"/>
            <w:vMerge w:val="restart"/>
          </w:tcPr>
          <w:p w:rsidR="00405E3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Наименование мероприятия</w:t>
            </w:r>
          </w:p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&lt;*&gt;</w:t>
            </w:r>
          </w:p>
        </w:tc>
        <w:tc>
          <w:tcPr>
            <w:tcW w:w="1928" w:type="dxa"/>
            <w:vMerge w:val="restart"/>
          </w:tcPr>
          <w:p w:rsidR="00405E3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Ответственный исполнитель</w:t>
            </w:r>
          </w:p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&lt;*&gt;</w:t>
            </w:r>
          </w:p>
        </w:tc>
        <w:tc>
          <w:tcPr>
            <w:tcW w:w="1927" w:type="dxa"/>
            <w:gridSpan w:val="2"/>
          </w:tcPr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Срок исполнения</w:t>
            </w:r>
          </w:p>
        </w:tc>
        <w:tc>
          <w:tcPr>
            <w:tcW w:w="1370" w:type="dxa"/>
            <w:vMerge w:val="restart"/>
          </w:tcPr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Финансовая оценка (бюджетный эффект),</w:t>
            </w:r>
          </w:p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(тыс. рублей)</w:t>
            </w:r>
          </w:p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&lt;*&gt;</w:t>
            </w:r>
          </w:p>
        </w:tc>
        <w:tc>
          <w:tcPr>
            <w:tcW w:w="1245" w:type="dxa"/>
            <w:vMerge w:val="restart"/>
          </w:tcPr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Финансовая оценка (бюджетный эффект),</w:t>
            </w:r>
            <w:r>
              <w:rPr>
                <w:rFonts w:ascii="Times New Roman" w:hAnsi="Times New Roman" w:cs="Times New Roman"/>
              </w:rPr>
              <w:t xml:space="preserve"> предусмотренная в законе о бюджете на отчетную дату</w:t>
            </w:r>
          </w:p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2616" w:type="dxa"/>
            <w:vMerge w:val="restart"/>
          </w:tcPr>
          <w:p w:rsidR="00405E3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Полученный финансовый (бюджетный) эффект,</w:t>
            </w:r>
          </w:p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(тыс. рублей)</w:t>
            </w:r>
          </w:p>
        </w:tc>
        <w:tc>
          <w:tcPr>
            <w:tcW w:w="1652" w:type="dxa"/>
            <w:vMerge w:val="restart"/>
          </w:tcPr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Полученный результат</w:t>
            </w:r>
          </w:p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&lt;**&gt;</w:t>
            </w:r>
          </w:p>
        </w:tc>
        <w:tc>
          <w:tcPr>
            <w:tcW w:w="1789" w:type="dxa"/>
            <w:vMerge w:val="restart"/>
          </w:tcPr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Примечание</w:t>
            </w:r>
          </w:p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&lt;***&gt;</w:t>
            </w:r>
          </w:p>
        </w:tc>
      </w:tr>
      <w:tr w:rsidR="00405E33" w:rsidRPr="00CF40A3" w:rsidTr="007C2641">
        <w:trPr>
          <w:trHeight w:val="1806"/>
        </w:trPr>
        <w:tc>
          <w:tcPr>
            <w:tcW w:w="656" w:type="dxa"/>
            <w:vMerge/>
          </w:tcPr>
          <w:p w:rsidR="00405E33" w:rsidRPr="00CF40A3" w:rsidRDefault="00405E33" w:rsidP="007C2641"/>
        </w:tc>
        <w:tc>
          <w:tcPr>
            <w:tcW w:w="1790" w:type="dxa"/>
            <w:vMerge/>
          </w:tcPr>
          <w:p w:rsidR="00405E33" w:rsidRPr="00CF40A3" w:rsidRDefault="00405E33" w:rsidP="007C2641"/>
        </w:tc>
        <w:tc>
          <w:tcPr>
            <w:tcW w:w="1928" w:type="dxa"/>
            <w:vMerge/>
          </w:tcPr>
          <w:p w:rsidR="00405E33" w:rsidRPr="00CF40A3" w:rsidRDefault="00405E33" w:rsidP="007C2641"/>
        </w:tc>
        <w:tc>
          <w:tcPr>
            <w:tcW w:w="963" w:type="dxa"/>
          </w:tcPr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план</w:t>
            </w:r>
          </w:p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&lt;*&gt;</w:t>
            </w:r>
          </w:p>
        </w:tc>
        <w:tc>
          <w:tcPr>
            <w:tcW w:w="963" w:type="dxa"/>
          </w:tcPr>
          <w:p w:rsidR="00405E33" w:rsidRPr="00CF40A3" w:rsidRDefault="00405E33" w:rsidP="007C26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370" w:type="dxa"/>
            <w:vMerge/>
          </w:tcPr>
          <w:p w:rsidR="00405E33" w:rsidRPr="00CF40A3" w:rsidRDefault="00405E33" w:rsidP="007C2641"/>
        </w:tc>
        <w:tc>
          <w:tcPr>
            <w:tcW w:w="1245" w:type="dxa"/>
            <w:vMerge/>
          </w:tcPr>
          <w:p w:rsidR="00405E33" w:rsidRPr="00CF40A3" w:rsidRDefault="00405E33" w:rsidP="007C2641"/>
        </w:tc>
        <w:tc>
          <w:tcPr>
            <w:tcW w:w="2616" w:type="dxa"/>
            <w:vMerge/>
          </w:tcPr>
          <w:p w:rsidR="00405E33" w:rsidRPr="00CF40A3" w:rsidRDefault="00405E33" w:rsidP="007C2641"/>
        </w:tc>
        <w:tc>
          <w:tcPr>
            <w:tcW w:w="1652" w:type="dxa"/>
            <w:vMerge/>
          </w:tcPr>
          <w:p w:rsidR="00405E33" w:rsidRPr="00CF40A3" w:rsidRDefault="00405E33" w:rsidP="007C2641"/>
        </w:tc>
        <w:tc>
          <w:tcPr>
            <w:tcW w:w="1789" w:type="dxa"/>
            <w:vMerge/>
          </w:tcPr>
          <w:p w:rsidR="00405E33" w:rsidRPr="00CF40A3" w:rsidRDefault="00405E33" w:rsidP="007C2641"/>
        </w:tc>
      </w:tr>
      <w:tr w:rsidR="00405E33" w:rsidRPr="00CF40A3" w:rsidTr="007C2641">
        <w:trPr>
          <w:trHeight w:val="242"/>
        </w:trPr>
        <w:tc>
          <w:tcPr>
            <w:tcW w:w="656" w:type="dxa"/>
          </w:tcPr>
          <w:p w:rsidR="00405E33" w:rsidRPr="00CF40A3" w:rsidRDefault="00405E33" w:rsidP="0030113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90" w:type="dxa"/>
          </w:tcPr>
          <w:p w:rsidR="00405E33" w:rsidRPr="00CF40A3" w:rsidRDefault="00405E33" w:rsidP="0030113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28" w:type="dxa"/>
          </w:tcPr>
          <w:p w:rsidR="00405E33" w:rsidRPr="00CF40A3" w:rsidRDefault="00405E33" w:rsidP="0030113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3" w:type="dxa"/>
          </w:tcPr>
          <w:p w:rsidR="00405E33" w:rsidRPr="00CF40A3" w:rsidRDefault="00405E33" w:rsidP="0030113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3" w:type="dxa"/>
          </w:tcPr>
          <w:p w:rsidR="00405E33" w:rsidRPr="00CF40A3" w:rsidRDefault="00405E33" w:rsidP="0030113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70" w:type="dxa"/>
          </w:tcPr>
          <w:p w:rsidR="00405E33" w:rsidRPr="00CF40A3" w:rsidRDefault="00405E33" w:rsidP="0030113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F40A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45" w:type="dxa"/>
          </w:tcPr>
          <w:p w:rsidR="00405E33" w:rsidRPr="00CF40A3" w:rsidRDefault="00405E33" w:rsidP="0030113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16" w:type="dxa"/>
          </w:tcPr>
          <w:p w:rsidR="00405E33" w:rsidRPr="00CF40A3" w:rsidRDefault="00405E33" w:rsidP="0030113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52" w:type="dxa"/>
          </w:tcPr>
          <w:p w:rsidR="00405E33" w:rsidRPr="00CF40A3" w:rsidRDefault="00405E33" w:rsidP="0030113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89" w:type="dxa"/>
          </w:tcPr>
          <w:p w:rsidR="00405E33" w:rsidRPr="00CF40A3" w:rsidRDefault="00405E33" w:rsidP="0030113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405E33" w:rsidRPr="00CF40A3" w:rsidTr="007C2641">
        <w:trPr>
          <w:trHeight w:val="229"/>
        </w:trPr>
        <w:tc>
          <w:tcPr>
            <w:tcW w:w="656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3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70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45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16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89" w:type="dxa"/>
          </w:tcPr>
          <w:p w:rsidR="00405E33" w:rsidRPr="00CF40A3" w:rsidRDefault="00405E33" w:rsidP="007C26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05E33" w:rsidRPr="00CF40A3" w:rsidRDefault="00405E33" w:rsidP="00405E33">
      <w:pPr>
        <w:pStyle w:val="ConsPlusNormal"/>
        <w:jc w:val="both"/>
        <w:rPr>
          <w:rFonts w:ascii="Times New Roman" w:hAnsi="Times New Roman" w:cs="Times New Roman"/>
        </w:rPr>
      </w:pPr>
    </w:p>
    <w:p w:rsidR="00405E33" w:rsidRPr="00CF40A3" w:rsidRDefault="00405E33" w:rsidP="00405E3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F40A3">
        <w:rPr>
          <w:rFonts w:ascii="Times New Roman" w:hAnsi="Times New Roman" w:cs="Times New Roman"/>
        </w:rPr>
        <w:t>--------------------------------</w:t>
      </w:r>
    </w:p>
    <w:p w:rsidR="00405E33" w:rsidRPr="00CF40A3" w:rsidRDefault="00405E33" w:rsidP="00405E3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F40A3">
        <w:rPr>
          <w:rFonts w:ascii="Times New Roman" w:hAnsi="Times New Roman" w:cs="Times New Roman"/>
        </w:rPr>
        <w:t xml:space="preserve">&lt;*&gt; Заполняется в соответствии с </w:t>
      </w:r>
      <w:hyperlink w:anchor="P45" w:history="1">
        <w:r w:rsidRPr="00CF40A3">
          <w:rPr>
            <w:rFonts w:ascii="Times New Roman" w:hAnsi="Times New Roman" w:cs="Times New Roman"/>
          </w:rPr>
          <w:t xml:space="preserve">приложением </w:t>
        </w:r>
        <w:r>
          <w:rPr>
            <w:rFonts w:ascii="Times New Roman" w:hAnsi="Times New Roman" w:cs="Times New Roman"/>
          </w:rPr>
          <w:t>№</w:t>
        </w:r>
        <w:r w:rsidRPr="00CF40A3">
          <w:rPr>
            <w:rFonts w:ascii="Times New Roman" w:hAnsi="Times New Roman" w:cs="Times New Roman"/>
          </w:rPr>
          <w:t xml:space="preserve"> 1</w:t>
        </w:r>
      </w:hyperlink>
      <w:r w:rsidRPr="00CF40A3">
        <w:rPr>
          <w:rFonts w:ascii="Times New Roman" w:hAnsi="Times New Roman" w:cs="Times New Roman"/>
        </w:rPr>
        <w:t>.</w:t>
      </w:r>
    </w:p>
    <w:p w:rsidR="00405E33" w:rsidRPr="00CF40A3" w:rsidRDefault="00405E33" w:rsidP="00405E3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CF40A3">
        <w:rPr>
          <w:rFonts w:ascii="Times New Roman" w:hAnsi="Times New Roman" w:cs="Times New Roman"/>
        </w:rPr>
        <w:t>&lt;**&gt; Указываются правовые, финансовые, организационные и иные инструменты, используемые для эффективного выполнения мероприятия.</w:t>
      </w:r>
    </w:p>
    <w:p w:rsidR="007F7A84" w:rsidRPr="00FC798B" w:rsidRDefault="00405E33" w:rsidP="00FC798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  <w:sectPr w:rsidR="007F7A84" w:rsidRPr="00FC798B" w:rsidSect="00B61230">
          <w:pgSz w:w="16838" w:h="11905" w:orient="landscape"/>
          <w:pgMar w:top="568" w:right="1134" w:bottom="567" w:left="426" w:header="0" w:footer="0" w:gutter="0"/>
          <w:cols w:space="720"/>
        </w:sectPr>
      </w:pPr>
      <w:r w:rsidRPr="00CF40A3">
        <w:rPr>
          <w:rFonts w:ascii="Times New Roman" w:hAnsi="Times New Roman" w:cs="Times New Roman"/>
        </w:rPr>
        <w:t>&lt;***&gt; Заполняется в случае неисполнения плановых значений финансовой оценки (бюджетного эффекта)</w:t>
      </w:r>
      <w:r w:rsidR="00963E66">
        <w:rPr>
          <w:rFonts w:ascii="Times New Roman" w:hAnsi="Times New Roman" w:cs="Times New Roman"/>
        </w:rPr>
        <w:t>.</w:t>
      </w:r>
    </w:p>
    <w:p w:rsidR="007F7A84" w:rsidRPr="00CF40A3" w:rsidRDefault="007F7A84" w:rsidP="00FC798B">
      <w:pPr>
        <w:pStyle w:val="ConsPlusNormal"/>
        <w:jc w:val="both"/>
        <w:rPr>
          <w:rFonts w:ascii="Times New Roman" w:hAnsi="Times New Roman" w:cs="Times New Roman"/>
        </w:rPr>
      </w:pPr>
    </w:p>
    <w:sectPr w:rsidR="007F7A84" w:rsidRPr="00CF40A3" w:rsidSect="00BB6A9A">
      <w:pgSz w:w="16838" w:h="11905" w:orient="landscape"/>
      <w:pgMar w:top="1701" w:right="1134" w:bottom="85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02B" w:rsidRDefault="009E102B" w:rsidP="00F06276">
      <w:r>
        <w:separator/>
      </w:r>
    </w:p>
  </w:endnote>
  <w:endnote w:type="continuationSeparator" w:id="0">
    <w:p w:rsidR="009E102B" w:rsidRDefault="009E102B" w:rsidP="00F06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02B" w:rsidRDefault="009E102B" w:rsidP="00F06276">
      <w:r>
        <w:separator/>
      </w:r>
    </w:p>
  </w:footnote>
  <w:footnote w:type="continuationSeparator" w:id="0">
    <w:p w:rsidR="009E102B" w:rsidRDefault="009E102B" w:rsidP="00F062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E2C48"/>
    <w:multiLevelType w:val="hybridMultilevel"/>
    <w:tmpl w:val="0ACA2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A4906"/>
    <w:multiLevelType w:val="hybridMultilevel"/>
    <w:tmpl w:val="38AC82DA"/>
    <w:lvl w:ilvl="0" w:tplc="9A4E5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EB43D9"/>
    <w:multiLevelType w:val="hybridMultilevel"/>
    <w:tmpl w:val="AB9E7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65DBA"/>
    <w:multiLevelType w:val="hybridMultilevel"/>
    <w:tmpl w:val="E7CC2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DF04C1"/>
    <w:multiLevelType w:val="hybridMultilevel"/>
    <w:tmpl w:val="3B8CC8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DCD785D"/>
    <w:multiLevelType w:val="hybridMultilevel"/>
    <w:tmpl w:val="0B261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A84"/>
    <w:rsid w:val="00002784"/>
    <w:rsid w:val="00005AF7"/>
    <w:rsid w:val="00013A79"/>
    <w:rsid w:val="0002023A"/>
    <w:rsid w:val="0005553E"/>
    <w:rsid w:val="000A5B37"/>
    <w:rsid w:val="000C343C"/>
    <w:rsid w:val="000E1EE2"/>
    <w:rsid w:val="00127166"/>
    <w:rsid w:val="0013185B"/>
    <w:rsid w:val="00194380"/>
    <w:rsid w:val="001B1966"/>
    <w:rsid w:val="001C0FC1"/>
    <w:rsid w:val="001F4D99"/>
    <w:rsid w:val="001F52B5"/>
    <w:rsid w:val="002130C9"/>
    <w:rsid w:val="00217F0C"/>
    <w:rsid w:val="00254A38"/>
    <w:rsid w:val="002675E5"/>
    <w:rsid w:val="002A1833"/>
    <w:rsid w:val="002B625D"/>
    <w:rsid w:val="002C1FC8"/>
    <w:rsid w:val="002D1830"/>
    <w:rsid w:val="00301131"/>
    <w:rsid w:val="00337B22"/>
    <w:rsid w:val="00345730"/>
    <w:rsid w:val="00360BE0"/>
    <w:rsid w:val="00370C71"/>
    <w:rsid w:val="0039562F"/>
    <w:rsid w:val="003A73F3"/>
    <w:rsid w:val="003E42F4"/>
    <w:rsid w:val="00405E33"/>
    <w:rsid w:val="00410AD3"/>
    <w:rsid w:val="004201FB"/>
    <w:rsid w:val="004525E4"/>
    <w:rsid w:val="00462668"/>
    <w:rsid w:val="004862C0"/>
    <w:rsid w:val="00491062"/>
    <w:rsid w:val="004C12D9"/>
    <w:rsid w:val="005422B3"/>
    <w:rsid w:val="00542A3D"/>
    <w:rsid w:val="0058112B"/>
    <w:rsid w:val="00594ED0"/>
    <w:rsid w:val="005A45B0"/>
    <w:rsid w:val="005B6909"/>
    <w:rsid w:val="005C1198"/>
    <w:rsid w:val="005D674A"/>
    <w:rsid w:val="005F7D89"/>
    <w:rsid w:val="00635A5E"/>
    <w:rsid w:val="00635E5D"/>
    <w:rsid w:val="006526F9"/>
    <w:rsid w:val="006557CB"/>
    <w:rsid w:val="006D1C05"/>
    <w:rsid w:val="00706246"/>
    <w:rsid w:val="0076321E"/>
    <w:rsid w:val="007649CB"/>
    <w:rsid w:val="00775344"/>
    <w:rsid w:val="007761B9"/>
    <w:rsid w:val="007810F9"/>
    <w:rsid w:val="007B349C"/>
    <w:rsid w:val="007C52C2"/>
    <w:rsid w:val="007C533A"/>
    <w:rsid w:val="007E2D46"/>
    <w:rsid w:val="007F7A84"/>
    <w:rsid w:val="0080140D"/>
    <w:rsid w:val="00805267"/>
    <w:rsid w:val="00821272"/>
    <w:rsid w:val="00824C68"/>
    <w:rsid w:val="00841019"/>
    <w:rsid w:val="008709E7"/>
    <w:rsid w:val="00873038"/>
    <w:rsid w:val="008827C0"/>
    <w:rsid w:val="008836FA"/>
    <w:rsid w:val="00896DF9"/>
    <w:rsid w:val="008A4B78"/>
    <w:rsid w:val="008C7820"/>
    <w:rsid w:val="008F2DC6"/>
    <w:rsid w:val="009526F0"/>
    <w:rsid w:val="0096239E"/>
    <w:rsid w:val="00963E66"/>
    <w:rsid w:val="009663DE"/>
    <w:rsid w:val="00984940"/>
    <w:rsid w:val="0099654D"/>
    <w:rsid w:val="009A7708"/>
    <w:rsid w:val="009B3C39"/>
    <w:rsid w:val="009E102B"/>
    <w:rsid w:val="009F19F2"/>
    <w:rsid w:val="00A03B33"/>
    <w:rsid w:val="00A66DB4"/>
    <w:rsid w:val="00A7098F"/>
    <w:rsid w:val="00A75253"/>
    <w:rsid w:val="00AA6FB9"/>
    <w:rsid w:val="00AB3EFD"/>
    <w:rsid w:val="00AE035A"/>
    <w:rsid w:val="00AF4B7C"/>
    <w:rsid w:val="00B61230"/>
    <w:rsid w:val="00B625B2"/>
    <w:rsid w:val="00B812FD"/>
    <w:rsid w:val="00BB3180"/>
    <w:rsid w:val="00BB6A9A"/>
    <w:rsid w:val="00BB72C2"/>
    <w:rsid w:val="00BC06F1"/>
    <w:rsid w:val="00C02D4B"/>
    <w:rsid w:val="00C42033"/>
    <w:rsid w:val="00C83D9D"/>
    <w:rsid w:val="00CA4698"/>
    <w:rsid w:val="00CA7DE8"/>
    <w:rsid w:val="00CD2001"/>
    <w:rsid w:val="00CE35AB"/>
    <w:rsid w:val="00CF40A3"/>
    <w:rsid w:val="00D114EB"/>
    <w:rsid w:val="00D21D24"/>
    <w:rsid w:val="00D50969"/>
    <w:rsid w:val="00D54752"/>
    <w:rsid w:val="00D6681C"/>
    <w:rsid w:val="00D67371"/>
    <w:rsid w:val="00DC0148"/>
    <w:rsid w:val="00DC345A"/>
    <w:rsid w:val="00DD14C5"/>
    <w:rsid w:val="00DF23A7"/>
    <w:rsid w:val="00E37311"/>
    <w:rsid w:val="00E4634E"/>
    <w:rsid w:val="00E67F92"/>
    <w:rsid w:val="00ED2508"/>
    <w:rsid w:val="00EE0253"/>
    <w:rsid w:val="00F06276"/>
    <w:rsid w:val="00F253D3"/>
    <w:rsid w:val="00F4385F"/>
    <w:rsid w:val="00F50181"/>
    <w:rsid w:val="00F635A3"/>
    <w:rsid w:val="00F8288F"/>
    <w:rsid w:val="00F84230"/>
    <w:rsid w:val="00F86E3C"/>
    <w:rsid w:val="00F9024E"/>
    <w:rsid w:val="00F911A7"/>
    <w:rsid w:val="00FC798B"/>
    <w:rsid w:val="00FD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915FD7-EFD5-4695-A820-B1B3F197C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4573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A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F7A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F7A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062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06276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0627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06276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A183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1833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FontStyle11">
    <w:name w:val="Font Style11"/>
    <w:basedOn w:val="a0"/>
    <w:uiPriority w:val="99"/>
    <w:rsid w:val="00405E33"/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(3)_"/>
    <w:link w:val="30"/>
    <w:rsid w:val="00FD788C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D788C"/>
    <w:pPr>
      <w:widowControl w:val="0"/>
      <w:shd w:val="clear" w:color="auto" w:fill="FFFFFF"/>
      <w:spacing w:before="320" w:after="640" w:line="322" w:lineRule="exact"/>
    </w:pPr>
    <w:rPr>
      <w:rFonts w:asciiTheme="minorHAnsi" w:eastAsiaTheme="minorHAnsi" w:hAnsiTheme="minorHAnsi" w:cstheme="minorBidi"/>
      <w:b/>
      <w:bCs/>
      <w:color w:val="auto"/>
      <w:sz w:val="28"/>
      <w:szCs w:val="28"/>
      <w:lang w:eastAsia="en-US"/>
    </w:rPr>
  </w:style>
  <w:style w:type="paragraph" w:styleId="a9">
    <w:name w:val="List Paragraph"/>
    <w:basedOn w:val="a"/>
    <w:link w:val="aa"/>
    <w:qFormat/>
    <w:rsid w:val="00EE0253"/>
    <w:pPr>
      <w:ind w:left="720"/>
      <w:contextualSpacing/>
    </w:pPr>
  </w:style>
  <w:style w:type="character" w:customStyle="1" w:styleId="1">
    <w:name w:val="Обычный1"/>
    <w:rsid w:val="00C83D9D"/>
    <w:rPr>
      <w:sz w:val="24"/>
    </w:rPr>
  </w:style>
  <w:style w:type="character" w:customStyle="1" w:styleId="TabstyleChar">
    <w:name w:val="Tab style Char"/>
    <w:link w:val="Tabstyle"/>
    <w:locked/>
    <w:rsid w:val="00BB72C2"/>
    <w:rPr>
      <w:rFonts w:ascii="Times New Roman" w:hAnsi="Times New Roman"/>
    </w:rPr>
  </w:style>
  <w:style w:type="paragraph" w:customStyle="1" w:styleId="Tabstyle">
    <w:name w:val="Tab style"/>
    <w:basedOn w:val="a"/>
    <w:link w:val="TabstyleChar"/>
    <w:qFormat/>
    <w:rsid w:val="00BB72C2"/>
    <w:pPr>
      <w:spacing w:after="60"/>
      <w:jc w:val="both"/>
    </w:pPr>
    <w:rPr>
      <w:rFonts w:ascii="Times New Roman" w:eastAsiaTheme="minorHAnsi" w:hAnsi="Times New Roman" w:cstheme="minorBidi"/>
      <w:color w:val="auto"/>
      <w:sz w:val="22"/>
      <w:szCs w:val="22"/>
      <w:lang w:eastAsia="en-US"/>
    </w:rPr>
  </w:style>
  <w:style w:type="character" w:customStyle="1" w:styleId="aa">
    <w:name w:val="Абзац списка Знак"/>
    <w:basedOn w:val="1"/>
    <w:link w:val="a9"/>
    <w:rsid w:val="00DD14C5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b">
    <w:name w:val="No Spacing"/>
    <w:link w:val="ac"/>
    <w:uiPriority w:val="1"/>
    <w:unhideWhenUsed/>
    <w:qFormat/>
    <w:rsid w:val="00F84230"/>
    <w:pPr>
      <w:spacing w:after="120" w:line="240" w:lineRule="auto"/>
      <w:ind w:firstLine="720"/>
      <w:contextualSpacing/>
      <w:jc w:val="both"/>
    </w:pPr>
    <w:rPr>
      <w:rFonts w:ascii="Times New Roman" w:hAnsi="Times New Roman"/>
      <w:color w:val="000000" w:themeColor="text1"/>
      <w:sz w:val="24"/>
      <w:szCs w:val="28"/>
      <w:lang w:val="en-US"/>
    </w:rPr>
  </w:style>
  <w:style w:type="character" w:customStyle="1" w:styleId="ac">
    <w:name w:val="Без интервала Знак"/>
    <w:basedOn w:val="a0"/>
    <w:link w:val="ab"/>
    <w:uiPriority w:val="1"/>
    <w:rsid w:val="00F84230"/>
    <w:rPr>
      <w:rFonts w:ascii="Times New Roman" w:hAnsi="Times New Roman"/>
      <w:color w:val="000000" w:themeColor="text1"/>
      <w:sz w:val="24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AB3C5-137D-47E3-BFE6-11FC6AA86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1968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2026-03-31T07:40:00Z</cp:lastPrinted>
  <dcterms:created xsi:type="dcterms:W3CDTF">2026-03-31T11:10:00Z</dcterms:created>
  <dcterms:modified xsi:type="dcterms:W3CDTF">2026-03-31T11:10:00Z</dcterms:modified>
</cp:coreProperties>
</file>