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9C0495" w:rsidRPr="00FC4632">
        <w:rPr>
          <w:rFonts w:ascii="Times New Roman" w:hAnsi="Times New Roman"/>
          <w:sz w:val="24"/>
          <w:szCs w:val="24"/>
        </w:rPr>
        <w:t xml:space="preserve">Обеспечение качественными жилищно-коммунальными услугами населения </w:t>
      </w:r>
      <w:proofErr w:type="spellStart"/>
      <w:r w:rsidR="009C0495" w:rsidRPr="00FC4632">
        <w:rPr>
          <w:rFonts w:ascii="Times New Roman" w:hAnsi="Times New Roman"/>
          <w:sz w:val="24"/>
          <w:szCs w:val="24"/>
        </w:rPr>
        <w:t>Екатериновского</w:t>
      </w:r>
      <w:proofErr w:type="spellEnd"/>
      <w:r w:rsidR="009C0495" w:rsidRPr="00FC463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8A3C9E">
        <w:rPr>
          <w:rFonts w:ascii="Times New Roman" w:hAnsi="Times New Roman" w:cs="Times New Roman"/>
          <w:sz w:val="24"/>
          <w:szCs w:val="24"/>
        </w:rPr>
        <w:t xml:space="preserve"> 2021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D5584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CE0B18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коммунального хозяйства в </w:t>
            </w:r>
            <w:proofErr w:type="spellStart"/>
            <w:r w:rsidR="009C0495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8A3C9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8A3C9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8A3C9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34C66" w:rsidRPr="0093771B" w:rsidRDefault="00A34C66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Строительство, реконструкция и кап</w:t>
            </w:r>
            <w:r>
              <w:rPr>
                <w:rFonts w:ascii="Times New Roman" w:hAnsi="Times New Roman"/>
                <w:sz w:val="24"/>
                <w:szCs w:val="24"/>
              </w:rPr>
              <w:t>итальный ремонт газопроводов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, включая разработку проектно-сметной документации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4157A2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поддержанию, оценке надлежащего технического состояния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 газового хозяйства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A34C66" w:rsidRPr="0093771B" w:rsidRDefault="0052745E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A34C66" w:rsidRPr="0093771B" w:rsidRDefault="0052745E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A34C66" w:rsidRPr="0093771B" w:rsidRDefault="0052745E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1276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CE0B18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A34C66" w:rsidRDefault="008A3C9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4014,7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A34C66" w:rsidRDefault="008A3C9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4014,7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34C66" w:rsidRDefault="008A3C9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1765,0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742A64" w:rsidRDefault="00A34C66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>Содержание, ремонт, замена фонарей уличного 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территории сельского поселения</w:t>
            </w:r>
          </w:p>
          <w:p w:rsidR="00A34C66" w:rsidRPr="0093771B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93771B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Cs w:val="28"/>
              </w:rPr>
              <w:t>увеличение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 протяженности освещенных улиц населенных пунктов сельского поселения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A34C66" w:rsidRPr="0093771B" w:rsidRDefault="008A3C9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2728,2</w:t>
            </w:r>
          </w:p>
        </w:tc>
        <w:tc>
          <w:tcPr>
            <w:tcW w:w="1275" w:type="dxa"/>
          </w:tcPr>
          <w:p w:rsidR="00A34C66" w:rsidRPr="0093771B" w:rsidRDefault="008A3C9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2728,2</w:t>
            </w:r>
          </w:p>
        </w:tc>
        <w:tc>
          <w:tcPr>
            <w:tcW w:w="1134" w:type="dxa"/>
          </w:tcPr>
          <w:p w:rsidR="00A34C66" w:rsidRPr="0093771B" w:rsidRDefault="008A3C9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1107,5</w:t>
            </w: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Озеленение территории сельского поселения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Cs w:val="28"/>
              </w:rPr>
            </w:pPr>
            <w:r>
              <w:rPr>
                <w:rFonts w:ascii="Times New Roman" w:hAnsi="Times New Roman"/>
                <w:kern w:val="2"/>
                <w:szCs w:val="28"/>
              </w:rPr>
              <w:t>повышение</w:t>
            </w:r>
            <w:r w:rsidRPr="00F31CFE">
              <w:rPr>
                <w:rFonts w:ascii="Times New Roman" w:hAnsi="Times New Roman"/>
                <w:kern w:val="2"/>
                <w:szCs w:val="28"/>
              </w:rPr>
              <w:t xml:space="preserve"> уровня благоустроенности и комфортного проживания в населенных пунктах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Текущий ремонт и содержание гражданских кладбищ, </w:t>
            </w:r>
            <w:proofErr w:type="gramStart"/>
            <w:r w:rsidRPr="00516B56">
              <w:rPr>
                <w:rFonts w:ascii="Times New Roman" w:hAnsi="Times New Roman"/>
                <w:sz w:val="24"/>
                <w:szCs w:val="24"/>
              </w:rPr>
              <w:t>памятников воинов</w:t>
            </w:r>
            <w:proofErr w:type="gram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погибших в ВОВ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Поддержание в хорошем состоянии памятников, </w:t>
            </w:r>
            <w:r w:rsidRPr="00F31CFE">
              <w:rPr>
                <w:rFonts w:ascii="Times New Roman" w:hAnsi="Times New Roman" w:cs="Times New Roman"/>
                <w:szCs w:val="28"/>
              </w:rPr>
              <w:t>создание эстетичного вида поселения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275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134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2.4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Благоустройство территории </w:t>
            </w:r>
            <w:proofErr w:type="spellStart"/>
            <w:r w:rsidRPr="00516B56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AD1295" w:rsidRDefault="00A34C66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повышение уровня комфортности и чистоты в 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населенных пунктах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3C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A34C66" w:rsidRDefault="008A3C9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1244,5</w:t>
            </w:r>
          </w:p>
        </w:tc>
        <w:tc>
          <w:tcPr>
            <w:tcW w:w="1275" w:type="dxa"/>
          </w:tcPr>
          <w:p w:rsidR="00A34C66" w:rsidRDefault="008A3C9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1244,5</w:t>
            </w:r>
          </w:p>
        </w:tc>
        <w:tc>
          <w:tcPr>
            <w:tcW w:w="1134" w:type="dxa"/>
          </w:tcPr>
          <w:p w:rsidR="00A34C66" w:rsidRDefault="008A3C9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625,6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C770AE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C770AE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  <w:vMerge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4C66" w:rsidRDefault="00A34C66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93771B" w:rsidRDefault="00A34C66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34C66" w:rsidRPr="0093771B" w:rsidRDefault="008A3C9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4090,2</w:t>
            </w:r>
          </w:p>
        </w:tc>
        <w:tc>
          <w:tcPr>
            <w:tcW w:w="1275" w:type="dxa"/>
          </w:tcPr>
          <w:p w:rsidR="00A34C66" w:rsidRPr="0093771B" w:rsidRDefault="008A3C9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4090,2</w:t>
            </w:r>
          </w:p>
        </w:tc>
        <w:tc>
          <w:tcPr>
            <w:tcW w:w="1134" w:type="dxa"/>
          </w:tcPr>
          <w:p w:rsidR="00A34C66" w:rsidRPr="0093771B" w:rsidRDefault="008A3C9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1780,</w:t>
            </w:r>
            <w:r w:rsidR="002D4F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A34C66" w:rsidRPr="0093771B" w:rsidRDefault="00A34C6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F22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 w:rsidR="008A3C9E">
        <w:t>2021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CE0B18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CE0B18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E0B18" w:rsidRPr="00CE0B18" w:rsidRDefault="00CE0B18" w:rsidP="00CE0B1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E0B18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CE0B18" w:rsidRPr="00BB27A7" w:rsidRDefault="00CE0B18" w:rsidP="00CE0B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 «Обеспечение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</w:t>
      </w:r>
      <w:r w:rsidR="009147CE">
        <w:rPr>
          <w:rFonts w:ascii="Times New Roman" w:hAnsi="Times New Roman" w:cs="Times New Roman"/>
          <w:sz w:val="28"/>
          <w:szCs w:val="28"/>
        </w:rPr>
        <w:t>еления» по итогам 6 месяцев 2021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E0B18" w:rsidRDefault="00CE0B18" w:rsidP="00CE0B18">
      <w:pPr>
        <w:ind w:firstLine="708"/>
        <w:jc w:val="center"/>
        <w:rPr>
          <w:sz w:val="28"/>
          <w:szCs w:val="28"/>
        </w:rPr>
      </w:pPr>
    </w:p>
    <w:p w:rsidR="00CE0B18" w:rsidRPr="00CE0B18" w:rsidRDefault="00CE0B18" w:rsidP="00CE0B18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CE0B18">
        <w:rPr>
          <w:rFonts w:ascii="Times New Roman" w:hAnsi="Times New Roman" w:cs="Times New Roman"/>
          <w:sz w:val="28"/>
          <w:szCs w:val="28"/>
        </w:rPr>
        <w:t>«Обеспечение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136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4090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,2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4090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,2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.12.2020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125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>Матвеево-Курганско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го</w:t>
      </w:r>
      <w:proofErr w:type="spellEnd"/>
      <w:proofErr w:type="gramEnd"/>
      <w:r w:rsidR="009147CE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2021 год и на плановый период 2022 и 2023 годов». За  6  месяцев  2021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заключено 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19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муниципальных 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контрактов (договоров)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. Фактическое освоение средств составило 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1780,7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4090,2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43,5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Развитие коммунального хозяйства в </w:t>
      </w:r>
      <w:proofErr w:type="spellStart"/>
      <w:r w:rsidR="00496DF5">
        <w:rPr>
          <w:rFonts w:ascii="Times New Roman" w:hAnsi="Times New Roman" w:cs="Times New Roman"/>
          <w:sz w:val="28"/>
          <w:szCs w:val="28"/>
          <w:lang w:eastAsia="zh-CN"/>
        </w:rPr>
        <w:t>Екатериновском</w:t>
      </w:r>
      <w:proofErr w:type="spellEnd"/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="00496DF5">
        <w:rPr>
          <w:rFonts w:ascii="Times New Roman" w:hAnsi="Times New Roman" w:cs="Times New Roman"/>
          <w:kern w:val="2"/>
          <w:sz w:val="28"/>
          <w:szCs w:val="28"/>
        </w:rPr>
        <w:t>Благоустройство территории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2).</w:t>
      </w:r>
    </w:p>
    <w:p w:rsidR="00CE0B18" w:rsidRDefault="00CE0B18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CE0B18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496DF5">
        <w:rPr>
          <w:rFonts w:ascii="Times New Roman" w:hAnsi="Times New Roman" w:cs="Times New Roman"/>
          <w:sz w:val="28"/>
          <w:szCs w:val="28"/>
        </w:rPr>
        <w:t>7</w:t>
      </w:r>
      <w:r w:rsidRPr="00CE0B18">
        <w:rPr>
          <w:rFonts w:ascii="Times New Roman" w:hAnsi="Times New Roman" w:cs="Times New Roman"/>
          <w:sz w:val="28"/>
          <w:szCs w:val="28"/>
        </w:rPr>
        <w:t>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2D4F6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28.12.2020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88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CE0B18">
        <w:rPr>
          <w:rFonts w:ascii="Times New Roman" w:hAnsi="Times New Roman" w:cs="Times New Roman"/>
          <w:sz w:val="28"/>
          <w:szCs w:val="28"/>
        </w:rPr>
        <w:t>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» на 2021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  <w:proofErr w:type="gramEnd"/>
    </w:p>
    <w:p w:rsidR="00496DF5" w:rsidRPr="00C20600" w:rsidRDefault="00496DF5" w:rsidP="00496DF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>На реализацию подпро</w:t>
      </w:r>
      <w:r>
        <w:rPr>
          <w:sz w:val="28"/>
          <w:szCs w:val="28"/>
          <w:lang w:eastAsia="zh-CN"/>
        </w:rPr>
        <w:t>граммы 1</w:t>
      </w:r>
      <w:r w:rsidR="002D4F6C">
        <w:rPr>
          <w:sz w:val="28"/>
          <w:szCs w:val="28"/>
          <w:lang w:eastAsia="zh-CN"/>
        </w:rPr>
        <w:t xml:space="preserve"> в 2021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2D4F6C">
        <w:rPr>
          <w:sz w:val="28"/>
          <w:szCs w:val="28"/>
          <w:lang w:eastAsia="zh-CN"/>
        </w:rPr>
        <w:t>75,5</w:t>
      </w:r>
      <w:r>
        <w:rPr>
          <w:sz w:val="28"/>
          <w:szCs w:val="28"/>
          <w:lang w:eastAsia="zh-CN"/>
        </w:rPr>
        <w:t xml:space="preserve"> тыс. рублей. Заключен 1</w:t>
      </w:r>
      <w:r w:rsidRPr="00FD30F4">
        <w:rPr>
          <w:sz w:val="28"/>
          <w:szCs w:val="28"/>
          <w:lang w:eastAsia="zh-CN"/>
        </w:rPr>
        <w:t xml:space="preserve"> договор на сумму </w:t>
      </w:r>
      <w:r w:rsidR="002D4F6C">
        <w:rPr>
          <w:sz w:val="28"/>
          <w:szCs w:val="28"/>
          <w:lang w:eastAsia="zh-CN"/>
        </w:rPr>
        <w:t>72,5</w:t>
      </w:r>
      <w:r w:rsidRPr="00FD30F4">
        <w:rPr>
          <w:sz w:val="28"/>
          <w:szCs w:val="28"/>
          <w:lang w:eastAsia="zh-CN"/>
        </w:rPr>
        <w:t xml:space="preserve"> тыс. рублей</w:t>
      </w:r>
      <w:r>
        <w:rPr>
          <w:sz w:val="28"/>
          <w:szCs w:val="28"/>
          <w:lang w:eastAsia="zh-CN"/>
        </w:rPr>
        <w:t xml:space="preserve"> на проведение технического обслуживания объектов газового хозяйства</w:t>
      </w:r>
      <w:r w:rsidRPr="00FD30F4">
        <w:rPr>
          <w:sz w:val="28"/>
          <w:szCs w:val="28"/>
          <w:lang w:eastAsia="zh-CN"/>
        </w:rPr>
        <w:t xml:space="preserve">. Фактическое освоение средств составило </w:t>
      </w:r>
      <w:r>
        <w:rPr>
          <w:sz w:val="28"/>
          <w:szCs w:val="28"/>
          <w:lang w:eastAsia="zh-CN"/>
        </w:rPr>
        <w:t>1</w:t>
      </w:r>
      <w:r w:rsidR="002D4F6C">
        <w:rPr>
          <w:sz w:val="28"/>
          <w:szCs w:val="28"/>
          <w:lang w:eastAsia="zh-CN"/>
        </w:rPr>
        <w:t>5,7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2D4F6C">
        <w:rPr>
          <w:sz w:val="28"/>
          <w:szCs w:val="28"/>
          <w:lang w:eastAsia="zh-CN"/>
        </w:rPr>
        <w:t>20,8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ое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 xml:space="preserve"> </w:t>
      </w:r>
      <w:r w:rsidR="006D274E">
        <w:rPr>
          <w:sz w:val="28"/>
          <w:szCs w:val="28"/>
        </w:rPr>
        <w:t>1</w:t>
      </w:r>
      <w:r>
        <w:rPr>
          <w:sz w:val="28"/>
          <w:szCs w:val="28"/>
        </w:rPr>
        <w:t xml:space="preserve">.1.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CE0B18" w:rsidRPr="00CE0B18" w:rsidRDefault="00496DF5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На реализацию подпрограммы 2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 xml:space="preserve"> на 2021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4014,7 тыс. рублей. За 6 месяцев  2021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1765,0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или 43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,9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CE0B18" w:rsidRPr="00CE0B18" w:rsidRDefault="006D274E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предусмотрено выполнение </w:t>
      </w:r>
      <w:r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основных мероприятий, которые находятся на исполнении.                      </w:t>
      </w:r>
    </w:p>
    <w:p w:rsidR="00CE0B18" w:rsidRPr="00CE0B18" w:rsidRDefault="00CE0B18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основным мероприятиям подпрограммы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2D4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итогам I полугодия 2021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производиться оплата за потребленную электроэнергию уличного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.1.), проводиться текущий ремонт ТО сетей наружного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.1.), проводятся мероприятия по озеленению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территории поселени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.2.), выполнены противоклещева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обработка территории гражданских кладбищ (2.3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.), проводятся </w:t>
      </w:r>
      <w:proofErr w:type="spell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обкосы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территории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.4.)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, побелка дер</w:t>
      </w:r>
      <w:r w:rsidR="002D4F6C">
        <w:rPr>
          <w:rFonts w:ascii="Times New Roman" w:hAnsi="Times New Roman" w:cs="Times New Roman"/>
          <w:sz w:val="28"/>
          <w:szCs w:val="28"/>
          <w:shd w:val="clear" w:color="auto" w:fill="FFFFFF"/>
        </w:rPr>
        <w:t>евьев (2.4.)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сполнение </w:t>
      </w:r>
      <w:r w:rsidR="006D274E">
        <w:rPr>
          <w:rFonts w:ascii="Times New Roman" w:hAnsi="Times New Roman" w:cs="Times New Roman"/>
          <w:sz w:val="28"/>
          <w:szCs w:val="28"/>
          <w:lang w:eastAsia="zh-CN"/>
        </w:rPr>
        <w:t xml:space="preserve">основных мероприятий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в полном объеме будет осуществлено в соответствии с утвержденным Планом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E0B18" w:rsidRPr="00FA0585" w:rsidRDefault="00CE0B18" w:rsidP="00CE0B18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BB27A7">
        <w:rPr>
          <w:rFonts w:ascii="Times New Roman" w:hAnsi="Times New Roman" w:cs="Times New Roman"/>
          <w:sz w:val="28"/>
          <w:szCs w:val="28"/>
        </w:rPr>
        <w:t>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поселения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sz w:val="28"/>
          <w:szCs w:val="28"/>
          <w:lang w:eastAsia="zh-CN"/>
        </w:rPr>
      </w:pPr>
    </w:p>
    <w:p w:rsidR="00CE0B18" w:rsidRPr="000C238D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CE0B18" w:rsidRPr="000C238D" w:rsidSect="00BB27A7">
      <w:pgSz w:w="11906" w:h="16838"/>
      <w:pgMar w:top="720" w:right="425" w:bottom="73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16FEE"/>
    <w:rsid w:val="001B1AA5"/>
    <w:rsid w:val="001D035D"/>
    <w:rsid w:val="00237EEC"/>
    <w:rsid w:val="002617EF"/>
    <w:rsid w:val="002D4F6C"/>
    <w:rsid w:val="002E59BB"/>
    <w:rsid w:val="003361D4"/>
    <w:rsid w:val="003B3628"/>
    <w:rsid w:val="004104F2"/>
    <w:rsid w:val="004260D9"/>
    <w:rsid w:val="00432B42"/>
    <w:rsid w:val="00445E5A"/>
    <w:rsid w:val="00496DF5"/>
    <w:rsid w:val="004A7193"/>
    <w:rsid w:val="0052745E"/>
    <w:rsid w:val="005405B9"/>
    <w:rsid w:val="00550330"/>
    <w:rsid w:val="00571B7F"/>
    <w:rsid w:val="00573397"/>
    <w:rsid w:val="005941B7"/>
    <w:rsid w:val="005F6700"/>
    <w:rsid w:val="006621E6"/>
    <w:rsid w:val="006B131D"/>
    <w:rsid w:val="006D274E"/>
    <w:rsid w:val="006F0906"/>
    <w:rsid w:val="00720CA4"/>
    <w:rsid w:val="00722B6A"/>
    <w:rsid w:val="00776EE1"/>
    <w:rsid w:val="00785D8D"/>
    <w:rsid w:val="007A0864"/>
    <w:rsid w:val="007A7511"/>
    <w:rsid w:val="00817E0E"/>
    <w:rsid w:val="00846842"/>
    <w:rsid w:val="00862F9E"/>
    <w:rsid w:val="008A3C9E"/>
    <w:rsid w:val="008D13DF"/>
    <w:rsid w:val="00911D05"/>
    <w:rsid w:val="00912955"/>
    <w:rsid w:val="009147CE"/>
    <w:rsid w:val="00995AC3"/>
    <w:rsid w:val="009A0DF4"/>
    <w:rsid w:val="009C0495"/>
    <w:rsid w:val="00A11616"/>
    <w:rsid w:val="00A24E7E"/>
    <w:rsid w:val="00A34C66"/>
    <w:rsid w:val="00BC279D"/>
    <w:rsid w:val="00CA3675"/>
    <w:rsid w:val="00CA6672"/>
    <w:rsid w:val="00CE0B18"/>
    <w:rsid w:val="00D11331"/>
    <w:rsid w:val="00D1353C"/>
    <w:rsid w:val="00D24C64"/>
    <w:rsid w:val="00D25DBD"/>
    <w:rsid w:val="00D33F47"/>
    <w:rsid w:val="00D55248"/>
    <w:rsid w:val="00D5584B"/>
    <w:rsid w:val="00DC4CAE"/>
    <w:rsid w:val="00DF2290"/>
    <w:rsid w:val="00F16C85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CE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2019-07-25T09:10:00Z</cp:lastPrinted>
  <dcterms:created xsi:type="dcterms:W3CDTF">2021-07-09T06:01:00Z</dcterms:created>
  <dcterms:modified xsi:type="dcterms:W3CDTF">2021-07-09T07:01:00Z</dcterms:modified>
</cp:coreProperties>
</file>