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060" w:rsidRDefault="00EB7060" w:rsidP="00EB7060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EB7060" w:rsidRDefault="00EB7060" w:rsidP="00EB7060">
      <w:pPr>
        <w:tabs>
          <w:tab w:val="center" w:pos="4960"/>
          <w:tab w:val="left" w:pos="7807"/>
        </w:tabs>
        <w:rPr>
          <w:szCs w:val="28"/>
        </w:rPr>
      </w:pPr>
      <w:r>
        <w:rPr>
          <w:szCs w:val="28"/>
        </w:rPr>
        <w:tab/>
        <w:t>РОСТОВСКАЯ ОБЛАСТЬ</w:t>
      </w:r>
      <w:r>
        <w:rPr>
          <w:szCs w:val="28"/>
        </w:rPr>
        <w:tab/>
      </w:r>
    </w:p>
    <w:p w:rsidR="00EB7060" w:rsidRDefault="00EB7060" w:rsidP="00EB7060">
      <w:pPr>
        <w:jc w:val="center"/>
        <w:rPr>
          <w:szCs w:val="28"/>
        </w:rPr>
      </w:pPr>
      <w:r>
        <w:rPr>
          <w:szCs w:val="28"/>
        </w:rPr>
        <w:t xml:space="preserve">МАТВЕЕВО - КУРГАНСКИЙ РАЙОН              </w:t>
      </w:r>
    </w:p>
    <w:p w:rsidR="00EB7060" w:rsidRDefault="00EB7060" w:rsidP="00EB7060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:rsidR="00EB7060" w:rsidRDefault="009B2304" w:rsidP="00EB7060">
      <w:pPr>
        <w:jc w:val="center"/>
        <w:rPr>
          <w:szCs w:val="28"/>
        </w:rPr>
      </w:pPr>
      <w:r>
        <w:rPr>
          <w:szCs w:val="28"/>
        </w:rPr>
        <w:t>«ЕКАТЕРИНО</w:t>
      </w:r>
      <w:r w:rsidR="00EB7060">
        <w:rPr>
          <w:szCs w:val="28"/>
        </w:rPr>
        <w:t>ВСКОЕ СЕЛЬСКОЕ ПОСЕЛЕНИЕ»</w:t>
      </w:r>
    </w:p>
    <w:p w:rsidR="009B2304" w:rsidRDefault="009B2304" w:rsidP="00EB7060">
      <w:pPr>
        <w:jc w:val="center"/>
        <w:rPr>
          <w:szCs w:val="28"/>
        </w:rPr>
      </w:pPr>
      <w:r>
        <w:rPr>
          <w:szCs w:val="28"/>
        </w:rPr>
        <w:t>АДМИНИСТРАЦИЯ</w:t>
      </w:r>
    </w:p>
    <w:p w:rsidR="00EB7060" w:rsidRDefault="00241BAB" w:rsidP="00EB7060">
      <w:pPr>
        <w:jc w:val="center"/>
        <w:rPr>
          <w:szCs w:val="28"/>
        </w:rPr>
      </w:pPr>
      <w:r>
        <w:rPr>
          <w:szCs w:val="28"/>
        </w:rPr>
        <w:t xml:space="preserve"> ЕКАТЕРИНО</w:t>
      </w:r>
      <w:r w:rsidR="00EB7060">
        <w:rPr>
          <w:szCs w:val="28"/>
        </w:rPr>
        <w:t>ВСКОГО СЕЛЬСКОГО ПОСЕЛЕНИЯ</w:t>
      </w:r>
    </w:p>
    <w:p w:rsidR="00EB7060" w:rsidRDefault="00EB7060" w:rsidP="00EB7060">
      <w:pPr>
        <w:rPr>
          <w:szCs w:val="28"/>
        </w:rPr>
      </w:pPr>
    </w:p>
    <w:p w:rsidR="00EB7060" w:rsidRDefault="00EB7060" w:rsidP="00EB7060">
      <w:pPr>
        <w:tabs>
          <w:tab w:val="left" w:pos="3969"/>
        </w:tabs>
        <w:jc w:val="center"/>
        <w:rPr>
          <w:szCs w:val="28"/>
        </w:rPr>
      </w:pPr>
      <w:r>
        <w:rPr>
          <w:szCs w:val="28"/>
        </w:rPr>
        <w:t>ПОСТАНОВЛЕНИЕ</w:t>
      </w:r>
    </w:p>
    <w:p w:rsidR="00EB7060" w:rsidRDefault="00EB7060" w:rsidP="00EB7060">
      <w:pPr>
        <w:ind w:firstLine="708"/>
        <w:jc w:val="center"/>
        <w:rPr>
          <w:szCs w:val="28"/>
        </w:rPr>
      </w:pPr>
    </w:p>
    <w:p w:rsidR="00EB7060" w:rsidRDefault="009B2304" w:rsidP="00EB7060">
      <w:pPr>
        <w:rPr>
          <w:szCs w:val="28"/>
        </w:rPr>
      </w:pPr>
      <w:r>
        <w:rPr>
          <w:szCs w:val="28"/>
        </w:rPr>
        <w:t>29</w:t>
      </w:r>
      <w:r w:rsidR="00EB7060">
        <w:rPr>
          <w:szCs w:val="28"/>
        </w:rPr>
        <w:t>.0</w:t>
      </w:r>
      <w:r>
        <w:rPr>
          <w:szCs w:val="28"/>
        </w:rPr>
        <w:t>9</w:t>
      </w:r>
      <w:r w:rsidR="00EB7060">
        <w:rPr>
          <w:szCs w:val="28"/>
        </w:rPr>
        <w:t>.2016 г</w:t>
      </w:r>
      <w:r>
        <w:rPr>
          <w:szCs w:val="28"/>
        </w:rPr>
        <w:t>.</w:t>
      </w:r>
      <w:r w:rsidR="00EB7060">
        <w:rPr>
          <w:szCs w:val="28"/>
        </w:rPr>
        <w:t xml:space="preserve">                                       №</w:t>
      </w:r>
      <w:r>
        <w:rPr>
          <w:szCs w:val="28"/>
        </w:rPr>
        <w:t xml:space="preserve"> 204</w:t>
      </w:r>
      <w:r w:rsidR="00EB7060">
        <w:rPr>
          <w:szCs w:val="28"/>
        </w:rPr>
        <w:t xml:space="preserve">       </w:t>
      </w:r>
      <w:r>
        <w:rPr>
          <w:szCs w:val="28"/>
        </w:rPr>
        <w:t xml:space="preserve">                   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Екатерино</w:t>
      </w:r>
      <w:r w:rsidR="00EB7060">
        <w:rPr>
          <w:szCs w:val="28"/>
        </w:rPr>
        <w:t>вка</w:t>
      </w:r>
    </w:p>
    <w:p w:rsidR="00EB7060" w:rsidRDefault="00EB7060" w:rsidP="00EB7060">
      <w:pPr>
        <w:tabs>
          <w:tab w:val="left" w:pos="3544"/>
          <w:tab w:val="left" w:pos="4678"/>
        </w:tabs>
        <w:spacing w:line="276" w:lineRule="auto"/>
        <w:ind w:right="5102"/>
        <w:jc w:val="center"/>
        <w:rPr>
          <w:bCs/>
          <w:szCs w:val="28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20"/>
      </w:tblGrid>
      <w:tr w:rsidR="00EB7060" w:rsidTr="009B2304">
        <w:trPr>
          <w:trHeight w:val="2236"/>
        </w:trPr>
        <w:tc>
          <w:tcPr>
            <w:tcW w:w="4820" w:type="dxa"/>
            <w:hideMark/>
          </w:tcPr>
          <w:p w:rsidR="00EB7060" w:rsidRDefault="00EB7060" w:rsidP="009B23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изменения в постановление </w:t>
            </w:r>
            <w:r w:rsidR="009B2304">
              <w:rPr>
                <w:szCs w:val="28"/>
              </w:rPr>
              <w:t>от 05.11</w:t>
            </w:r>
            <w:r>
              <w:rPr>
                <w:szCs w:val="28"/>
              </w:rPr>
              <w:t>.2015</w:t>
            </w:r>
            <w:r w:rsidR="009B2304">
              <w:rPr>
                <w:szCs w:val="28"/>
              </w:rPr>
              <w:t xml:space="preserve"> № 151</w:t>
            </w:r>
            <w:r>
              <w:rPr>
                <w:szCs w:val="28"/>
              </w:rPr>
              <w:t xml:space="preserve"> «Об утверждении Административного регламента предоставления муниципальной услуги «Предоставление земельных участков для строительства при наличии утвержденных </w:t>
            </w:r>
            <w:proofErr w:type="gramStart"/>
            <w:r>
              <w:rPr>
                <w:szCs w:val="28"/>
              </w:rPr>
              <w:t>материалов предварительного согласования мест размещения объектов</w:t>
            </w:r>
            <w:proofErr w:type="gramEnd"/>
            <w:r>
              <w:rPr>
                <w:szCs w:val="28"/>
              </w:rPr>
              <w:t>»</w:t>
            </w:r>
          </w:p>
        </w:tc>
      </w:tr>
    </w:tbl>
    <w:p w:rsidR="00EB7060" w:rsidRDefault="00EB7060" w:rsidP="00EB7060">
      <w:pPr>
        <w:jc w:val="both"/>
        <w:rPr>
          <w:szCs w:val="28"/>
        </w:rPr>
      </w:pPr>
    </w:p>
    <w:p w:rsidR="00EB7060" w:rsidRDefault="00EB7060" w:rsidP="00EB7060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В целях приведения  муниципального нормативного</w:t>
      </w:r>
      <w:r w:rsidR="009B2304">
        <w:rPr>
          <w:szCs w:val="28"/>
        </w:rPr>
        <w:t xml:space="preserve">   правового акта в соответствие</w:t>
      </w:r>
      <w:r>
        <w:rPr>
          <w:szCs w:val="28"/>
        </w:rPr>
        <w:t xml:space="preserve"> с Федеральным законом от 27.07.2010 № 210-ФЗ «Об организации предоставления государ</w:t>
      </w:r>
      <w:r w:rsidR="009B2304">
        <w:rPr>
          <w:szCs w:val="28"/>
        </w:rPr>
        <w:t>ственных и муниципальных услуг»</w:t>
      </w:r>
    </w:p>
    <w:p w:rsidR="009B2304" w:rsidRPr="009B2304" w:rsidRDefault="009B2304" w:rsidP="00EB7060">
      <w:pPr>
        <w:shd w:val="clear" w:color="auto" w:fill="FFFFFF"/>
        <w:ind w:firstLine="708"/>
        <w:jc w:val="both"/>
        <w:rPr>
          <w:sz w:val="16"/>
          <w:szCs w:val="16"/>
        </w:rPr>
      </w:pPr>
    </w:p>
    <w:p w:rsidR="00EB7060" w:rsidRDefault="00EB7060" w:rsidP="00EB7060">
      <w:pPr>
        <w:shd w:val="clear" w:color="auto" w:fill="FFFFFF"/>
        <w:jc w:val="center"/>
        <w:rPr>
          <w:szCs w:val="28"/>
        </w:rPr>
      </w:pPr>
      <w:r>
        <w:rPr>
          <w:szCs w:val="28"/>
        </w:rPr>
        <w:t>ПОСТАНОВЛЯЮ:</w:t>
      </w:r>
    </w:p>
    <w:p w:rsidR="009B2304" w:rsidRPr="009B2304" w:rsidRDefault="009B2304" w:rsidP="00EB7060">
      <w:pPr>
        <w:shd w:val="clear" w:color="auto" w:fill="FFFFFF"/>
        <w:jc w:val="center"/>
        <w:rPr>
          <w:sz w:val="16"/>
          <w:szCs w:val="16"/>
        </w:rPr>
      </w:pPr>
    </w:p>
    <w:p w:rsidR="00EB7060" w:rsidRDefault="00EB7060" w:rsidP="00EB7060">
      <w:pPr>
        <w:jc w:val="both"/>
        <w:rPr>
          <w:bCs/>
          <w:szCs w:val="28"/>
        </w:rPr>
      </w:pPr>
      <w:r>
        <w:rPr>
          <w:szCs w:val="28"/>
        </w:rPr>
        <w:tab/>
      </w:r>
      <w:r w:rsidR="009B2304">
        <w:rPr>
          <w:szCs w:val="28"/>
        </w:rPr>
        <w:t>1. Внести в постановление</w:t>
      </w:r>
      <w:r>
        <w:rPr>
          <w:szCs w:val="28"/>
        </w:rPr>
        <w:t xml:space="preserve"> </w:t>
      </w:r>
      <w:r w:rsidR="009B2304">
        <w:rPr>
          <w:bCs/>
          <w:szCs w:val="28"/>
        </w:rPr>
        <w:t>Администрации Екатерино</w:t>
      </w:r>
      <w:r>
        <w:rPr>
          <w:bCs/>
          <w:szCs w:val="28"/>
        </w:rPr>
        <w:t xml:space="preserve">вского сельского поселения  от </w:t>
      </w:r>
      <w:r w:rsidR="009B2304">
        <w:rPr>
          <w:szCs w:val="28"/>
        </w:rPr>
        <w:t>05</w:t>
      </w:r>
      <w:r>
        <w:rPr>
          <w:szCs w:val="28"/>
        </w:rPr>
        <w:t>.</w:t>
      </w:r>
      <w:r w:rsidR="009B2304">
        <w:rPr>
          <w:szCs w:val="28"/>
        </w:rPr>
        <w:t>11.</w:t>
      </w:r>
      <w:r>
        <w:rPr>
          <w:szCs w:val="28"/>
        </w:rPr>
        <w:t>2015 № 1</w:t>
      </w:r>
      <w:r w:rsidR="009B2304">
        <w:rPr>
          <w:szCs w:val="28"/>
        </w:rPr>
        <w:t>5</w:t>
      </w:r>
      <w:r>
        <w:rPr>
          <w:szCs w:val="28"/>
        </w:rPr>
        <w:t>1 «Предоставление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</w:r>
      <w:r>
        <w:rPr>
          <w:spacing w:val="-2"/>
          <w:szCs w:val="28"/>
        </w:rPr>
        <w:t xml:space="preserve">» </w:t>
      </w:r>
      <w:r>
        <w:rPr>
          <w:bCs/>
          <w:szCs w:val="28"/>
        </w:rPr>
        <w:t>следующие изменения:</w:t>
      </w:r>
    </w:p>
    <w:p w:rsidR="001B452B" w:rsidRDefault="00EB7060" w:rsidP="00EB7060">
      <w:pPr>
        <w:shd w:val="clear" w:color="auto" w:fill="FFFFFF"/>
        <w:ind w:right="8" w:firstLine="720"/>
        <w:jc w:val="both"/>
        <w:rPr>
          <w:szCs w:val="28"/>
        </w:rPr>
      </w:pPr>
      <w:r>
        <w:rPr>
          <w:bCs/>
          <w:szCs w:val="28"/>
        </w:rPr>
        <w:t xml:space="preserve">1.1.раздел 2 </w:t>
      </w:r>
      <w:r w:rsidR="009B2304">
        <w:rPr>
          <w:bCs/>
          <w:szCs w:val="28"/>
        </w:rPr>
        <w:t xml:space="preserve">приложения </w:t>
      </w:r>
      <w:r>
        <w:rPr>
          <w:szCs w:val="28"/>
        </w:rPr>
        <w:t>изложить в новой редакции:</w:t>
      </w:r>
      <w:r w:rsidR="001B452B" w:rsidRPr="001B452B">
        <w:rPr>
          <w:szCs w:val="28"/>
        </w:rPr>
        <w:t xml:space="preserve"> </w:t>
      </w:r>
    </w:p>
    <w:p w:rsidR="00EB7060" w:rsidRDefault="001B452B" w:rsidP="00EB7060">
      <w:pPr>
        <w:shd w:val="clear" w:color="auto" w:fill="FFFFFF"/>
        <w:ind w:right="8" w:firstLine="720"/>
        <w:jc w:val="both"/>
        <w:rPr>
          <w:szCs w:val="28"/>
        </w:rPr>
      </w:pPr>
      <w:r>
        <w:rPr>
          <w:szCs w:val="28"/>
        </w:rPr>
        <w:t>«</w:t>
      </w:r>
      <w:r>
        <w:rPr>
          <w:szCs w:val="28"/>
          <w:u w:val="single"/>
        </w:rPr>
        <w:t>2. Стандарт предоставления муниципальной услуги.</w:t>
      </w:r>
      <w:r w:rsidR="00EB7060">
        <w:rPr>
          <w:szCs w:val="28"/>
        </w:rPr>
        <w:t xml:space="preserve"> </w:t>
      </w:r>
    </w:p>
    <w:p w:rsidR="00EB7060" w:rsidRDefault="00EB7060" w:rsidP="00EB7060">
      <w:pPr>
        <w:shd w:val="clear" w:color="auto" w:fill="FFFFFF"/>
        <w:ind w:right="8" w:firstLine="720"/>
        <w:jc w:val="both"/>
        <w:rPr>
          <w:spacing w:val="-16"/>
          <w:szCs w:val="28"/>
        </w:rPr>
      </w:pPr>
      <w:r>
        <w:rPr>
          <w:szCs w:val="28"/>
        </w:rPr>
        <w:t xml:space="preserve">2.1. Наименование муниципальной услуги - предоставление земельных участков для строительства при наличии утвержденных </w:t>
      </w:r>
      <w:proofErr w:type="gramStart"/>
      <w:r>
        <w:rPr>
          <w:szCs w:val="28"/>
        </w:rPr>
        <w:t>материалов предварительного согласования мест размещения объектов</w:t>
      </w:r>
      <w:proofErr w:type="gramEnd"/>
      <w:r>
        <w:rPr>
          <w:spacing w:val="-16"/>
          <w:szCs w:val="28"/>
        </w:rPr>
        <w:t>.</w:t>
      </w:r>
    </w:p>
    <w:p w:rsidR="00EB7060" w:rsidRDefault="00EB7060" w:rsidP="00EB7060">
      <w:pPr>
        <w:shd w:val="clear" w:color="auto" w:fill="FFFFFF"/>
        <w:ind w:right="8" w:firstLine="720"/>
        <w:jc w:val="both"/>
        <w:rPr>
          <w:szCs w:val="28"/>
        </w:rPr>
      </w:pPr>
      <w:r>
        <w:rPr>
          <w:spacing w:val="-16"/>
          <w:szCs w:val="28"/>
        </w:rPr>
        <w:t xml:space="preserve">2.2. </w:t>
      </w:r>
      <w:r>
        <w:rPr>
          <w:spacing w:val="1"/>
          <w:szCs w:val="28"/>
        </w:rPr>
        <w:t>Наименование органа, предоставляющего муниципальную у</w:t>
      </w:r>
      <w:r w:rsidR="009B2304">
        <w:rPr>
          <w:spacing w:val="1"/>
          <w:szCs w:val="28"/>
        </w:rPr>
        <w:t xml:space="preserve">слугу – </w:t>
      </w:r>
      <w:r w:rsidR="009B2304">
        <w:rPr>
          <w:spacing w:val="1"/>
          <w:szCs w:val="28"/>
        </w:rPr>
        <w:tab/>
        <w:t>Администрация Екатерино</w:t>
      </w:r>
      <w:r>
        <w:rPr>
          <w:spacing w:val="1"/>
          <w:szCs w:val="28"/>
        </w:rPr>
        <w:t>вского</w:t>
      </w:r>
      <w:r>
        <w:rPr>
          <w:szCs w:val="28"/>
        </w:rPr>
        <w:t xml:space="preserve"> сельского поселения </w:t>
      </w:r>
      <w:proofErr w:type="spellStart"/>
      <w:proofErr w:type="gramStart"/>
      <w:r>
        <w:rPr>
          <w:spacing w:val="1"/>
          <w:szCs w:val="28"/>
        </w:rPr>
        <w:t>Матвеево-Курганского</w:t>
      </w:r>
      <w:proofErr w:type="spellEnd"/>
      <w:proofErr w:type="gramEnd"/>
      <w:r>
        <w:rPr>
          <w:spacing w:val="1"/>
          <w:szCs w:val="28"/>
        </w:rPr>
        <w:t xml:space="preserve"> района (далее Администрация) в лице </w:t>
      </w:r>
      <w:r w:rsidR="009B2304">
        <w:rPr>
          <w:spacing w:val="1"/>
          <w:szCs w:val="28"/>
        </w:rPr>
        <w:t xml:space="preserve">специалиста </w:t>
      </w:r>
      <w:r>
        <w:rPr>
          <w:spacing w:val="1"/>
          <w:szCs w:val="28"/>
        </w:rPr>
        <w:t>по имущественным и земельным от</w:t>
      </w:r>
      <w:r w:rsidR="009B2304">
        <w:rPr>
          <w:spacing w:val="1"/>
          <w:szCs w:val="28"/>
        </w:rPr>
        <w:t>ношениям Администрации Екатерино</w:t>
      </w:r>
      <w:r>
        <w:rPr>
          <w:spacing w:val="1"/>
          <w:szCs w:val="28"/>
        </w:rPr>
        <w:t>вского   сельского  поселения (далее - специалист).</w:t>
      </w:r>
      <w:r>
        <w:rPr>
          <w:szCs w:val="28"/>
        </w:rPr>
        <w:t xml:space="preserve"> </w:t>
      </w:r>
    </w:p>
    <w:p w:rsidR="00EB7060" w:rsidRDefault="00EB7060" w:rsidP="00EB7060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В предоставлении муниципальной услуги могут быть </w:t>
      </w:r>
      <w:proofErr w:type="gramStart"/>
      <w:r>
        <w:rPr>
          <w:szCs w:val="28"/>
        </w:rPr>
        <w:t>задействован</w:t>
      </w:r>
      <w:proofErr w:type="gramEnd"/>
      <w:r>
        <w:rPr>
          <w:szCs w:val="28"/>
        </w:rPr>
        <w:t xml:space="preserve"> МФЦ.</w:t>
      </w:r>
    </w:p>
    <w:p w:rsidR="00EB7060" w:rsidRDefault="00EB7060" w:rsidP="00EB70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-16"/>
          <w:szCs w:val="28"/>
        </w:rPr>
        <w:lastRenderedPageBreak/>
        <w:t xml:space="preserve">2.3. </w:t>
      </w:r>
      <w:r>
        <w:rPr>
          <w:szCs w:val="28"/>
        </w:rPr>
        <w:t>Результатами предоставления муниципальной услуги является заключение договора аренды земельного участка или получение заявителем отказа в предоставлении услуги.</w:t>
      </w:r>
    </w:p>
    <w:p w:rsidR="00EB7060" w:rsidRDefault="00EB7060" w:rsidP="00EB70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Процедура предоставления услуги завершается путем получения заявителем:</w:t>
      </w:r>
    </w:p>
    <w:p w:rsidR="00EB7060" w:rsidRDefault="00EB7060" w:rsidP="00EB70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договора аренды земельного участка;</w:t>
      </w:r>
    </w:p>
    <w:p w:rsidR="00EB7060" w:rsidRDefault="00EB7060" w:rsidP="00EB70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уведомления об отказе в предоставлении муниципальной услуги.</w:t>
      </w:r>
    </w:p>
    <w:p w:rsidR="00EB7060" w:rsidRDefault="00EB7060" w:rsidP="00EB7060">
      <w:pPr>
        <w:autoSpaceDE w:val="0"/>
        <w:autoSpaceDN w:val="0"/>
        <w:adjustRightInd w:val="0"/>
        <w:ind w:firstLine="567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2.4. </w:t>
      </w:r>
      <w:r>
        <w:rPr>
          <w:szCs w:val="28"/>
          <w:shd w:val="clear" w:color="auto" w:fill="FFFFFF"/>
        </w:rPr>
        <w:t>Срок предоставления  муниципальной услуги;</w:t>
      </w:r>
    </w:p>
    <w:p w:rsidR="00EB7060" w:rsidRDefault="00EB7060" w:rsidP="00EB7060">
      <w:pPr>
        <w:shd w:val="clear" w:color="auto" w:fill="FFFFFF"/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>Муниципальная услуга предоставляется в срок 148 дней с момента обращения заявителя, из них:</w:t>
      </w:r>
    </w:p>
    <w:p w:rsidR="00EB7060" w:rsidRDefault="00EB7060" w:rsidP="00EB7060">
      <w:pPr>
        <w:shd w:val="clear" w:color="auto" w:fill="FFFFFF"/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>- 120 дней проведение мероприятий по оценке рыночной стоимости земельного участка;</w:t>
      </w:r>
    </w:p>
    <w:p w:rsidR="00EB7060" w:rsidRDefault="00EB7060" w:rsidP="00EB7060">
      <w:pPr>
        <w:shd w:val="clear" w:color="auto" w:fill="FFFFFF"/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 xml:space="preserve">-  постановление Администрации о предоставлении земельного участка в аренду или безвозмездное срочное пользование принимается в срок не позднее 14 дней с момента обращения заявителя; </w:t>
      </w:r>
    </w:p>
    <w:p w:rsidR="00EB7060" w:rsidRDefault="00EB7060" w:rsidP="00EB7060">
      <w:pPr>
        <w:shd w:val="clear" w:color="auto" w:fill="FFFFFF"/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>- заключение договора аренды или безвозмездного срочного пользования земельного участка в срок не позднее 14 дней со дня принятия постановления Администрации о предоставлении земельного участка в аренду или безвозмездное срочное пользование.</w:t>
      </w:r>
    </w:p>
    <w:p w:rsidR="00EB7060" w:rsidRDefault="00EB7060" w:rsidP="00EB7060">
      <w:pPr>
        <w:shd w:val="clear" w:color="auto" w:fill="FFFFFF"/>
        <w:spacing w:line="322" w:lineRule="exact"/>
        <w:ind w:right="8" w:firstLine="720"/>
        <w:jc w:val="both"/>
        <w:rPr>
          <w:spacing w:val="-1"/>
          <w:szCs w:val="28"/>
        </w:rPr>
      </w:pPr>
      <w:r>
        <w:rPr>
          <w:rFonts w:eastAsia="Calibri"/>
          <w:szCs w:val="28"/>
          <w:lang w:eastAsia="en-US"/>
        </w:rPr>
        <w:t>2.5 Правовые основания для предоставления муниципальной услуги:</w:t>
      </w:r>
    </w:p>
    <w:p w:rsidR="00EB7060" w:rsidRDefault="00EB7060" w:rsidP="00EB7060">
      <w:pPr>
        <w:widowControl w:val="0"/>
        <w:shd w:val="clear" w:color="auto" w:fill="FFFFFF"/>
        <w:tabs>
          <w:tab w:val="left" w:pos="-4253"/>
        </w:tabs>
        <w:suppressAutoHyphens/>
        <w:spacing w:line="322" w:lineRule="exact"/>
        <w:ind w:right="8"/>
        <w:jc w:val="both"/>
        <w:rPr>
          <w:spacing w:val="-1"/>
          <w:szCs w:val="28"/>
        </w:rPr>
      </w:pPr>
      <w:r>
        <w:rPr>
          <w:spacing w:val="-1"/>
          <w:szCs w:val="28"/>
        </w:rPr>
        <w:tab/>
        <w:t>- Федеральный закон от 25.10.2001 № 136-ФЗ «Земельный кодекс Российской Федерации» (п. 3,5, ст. 30, 32);</w:t>
      </w:r>
    </w:p>
    <w:p w:rsidR="00EB7060" w:rsidRDefault="00EB7060" w:rsidP="00EB7060">
      <w:pPr>
        <w:widowControl w:val="0"/>
        <w:shd w:val="clear" w:color="auto" w:fill="FFFFFF"/>
        <w:suppressAutoHyphens/>
        <w:spacing w:line="322" w:lineRule="exact"/>
        <w:ind w:right="8" w:firstLine="708"/>
        <w:jc w:val="both"/>
        <w:rPr>
          <w:szCs w:val="28"/>
        </w:rPr>
      </w:pPr>
      <w:r>
        <w:rPr>
          <w:szCs w:val="28"/>
        </w:rPr>
        <w:t>- Федеральный закон от 25.10.2001 № 137-ФЗ «О введении в действие Земельного кодекса Российской Федерации»;</w:t>
      </w:r>
    </w:p>
    <w:p w:rsidR="00EB7060" w:rsidRDefault="00EB7060" w:rsidP="00EB7060">
      <w:pPr>
        <w:widowControl w:val="0"/>
        <w:shd w:val="clear" w:color="auto" w:fill="FFFFFF"/>
        <w:tabs>
          <w:tab w:val="left" w:pos="-4253"/>
        </w:tabs>
        <w:suppressAutoHyphens/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 xml:space="preserve">- Федеральный закон от 06.10.2003 № 131-ФЗ «Об общих принципах организации местного самоуправления в Российской Федерации»; </w:t>
      </w:r>
    </w:p>
    <w:p w:rsidR="00EB7060" w:rsidRDefault="00EB7060" w:rsidP="00EB7060">
      <w:pPr>
        <w:widowControl w:val="0"/>
        <w:shd w:val="clear" w:color="auto" w:fill="FFFFFF"/>
        <w:suppressAutoHyphens/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</w:r>
      <w:r w:rsidR="002D7DD6">
        <w:rPr>
          <w:szCs w:val="28"/>
        </w:rPr>
        <w:t>-</w:t>
      </w:r>
      <w:r>
        <w:rPr>
          <w:szCs w:val="28"/>
        </w:rPr>
        <w:t xml:space="preserve"> статья 15 Федерального закона от 24.11.1995 №</w:t>
      </w:r>
      <w:r w:rsidR="002D7DD6">
        <w:rPr>
          <w:szCs w:val="28"/>
        </w:rPr>
        <w:t xml:space="preserve"> </w:t>
      </w:r>
      <w:r>
        <w:rPr>
          <w:szCs w:val="28"/>
        </w:rPr>
        <w:t>181-ФЗ «О социальной защите инв</w:t>
      </w:r>
      <w:r w:rsidR="002D7DD6">
        <w:rPr>
          <w:szCs w:val="28"/>
        </w:rPr>
        <w:t>алидов в Российской Федерации».</w:t>
      </w:r>
    </w:p>
    <w:p w:rsidR="00EB7060" w:rsidRDefault="00EB7060" w:rsidP="00EB7060">
      <w:pPr>
        <w:shd w:val="clear" w:color="auto" w:fill="FFFFFF"/>
        <w:tabs>
          <w:tab w:val="left" w:pos="-4253"/>
        </w:tabs>
        <w:spacing w:line="322" w:lineRule="exact"/>
        <w:ind w:right="8"/>
        <w:jc w:val="both"/>
        <w:rPr>
          <w:rFonts w:eastAsia="Calibri"/>
          <w:szCs w:val="28"/>
          <w:lang w:eastAsia="en-US"/>
        </w:rPr>
      </w:pPr>
      <w:r>
        <w:rPr>
          <w:spacing w:val="3"/>
          <w:szCs w:val="28"/>
        </w:rPr>
        <w:tab/>
        <w:t>2.6.</w:t>
      </w:r>
      <w:r>
        <w:rPr>
          <w:rFonts w:eastAsia="Calibri"/>
          <w:szCs w:val="28"/>
          <w:lang w:eastAsia="en-US"/>
        </w:rPr>
        <w:t xml:space="preserve">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</w:t>
      </w:r>
    </w:p>
    <w:p w:rsidR="00EB7060" w:rsidRDefault="00EB7060" w:rsidP="00EB7060">
      <w:pPr>
        <w:shd w:val="clear" w:color="auto" w:fill="FFFFFF"/>
        <w:tabs>
          <w:tab w:val="left" w:pos="-4253"/>
        </w:tabs>
        <w:spacing w:line="322" w:lineRule="exact"/>
        <w:ind w:right="8"/>
        <w:jc w:val="both"/>
        <w:rPr>
          <w:bCs/>
          <w:sz w:val="16"/>
          <w:szCs w:val="16"/>
        </w:rPr>
      </w:pPr>
      <w:r>
        <w:rPr>
          <w:rFonts w:eastAsia="Calibri"/>
          <w:szCs w:val="28"/>
          <w:lang w:eastAsia="en-US"/>
        </w:rPr>
        <w:tab/>
      </w:r>
      <w:r>
        <w:rPr>
          <w:bCs/>
          <w:szCs w:val="28"/>
        </w:rPr>
        <w:t>- заявление</w:t>
      </w:r>
      <w:r>
        <w:rPr>
          <w:szCs w:val="28"/>
        </w:rPr>
        <w:t>;</w:t>
      </w:r>
    </w:p>
    <w:p w:rsidR="00EB7060" w:rsidRDefault="00EB7060" w:rsidP="00EB7060">
      <w:pPr>
        <w:jc w:val="both"/>
        <w:rPr>
          <w:bCs/>
          <w:szCs w:val="28"/>
        </w:rPr>
      </w:pPr>
      <w:r>
        <w:rPr>
          <w:szCs w:val="28"/>
        </w:rPr>
        <w:t xml:space="preserve">        </w:t>
      </w:r>
      <w:r>
        <w:rPr>
          <w:szCs w:val="28"/>
        </w:rPr>
        <w:tab/>
        <w:t xml:space="preserve">- </w:t>
      </w:r>
      <w:r>
        <w:rPr>
          <w:bCs/>
          <w:szCs w:val="28"/>
        </w:rPr>
        <w:t>кадастровый паспорт земельного участка (вправе предоставить по собственной инициативе) - оригинал;</w:t>
      </w:r>
    </w:p>
    <w:p w:rsidR="00EB7060" w:rsidRDefault="00EB7060" w:rsidP="00EB7060">
      <w:pPr>
        <w:jc w:val="both"/>
        <w:rPr>
          <w:szCs w:val="28"/>
        </w:rPr>
      </w:pPr>
      <w:r>
        <w:rPr>
          <w:bCs/>
          <w:szCs w:val="28"/>
        </w:rPr>
        <w:t xml:space="preserve">       </w:t>
      </w:r>
      <w:r>
        <w:rPr>
          <w:bCs/>
          <w:szCs w:val="28"/>
        </w:rPr>
        <w:tab/>
        <w:t xml:space="preserve">- </w:t>
      </w:r>
      <w:r>
        <w:rPr>
          <w:szCs w:val="28"/>
        </w:rPr>
        <w:t>документы, удостоверяющие личность получателя (представителя получателя) – копия  при  предъявлении  оригинала:</w:t>
      </w:r>
    </w:p>
    <w:p w:rsidR="00EB7060" w:rsidRDefault="00EB7060" w:rsidP="002D7DD6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</w:r>
    </w:p>
    <w:p w:rsidR="00EB7060" w:rsidRDefault="00EB7060" w:rsidP="002D7DD6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Временное удостоверение личности (для граждан Российской Федерации)</w:t>
      </w:r>
    </w:p>
    <w:p w:rsidR="00EB7060" w:rsidRDefault="00EB7060" w:rsidP="002D7DD6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lastRenderedPageBreak/>
        <w:t>Паспорт гражданина иностранного государства, легализованный на территории Российской Федерации (для иностранных граждан)</w:t>
      </w:r>
    </w:p>
    <w:p w:rsidR="00EB7060" w:rsidRDefault="00EB7060" w:rsidP="002D7DD6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Разрешение на временное проживание (для лиц без гражданства)</w:t>
      </w:r>
    </w:p>
    <w:p w:rsidR="00EB7060" w:rsidRDefault="00EB7060" w:rsidP="002D7DD6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Вид на жительство (для лиц без гражданства)</w:t>
      </w:r>
    </w:p>
    <w:p w:rsidR="00EB7060" w:rsidRDefault="00EB7060" w:rsidP="002D7DD6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Удостоверение беженца в Российской Федерации (для беженцев)</w:t>
      </w:r>
    </w:p>
    <w:p w:rsidR="00EB7060" w:rsidRDefault="00EB7060" w:rsidP="002D7DD6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 рассмотрении ходатайства о признании беженцем на территории Российской Федерации (для беженцев)</w:t>
      </w:r>
    </w:p>
    <w:p w:rsidR="00EB7060" w:rsidRDefault="00EB7060" w:rsidP="002D7DD6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 предоставлении временного убежища на территории Российской Федерации</w:t>
      </w:r>
    </w:p>
    <w:p w:rsidR="00EB7060" w:rsidRDefault="00EB7060" w:rsidP="00EB7060">
      <w:pPr>
        <w:jc w:val="both"/>
        <w:rPr>
          <w:szCs w:val="28"/>
        </w:rPr>
      </w:pPr>
      <w:r>
        <w:rPr>
          <w:szCs w:val="28"/>
        </w:rPr>
        <w:t xml:space="preserve">        </w:t>
      </w:r>
      <w:r>
        <w:rPr>
          <w:szCs w:val="28"/>
        </w:rPr>
        <w:tab/>
        <w:t>- документ, подтверждающий полномочия представителя получателя (получателей) – копия при  предъявлении  оригинала:</w:t>
      </w:r>
    </w:p>
    <w:p w:rsidR="00EB7060" w:rsidRDefault="00EB7060" w:rsidP="00EB7060">
      <w:pPr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Для представителей физического лица:</w:t>
      </w:r>
    </w:p>
    <w:p w:rsidR="00EB7060" w:rsidRDefault="00EB7060" w:rsidP="002D7DD6">
      <w:pPr>
        <w:ind w:left="72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Доверенность, оформленная в установленном законом порядке, на представление интересов заявителя;</w:t>
      </w:r>
    </w:p>
    <w:p w:rsidR="00EB7060" w:rsidRDefault="00EB7060" w:rsidP="002D7DD6">
      <w:pPr>
        <w:ind w:left="72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Свидетельство о рождении;</w:t>
      </w:r>
    </w:p>
    <w:p w:rsidR="00EB7060" w:rsidRDefault="00EB7060" w:rsidP="002D7DD6">
      <w:pPr>
        <w:ind w:left="72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Свидетельство об усыновлении;</w:t>
      </w:r>
    </w:p>
    <w:p w:rsidR="00EB7060" w:rsidRDefault="00EB7060" w:rsidP="002D7DD6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eastAsia="Calibri"/>
          <w:szCs w:val="28"/>
        </w:rPr>
      </w:pPr>
      <w:r>
        <w:rPr>
          <w:rFonts w:eastAsia="Calibri"/>
          <w:szCs w:val="28"/>
        </w:rPr>
        <w:t>Акт органа опеки и попечительства о назначении опекуна или попечителя;</w:t>
      </w:r>
    </w:p>
    <w:p w:rsidR="00EB7060" w:rsidRDefault="00EB7060" w:rsidP="00EB7060">
      <w:pPr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Для представителей юридического лица: </w:t>
      </w:r>
    </w:p>
    <w:p w:rsidR="00EB7060" w:rsidRDefault="00EB7060" w:rsidP="002D7DD6">
      <w:pPr>
        <w:ind w:left="72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Доверенность, оформленная в установленном законом порядке, на представление интересов заявителя;</w:t>
      </w:r>
    </w:p>
    <w:p w:rsidR="00EB7060" w:rsidRDefault="00EB7060" w:rsidP="002D7DD6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rFonts w:eastAsia="Calibri"/>
          <w:szCs w:val="28"/>
        </w:rPr>
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управления);</w:t>
      </w:r>
    </w:p>
    <w:p w:rsidR="00EB7060" w:rsidRDefault="00EB7060" w:rsidP="00EB7060">
      <w:pPr>
        <w:jc w:val="both"/>
        <w:rPr>
          <w:szCs w:val="28"/>
        </w:rPr>
      </w:pPr>
      <w:r>
        <w:rPr>
          <w:szCs w:val="28"/>
        </w:rPr>
        <w:t xml:space="preserve">   </w:t>
      </w:r>
      <w:r>
        <w:rPr>
          <w:szCs w:val="28"/>
        </w:rPr>
        <w:tab/>
        <w:t>- выписка из ЕГРИП (В случае оформления земельного участка на индивидуального предпринимателя) - оригинал;</w:t>
      </w:r>
    </w:p>
    <w:p w:rsidR="00EB7060" w:rsidRDefault="00EB7060" w:rsidP="00EB7060">
      <w:pPr>
        <w:jc w:val="both"/>
        <w:rPr>
          <w:szCs w:val="28"/>
        </w:rPr>
      </w:pPr>
      <w:r>
        <w:rPr>
          <w:szCs w:val="28"/>
        </w:rPr>
        <w:tab/>
        <w:t>- выписка из ЕГРЮЛ (для юридических лиц) - оригинал;</w:t>
      </w:r>
    </w:p>
    <w:p w:rsidR="00EB7060" w:rsidRDefault="00EB7060" w:rsidP="00EB7060">
      <w:pPr>
        <w:jc w:val="both"/>
        <w:rPr>
          <w:szCs w:val="28"/>
        </w:rPr>
      </w:pPr>
      <w:r>
        <w:rPr>
          <w:szCs w:val="28"/>
        </w:rPr>
        <w:t xml:space="preserve">        </w:t>
      </w:r>
      <w:r>
        <w:rPr>
          <w:szCs w:val="28"/>
        </w:rPr>
        <w:tab/>
        <w:t xml:space="preserve">- постановление об утверждении материалов предварительного согласования </w:t>
      </w:r>
      <w:r>
        <w:rPr>
          <w:bCs/>
          <w:szCs w:val="28"/>
        </w:rPr>
        <w:t>(вправе предоставить по собственной инициативе)  - оригинал</w:t>
      </w:r>
      <w:r>
        <w:rPr>
          <w:szCs w:val="28"/>
        </w:rPr>
        <w:t>.</w:t>
      </w:r>
    </w:p>
    <w:p w:rsidR="00EB7060" w:rsidRDefault="00EB7060" w:rsidP="00EB7060">
      <w:pPr>
        <w:ind w:firstLine="708"/>
        <w:jc w:val="both"/>
        <w:rPr>
          <w:szCs w:val="28"/>
        </w:rPr>
      </w:pPr>
      <w:r>
        <w:rPr>
          <w:szCs w:val="28"/>
        </w:rPr>
        <w:t>Документы могут быть предоставлены лично заявителем или получены в режиме межведомственного взаимодействия.</w:t>
      </w:r>
    </w:p>
    <w:p w:rsidR="00EB7060" w:rsidRDefault="00EB7060" w:rsidP="00EB7060">
      <w:pPr>
        <w:shd w:val="clear" w:color="auto" w:fill="FFFFFF"/>
        <w:tabs>
          <w:tab w:val="left" w:pos="-1701"/>
        </w:tabs>
        <w:ind w:right="8"/>
        <w:jc w:val="both"/>
        <w:rPr>
          <w:szCs w:val="28"/>
        </w:rPr>
      </w:pPr>
      <w:r>
        <w:rPr>
          <w:szCs w:val="28"/>
        </w:rPr>
        <w:tab/>
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EB7060" w:rsidRDefault="00EB7060" w:rsidP="00EB7060">
      <w:pPr>
        <w:ind w:firstLine="709"/>
        <w:jc w:val="both"/>
        <w:rPr>
          <w:szCs w:val="28"/>
        </w:rPr>
      </w:pPr>
      <w:r>
        <w:rPr>
          <w:szCs w:val="28"/>
        </w:rPr>
        <w:t>Муниципальная услуга предоставляется в режиме межведомственного взаимодействия.</w:t>
      </w:r>
    </w:p>
    <w:p w:rsidR="00EB7060" w:rsidRDefault="00EB7060" w:rsidP="00EB7060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2.7. И</w:t>
      </w:r>
      <w:r>
        <w:rPr>
          <w:bCs/>
          <w:szCs w:val="28"/>
          <w:shd w:val="clear" w:color="auto" w:fill="FFFFFF"/>
        </w:rPr>
        <w:t>счерпывающий перечень оснований для отказа в приеме документов, необходимых для предоставления муниципальной услуги</w:t>
      </w:r>
    </w:p>
    <w:p w:rsidR="00EB7060" w:rsidRDefault="00EB7060" w:rsidP="00EB7060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</w:r>
      <w:r w:rsidR="002D7DD6">
        <w:rPr>
          <w:szCs w:val="28"/>
        </w:rPr>
        <w:t>- тексты документов написаны не</w:t>
      </w:r>
      <w:r>
        <w:rPr>
          <w:szCs w:val="28"/>
        </w:rPr>
        <w:t>разборчиво;</w:t>
      </w:r>
    </w:p>
    <w:p w:rsidR="00EB7060" w:rsidRDefault="00EB7060" w:rsidP="00EB7060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lastRenderedPageBreak/>
        <w:tab/>
      </w:r>
      <w:proofErr w:type="gramStart"/>
      <w:r>
        <w:rPr>
          <w:szCs w:val="28"/>
        </w:rPr>
        <w:t>- фамилия, имя, отчество (при наличии) заявителя, его адрес места жительства, телефон (если есть) написаны не полностью;</w:t>
      </w:r>
      <w:proofErr w:type="gramEnd"/>
    </w:p>
    <w:p w:rsidR="00EB7060" w:rsidRDefault="00EB7060" w:rsidP="00EB7060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в документах имеются подчистки и приписки, зачеркнутые слова и иные  неоговоренные исправления;</w:t>
      </w:r>
    </w:p>
    <w:p w:rsidR="00EB7060" w:rsidRDefault="00EB7060" w:rsidP="00EB7060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документы исполнены карандашом.</w:t>
      </w:r>
    </w:p>
    <w:p w:rsidR="00EB7060" w:rsidRDefault="00EB7060" w:rsidP="00EB7060">
      <w:pPr>
        <w:ind w:firstLine="720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2.8. </w:t>
      </w:r>
      <w:r>
        <w:rPr>
          <w:szCs w:val="28"/>
          <w:shd w:val="clear" w:color="auto" w:fill="FFFFFF"/>
        </w:rPr>
        <w:t xml:space="preserve">Исчерпывающий перечень оснований для отказа в предоставлении муниципальной услуги; </w:t>
      </w:r>
    </w:p>
    <w:p w:rsidR="00EB7060" w:rsidRDefault="00EB7060" w:rsidP="00EB7060">
      <w:pPr>
        <w:ind w:firstLine="720"/>
        <w:rPr>
          <w:szCs w:val="28"/>
        </w:rPr>
      </w:pPr>
      <w:r>
        <w:rPr>
          <w:szCs w:val="28"/>
        </w:rPr>
        <w:t xml:space="preserve"> - предоставление неполного комплекта документов, требуемых согласно пункту 2.6 настоящего Административного регламента;</w:t>
      </w:r>
    </w:p>
    <w:p w:rsidR="00EB7060" w:rsidRDefault="00EB7060" w:rsidP="00EB7060">
      <w:pPr>
        <w:ind w:firstLine="720"/>
        <w:rPr>
          <w:szCs w:val="28"/>
        </w:rPr>
      </w:pPr>
      <w:r>
        <w:rPr>
          <w:szCs w:val="28"/>
        </w:rPr>
        <w:t>-  обращение за получением услуги ненадлежащего лица;</w:t>
      </w:r>
    </w:p>
    <w:p w:rsidR="00EB7060" w:rsidRDefault="00EB7060" w:rsidP="00EB7060">
      <w:pPr>
        <w:ind w:firstLine="720"/>
        <w:jc w:val="both"/>
        <w:rPr>
          <w:bCs/>
          <w:szCs w:val="28"/>
          <w:shd w:val="clear" w:color="auto" w:fill="FFFFFF"/>
        </w:rPr>
      </w:pPr>
      <w:r>
        <w:rPr>
          <w:szCs w:val="28"/>
        </w:rPr>
        <w:t>2.9. Р</w:t>
      </w:r>
      <w:r>
        <w:rPr>
          <w:bCs/>
          <w:szCs w:val="28"/>
          <w:shd w:val="clear" w:color="auto" w:fill="FFFFFF"/>
        </w:rPr>
        <w:t>азмер платы, взимаемой с заявителя при предоставлении 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EB7060" w:rsidRDefault="00EB7060" w:rsidP="00EB7060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предоставляется бесплатно.</w:t>
      </w:r>
    </w:p>
    <w:p w:rsidR="00EB7060" w:rsidRDefault="00EB7060" w:rsidP="00EB7060">
      <w:pPr>
        <w:ind w:firstLine="720"/>
        <w:jc w:val="both"/>
        <w:rPr>
          <w:szCs w:val="28"/>
        </w:rPr>
      </w:pPr>
      <w:r>
        <w:rPr>
          <w:szCs w:val="28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– 15 минут.</w:t>
      </w:r>
    </w:p>
    <w:p w:rsidR="00EB7060" w:rsidRDefault="00EB7060" w:rsidP="00EB7060">
      <w:pPr>
        <w:ind w:firstLine="720"/>
        <w:jc w:val="both"/>
        <w:rPr>
          <w:szCs w:val="28"/>
        </w:rPr>
      </w:pPr>
      <w:r>
        <w:rPr>
          <w:szCs w:val="28"/>
        </w:rPr>
        <w:t xml:space="preserve"> 2.11.</w:t>
      </w:r>
      <w:r>
        <w:rPr>
          <w:rStyle w:val="apple-converted-space"/>
          <w:rFonts w:ascii="Arial" w:hAnsi="Arial" w:cs="Arial"/>
          <w:szCs w:val="28"/>
          <w:shd w:val="clear" w:color="auto" w:fill="FFFFFF"/>
        </w:rPr>
        <w:t> </w:t>
      </w:r>
      <w:r>
        <w:rPr>
          <w:szCs w:val="28"/>
        </w:rPr>
        <w:t>Срок регистрации запроса заявителя о предоставлении муниципальной услуги не должен превышать 15 минут.</w:t>
      </w:r>
    </w:p>
    <w:p w:rsidR="00EB7060" w:rsidRDefault="00EB7060" w:rsidP="00EB7060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 2.12.</w:t>
      </w:r>
      <w:r>
        <w:rPr>
          <w:bCs/>
          <w:szCs w:val="28"/>
          <w:shd w:val="clear" w:color="auto" w:fill="FFFFFF"/>
        </w:rPr>
        <w:t xml:space="preserve"> </w:t>
      </w:r>
      <w:proofErr w:type="gramStart"/>
      <w:r>
        <w:rPr>
          <w:bCs/>
          <w:szCs w:val="28"/>
          <w:shd w:val="clear" w:color="auto" w:fill="FFFFFF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</w:rPr>
        <w:t>законодательством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 xml:space="preserve">Российской Федерации о социальной защите инвалидов </w:t>
      </w:r>
      <w:r>
        <w:rPr>
          <w:bCs/>
          <w:szCs w:val="28"/>
          <w:shd w:val="clear" w:color="auto" w:fill="FFFFFF"/>
        </w:rPr>
        <w:tab/>
      </w:r>
      <w:r>
        <w:rPr>
          <w:szCs w:val="28"/>
        </w:rPr>
        <w:t>Помещения для предоставления муниципальной услуги преимущественно</w:t>
      </w:r>
      <w:proofErr w:type="gramEnd"/>
      <w:r>
        <w:rPr>
          <w:szCs w:val="28"/>
        </w:rPr>
        <w:t xml:space="preserve"> должны размещаться на нижних этажах зданий или в отдельно стоящих зданиях, должны соответствовать установленным санитарно-эпидемиологическим правилам и нормативам, условиям для беспрепятственного доступа инвалидов и граждан с ограниченными возможностями в соответствии с правилами доступности зданий и сооружений для </w:t>
      </w:r>
      <w:proofErr w:type="spellStart"/>
      <w:r>
        <w:rPr>
          <w:szCs w:val="28"/>
        </w:rPr>
        <w:t>маломобильных</w:t>
      </w:r>
      <w:proofErr w:type="spellEnd"/>
      <w:r>
        <w:rPr>
          <w:szCs w:val="28"/>
        </w:rPr>
        <w:t xml:space="preserve"> групп населения (</w:t>
      </w:r>
      <w:proofErr w:type="spellStart"/>
      <w:r>
        <w:rPr>
          <w:szCs w:val="28"/>
        </w:rPr>
        <w:t>СНиП</w:t>
      </w:r>
      <w:proofErr w:type="spellEnd"/>
      <w:r>
        <w:rPr>
          <w:szCs w:val="28"/>
        </w:rPr>
        <w:t xml:space="preserve"> 35-01-2001  от 01.01.2013):</w:t>
      </w:r>
    </w:p>
    <w:p w:rsidR="00EB7060" w:rsidRDefault="00EB7060" w:rsidP="00EB70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EB7060" w:rsidRDefault="00EB7060" w:rsidP="00EB70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ожидания предоставления муниципальной услуги оборудуются стульями, кресельными секциями.</w:t>
      </w:r>
    </w:p>
    <w:p w:rsidR="00EB7060" w:rsidRDefault="00EB7060" w:rsidP="00EB70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получения информации оборудуются информационными стендами, стульями и столами.</w:t>
      </w:r>
    </w:p>
    <w:p w:rsidR="00EB7060" w:rsidRDefault="00EB7060" w:rsidP="00EB7060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lastRenderedPageBreak/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F36CC2" w:rsidRDefault="00F36CC2" w:rsidP="00F36CC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Должны быть созданы условия для беспрепятственного доступа </w:t>
      </w:r>
      <w:r>
        <w:rPr>
          <w:szCs w:val="28"/>
        </w:rPr>
        <w:t xml:space="preserve">инвалидов и граждан с ограниченными </w:t>
      </w:r>
      <w:proofErr w:type="gramStart"/>
      <w:r>
        <w:rPr>
          <w:szCs w:val="28"/>
        </w:rPr>
        <w:t>возможностями</w:t>
      </w:r>
      <w:r>
        <w:rPr>
          <w:bCs/>
          <w:szCs w:val="28"/>
        </w:rPr>
        <w:t xml:space="preserve"> к объектам</w:t>
      </w:r>
      <w:proofErr w:type="gramEnd"/>
      <w:r>
        <w:rPr>
          <w:bCs/>
          <w:szCs w:val="28"/>
        </w:rPr>
        <w:t xml:space="preserve"> и предоставляемым в них услугам:</w:t>
      </w:r>
    </w:p>
    <w:p w:rsidR="00EB7060" w:rsidRDefault="00EB7060" w:rsidP="00EB706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EB7060" w:rsidRDefault="00EB7060" w:rsidP="00EB706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EB7060" w:rsidRDefault="00EB7060" w:rsidP="00EB706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EB7060" w:rsidRDefault="00EB7060" w:rsidP="00EB706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EB7060" w:rsidRDefault="00EB7060" w:rsidP="00EB7060">
      <w:pPr>
        <w:ind w:firstLine="720"/>
        <w:jc w:val="both"/>
        <w:rPr>
          <w:szCs w:val="28"/>
        </w:rPr>
      </w:pPr>
      <w:r>
        <w:rPr>
          <w:szCs w:val="28"/>
        </w:rPr>
        <w:t>2.13. Показатели доступности и качества муниципальных услуг:</w:t>
      </w:r>
    </w:p>
    <w:p w:rsidR="00EB7060" w:rsidRDefault="00EB7060" w:rsidP="00EB7060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определяется двумя основными характеристиками: доступностью и качеством, представляющими собой совокупность количественных и качественных параметров, позволяющих измерять, учитывать, контролировать и оценивать результат предоставления муниципальной услуги.</w:t>
      </w:r>
    </w:p>
    <w:p w:rsidR="002D7DD6" w:rsidRDefault="00EB7060" w:rsidP="00EB70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Показатели доступности муниципальной услуги - это обеспечение открытости деятельности Администрации </w:t>
      </w:r>
      <w:r w:rsidR="002D7DD6">
        <w:rPr>
          <w:szCs w:val="28"/>
        </w:rPr>
        <w:t xml:space="preserve">сельского </w:t>
      </w:r>
      <w:r>
        <w:rPr>
          <w:szCs w:val="28"/>
        </w:rPr>
        <w:t>поселения и МФЦ, общедоступности муниципальных информационных ресурсов, создание условий для эффективного взаимодействия между Администрацией, МФЦ и по</w:t>
      </w:r>
      <w:r w:rsidR="002D7DD6">
        <w:rPr>
          <w:szCs w:val="28"/>
        </w:rPr>
        <w:t>лучателями муниципальной услуги;</w:t>
      </w:r>
    </w:p>
    <w:p w:rsidR="00EB7060" w:rsidRDefault="00EB7060" w:rsidP="00EB706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EB7060" w:rsidRDefault="00EB7060" w:rsidP="00EB706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допуск на объекты </w:t>
      </w:r>
      <w:proofErr w:type="spellStart"/>
      <w:r>
        <w:rPr>
          <w:bCs/>
          <w:szCs w:val="28"/>
        </w:rPr>
        <w:t>сурдопереводчика</w:t>
      </w:r>
      <w:proofErr w:type="spellEnd"/>
      <w:r>
        <w:rPr>
          <w:bCs/>
          <w:szCs w:val="28"/>
        </w:rPr>
        <w:t xml:space="preserve"> и </w:t>
      </w:r>
      <w:proofErr w:type="spellStart"/>
      <w:r>
        <w:rPr>
          <w:bCs/>
          <w:szCs w:val="28"/>
        </w:rPr>
        <w:t>тифлосурдопереводчика</w:t>
      </w:r>
      <w:proofErr w:type="spellEnd"/>
      <w:r>
        <w:rPr>
          <w:bCs/>
          <w:szCs w:val="28"/>
        </w:rPr>
        <w:t>;</w:t>
      </w:r>
    </w:p>
    <w:p w:rsidR="00EB7060" w:rsidRDefault="00EB7060" w:rsidP="00EB706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</w:r>
    </w:p>
    <w:p w:rsidR="00EB7060" w:rsidRDefault="00EB7060" w:rsidP="00EB706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EB7060" w:rsidRDefault="00EB7060" w:rsidP="00EB7060">
      <w:pPr>
        <w:ind w:firstLine="720"/>
        <w:jc w:val="both"/>
        <w:rPr>
          <w:szCs w:val="28"/>
        </w:rPr>
      </w:pPr>
      <w:r>
        <w:rPr>
          <w:szCs w:val="28"/>
        </w:rPr>
        <w:t xml:space="preserve">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(бездействие) </w:t>
      </w:r>
      <w:r>
        <w:rPr>
          <w:szCs w:val="28"/>
        </w:rPr>
        <w:lastRenderedPageBreak/>
        <w:t>должностных лиц, осуществленные в ходе предоставления муниципальной услуги.</w:t>
      </w:r>
    </w:p>
    <w:p w:rsidR="00EB7060" w:rsidRDefault="00EB7060" w:rsidP="00EB7060">
      <w:pPr>
        <w:ind w:firstLine="720"/>
        <w:jc w:val="both"/>
        <w:rPr>
          <w:rFonts w:ascii="Arial" w:hAnsi="Arial" w:cs="Arial"/>
          <w:bCs/>
          <w:szCs w:val="28"/>
          <w:shd w:val="clear" w:color="auto" w:fill="FFFFFF"/>
        </w:rPr>
      </w:pPr>
      <w:r>
        <w:rPr>
          <w:szCs w:val="28"/>
        </w:rPr>
        <w:t xml:space="preserve">2.14. </w:t>
      </w:r>
      <w:r>
        <w:rPr>
          <w:bCs/>
          <w:szCs w:val="28"/>
          <w:shd w:val="clear" w:color="auto" w:fill="FFFFFF"/>
        </w:rPr>
        <w:t>Иные требования, в том числе учитывающие особенности предоставления муниципальных услуг в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szCs w:val="28"/>
        </w:rPr>
        <w:t xml:space="preserve"> многофункциональных центрах 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>и особенности</w:t>
      </w:r>
      <w:r>
        <w:rPr>
          <w:szCs w:val="28"/>
        </w:rPr>
        <w:t xml:space="preserve"> предоставления муниципальных услуг в электронной форме</w:t>
      </w:r>
      <w:r>
        <w:rPr>
          <w:rFonts w:ascii="Arial" w:hAnsi="Arial" w:cs="Arial"/>
          <w:bCs/>
          <w:szCs w:val="28"/>
          <w:shd w:val="clear" w:color="auto" w:fill="FFFFFF"/>
        </w:rPr>
        <w:t>.</w:t>
      </w:r>
    </w:p>
    <w:p w:rsidR="00EB7060" w:rsidRDefault="00EB7060" w:rsidP="00EB706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Доступность информации с перечнем документов, необходимых для получения муниципальной услуги, о режиме работы Администрации, контактных телефонах и другой контактной информации для заявителей на официальном сайте Администрации </w:t>
      </w:r>
      <w:hyperlink r:id="rId5" w:history="1">
        <w:r w:rsidR="002D7DD6" w:rsidRPr="00F24844">
          <w:rPr>
            <w:rStyle w:val="a3"/>
            <w:szCs w:val="28"/>
          </w:rPr>
          <w:t>http://</w:t>
        </w:r>
        <w:r w:rsidR="002D7DD6" w:rsidRPr="00F24844">
          <w:rPr>
            <w:rStyle w:val="a3"/>
            <w:szCs w:val="28"/>
            <w:lang w:val="en-US"/>
          </w:rPr>
          <w:t>ekaterino</w:t>
        </w:r>
        <w:r w:rsidR="002D7DD6" w:rsidRPr="00F24844">
          <w:rPr>
            <w:rStyle w:val="a3"/>
            <w:szCs w:val="28"/>
          </w:rPr>
          <w:t>vkasp.ru/</w:t>
        </w:r>
      </w:hyperlink>
      <w:r>
        <w:rPr>
          <w:szCs w:val="28"/>
        </w:rPr>
        <w:t xml:space="preserve">. Возможность заполнения заявителями запроса и иных документов, необходимых для получения муниципальной услуги, в электронной форме на портале государственных услуг Российской Федерации </w:t>
      </w:r>
      <w:hyperlink r:id="rId6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 Возможность подачи заявителем с использованием инф</w:t>
      </w:r>
      <w:r w:rsidR="002D7DD6">
        <w:rPr>
          <w:szCs w:val="28"/>
        </w:rPr>
        <w:t>ормационно-телекоммуникационных</w:t>
      </w:r>
      <w:proofErr w:type="gramEnd"/>
      <w:r w:rsidR="002D7DD6" w:rsidRPr="002D7DD6">
        <w:rPr>
          <w:szCs w:val="28"/>
        </w:rPr>
        <w:t xml:space="preserve"> </w:t>
      </w:r>
      <w:r w:rsidR="002D7DD6">
        <w:rPr>
          <w:szCs w:val="28"/>
        </w:rPr>
        <w:t>технологий</w:t>
      </w:r>
      <w:r w:rsidR="002D7DD6" w:rsidRPr="002D7DD6">
        <w:rPr>
          <w:szCs w:val="28"/>
        </w:rPr>
        <w:t xml:space="preserve"> </w:t>
      </w:r>
      <w:r>
        <w:rPr>
          <w:szCs w:val="28"/>
        </w:rPr>
        <w:t xml:space="preserve">запроса о предоставлении муниципальной услуги. Возможность получения заявителем сведений о ходе выполнения запроса о предоставлении муниципальной услуги в электронной форме на портале государственных услуг Российской Федерации </w:t>
      </w:r>
      <w:hyperlink r:id="rId7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</w:t>
      </w:r>
    </w:p>
    <w:p w:rsidR="00EB7060" w:rsidRDefault="002D7DD6" w:rsidP="00EB7060">
      <w:pPr>
        <w:jc w:val="both"/>
        <w:rPr>
          <w:szCs w:val="28"/>
        </w:rPr>
      </w:pPr>
      <w:r w:rsidRPr="002D7DD6">
        <w:rPr>
          <w:szCs w:val="28"/>
        </w:rPr>
        <w:t xml:space="preserve">           </w:t>
      </w:r>
      <w:r w:rsidR="00EB7060">
        <w:rPr>
          <w:szCs w:val="28"/>
        </w:rPr>
        <w:t>1.2.наименование раздела 3 изложить в новой редакции:</w:t>
      </w:r>
    </w:p>
    <w:p w:rsidR="00EB7060" w:rsidRDefault="00EB7060" w:rsidP="00EB7060">
      <w:pPr>
        <w:jc w:val="both"/>
        <w:rPr>
          <w:szCs w:val="28"/>
        </w:rPr>
      </w:pPr>
      <w:r>
        <w:rPr>
          <w:szCs w:val="28"/>
        </w:rPr>
        <w:t>«</w:t>
      </w:r>
      <w:r w:rsidR="002D7DD6">
        <w:rPr>
          <w:szCs w:val="28"/>
        </w:rPr>
        <w:t xml:space="preserve">3. </w:t>
      </w:r>
      <w:r>
        <w:rPr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</w:t>
      </w:r>
      <w:r w:rsidR="002D7DD6">
        <w:rPr>
          <w:szCs w:val="28"/>
        </w:rPr>
        <w:t xml:space="preserve"> в многофункциональных центрах».</w:t>
      </w:r>
    </w:p>
    <w:p w:rsidR="00EB7060" w:rsidRDefault="00EB7060" w:rsidP="00EB7060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EB7060" w:rsidRDefault="00EB7060" w:rsidP="00EB7060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постановления оставляю за собой.</w:t>
      </w:r>
    </w:p>
    <w:p w:rsidR="00EB7060" w:rsidRDefault="00EB7060" w:rsidP="00EB7060">
      <w:pPr>
        <w:shd w:val="clear" w:color="auto" w:fill="FFFFFF"/>
        <w:jc w:val="both"/>
        <w:rPr>
          <w:szCs w:val="28"/>
        </w:rPr>
      </w:pPr>
    </w:p>
    <w:p w:rsidR="00EB7060" w:rsidRDefault="00EB7060" w:rsidP="00EB7060">
      <w:pPr>
        <w:shd w:val="clear" w:color="auto" w:fill="FFFFFF"/>
        <w:jc w:val="both"/>
        <w:rPr>
          <w:szCs w:val="28"/>
        </w:rPr>
      </w:pPr>
    </w:p>
    <w:p w:rsidR="00EB7060" w:rsidRDefault="002D7DD6" w:rsidP="00EB7060">
      <w:pPr>
        <w:shd w:val="clear" w:color="auto" w:fill="FFFFFF"/>
        <w:rPr>
          <w:szCs w:val="28"/>
        </w:rPr>
      </w:pPr>
      <w:r>
        <w:rPr>
          <w:szCs w:val="28"/>
        </w:rPr>
        <w:t>Глава Екатерино</w:t>
      </w:r>
      <w:r w:rsidR="00EB7060">
        <w:rPr>
          <w:szCs w:val="28"/>
        </w:rPr>
        <w:t>вского</w:t>
      </w:r>
    </w:p>
    <w:p w:rsidR="00EB7060" w:rsidRDefault="00EB7060" w:rsidP="00EB7060">
      <w:pPr>
        <w:shd w:val="clear" w:color="auto" w:fill="FFFFFF"/>
        <w:rPr>
          <w:szCs w:val="28"/>
        </w:rPr>
      </w:pPr>
      <w:r>
        <w:rPr>
          <w:szCs w:val="28"/>
        </w:rPr>
        <w:t xml:space="preserve">сельского  поселения                </w:t>
      </w:r>
      <w:r>
        <w:rPr>
          <w:szCs w:val="28"/>
        </w:rPr>
        <w:tab/>
      </w:r>
      <w:r w:rsidR="002D7DD6">
        <w:rPr>
          <w:szCs w:val="28"/>
        </w:rPr>
        <w:tab/>
      </w:r>
      <w:r w:rsidR="002D7DD6">
        <w:rPr>
          <w:szCs w:val="28"/>
        </w:rPr>
        <w:tab/>
        <w:t xml:space="preserve">            </w:t>
      </w:r>
      <w:r w:rsidR="002D7DD6">
        <w:rPr>
          <w:szCs w:val="28"/>
        </w:rPr>
        <w:tab/>
        <w:t xml:space="preserve">     М.В.Стетюх</w:t>
      </w:r>
      <w:r>
        <w:rPr>
          <w:szCs w:val="28"/>
        </w:rPr>
        <w:t>а</w:t>
      </w:r>
    </w:p>
    <w:p w:rsidR="00EB7060" w:rsidRDefault="00EB7060" w:rsidP="00EB7060">
      <w:pPr>
        <w:shd w:val="clear" w:color="auto" w:fill="FFFFFF"/>
        <w:rPr>
          <w:szCs w:val="28"/>
        </w:rPr>
      </w:pPr>
    </w:p>
    <w:p w:rsidR="00EB7060" w:rsidRDefault="00EB7060" w:rsidP="00EB7060">
      <w:pPr>
        <w:shd w:val="clear" w:color="auto" w:fill="FFFFFF"/>
        <w:rPr>
          <w:szCs w:val="28"/>
        </w:rPr>
      </w:pPr>
    </w:p>
    <w:p w:rsidR="00EB7060" w:rsidRDefault="00EB7060" w:rsidP="00EB7060">
      <w:pPr>
        <w:shd w:val="clear" w:color="auto" w:fill="FFFFFF"/>
        <w:rPr>
          <w:szCs w:val="28"/>
        </w:rPr>
      </w:pPr>
    </w:p>
    <w:p w:rsidR="00EB7060" w:rsidRDefault="00EB7060" w:rsidP="00EB7060">
      <w:pPr>
        <w:shd w:val="clear" w:color="auto" w:fill="FFFFFF"/>
        <w:rPr>
          <w:szCs w:val="28"/>
        </w:rPr>
      </w:pPr>
    </w:p>
    <w:p w:rsidR="00EB7060" w:rsidRDefault="00EB7060" w:rsidP="00EB7060">
      <w:pPr>
        <w:shd w:val="clear" w:color="auto" w:fill="FFFFFF"/>
        <w:rPr>
          <w:szCs w:val="28"/>
        </w:rPr>
      </w:pPr>
    </w:p>
    <w:p w:rsidR="00EB7060" w:rsidRDefault="00EB7060" w:rsidP="00EB7060">
      <w:pPr>
        <w:shd w:val="clear" w:color="auto" w:fill="FFFFFF"/>
        <w:rPr>
          <w:szCs w:val="28"/>
        </w:rPr>
      </w:pPr>
    </w:p>
    <w:p w:rsidR="00EB7060" w:rsidRDefault="00EB7060" w:rsidP="00EB7060">
      <w:pPr>
        <w:shd w:val="clear" w:color="auto" w:fill="FFFFFF"/>
        <w:rPr>
          <w:szCs w:val="28"/>
        </w:rPr>
      </w:pPr>
    </w:p>
    <w:p w:rsidR="00EB7060" w:rsidRDefault="00EB7060" w:rsidP="00EB7060">
      <w:pPr>
        <w:shd w:val="clear" w:color="auto" w:fill="FFFFFF"/>
        <w:rPr>
          <w:szCs w:val="28"/>
        </w:rPr>
      </w:pPr>
    </w:p>
    <w:p w:rsidR="00EB7060" w:rsidRDefault="00EB7060" w:rsidP="00EB7060">
      <w:pPr>
        <w:shd w:val="clear" w:color="auto" w:fill="FFFFFF"/>
        <w:rPr>
          <w:szCs w:val="28"/>
        </w:rPr>
      </w:pPr>
    </w:p>
    <w:p w:rsidR="00EB7060" w:rsidRDefault="00EB7060" w:rsidP="00EB7060">
      <w:pPr>
        <w:shd w:val="clear" w:color="auto" w:fill="FFFFFF"/>
        <w:rPr>
          <w:szCs w:val="28"/>
        </w:rPr>
      </w:pPr>
    </w:p>
    <w:p w:rsidR="00EB7060" w:rsidRDefault="00EB7060" w:rsidP="00EB7060">
      <w:pPr>
        <w:shd w:val="clear" w:color="auto" w:fill="FFFFFF"/>
        <w:rPr>
          <w:szCs w:val="28"/>
        </w:rPr>
      </w:pPr>
    </w:p>
    <w:p w:rsidR="00EB7060" w:rsidRDefault="00EB7060" w:rsidP="00EB7060">
      <w:pPr>
        <w:shd w:val="clear" w:color="auto" w:fill="FFFFFF"/>
        <w:rPr>
          <w:szCs w:val="28"/>
        </w:rPr>
      </w:pPr>
    </w:p>
    <w:sectPr w:rsidR="00EB7060" w:rsidSect="009D7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C499F"/>
    <w:multiLevelType w:val="hybridMultilevel"/>
    <w:tmpl w:val="2596361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970419"/>
    <w:multiLevelType w:val="hybridMultilevel"/>
    <w:tmpl w:val="D362D41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3F6B9F"/>
    <w:multiLevelType w:val="hybridMultilevel"/>
    <w:tmpl w:val="F11C826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7060"/>
    <w:rsid w:val="00101492"/>
    <w:rsid w:val="001B452B"/>
    <w:rsid w:val="00241BAB"/>
    <w:rsid w:val="002D7DD6"/>
    <w:rsid w:val="00342456"/>
    <w:rsid w:val="00771BB6"/>
    <w:rsid w:val="009B2304"/>
    <w:rsid w:val="009D773B"/>
    <w:rsid w:val="00EB7060"/>
    <w:rsid w:val="00EF7664"/>
    <w:rsid w:val="00F36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06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B7060"/>
    <w:rPr>
      <w:color w:val="0000FF"/>
      <w:u w:val="single"/>
    </w:rPr>
  </w:style>
  <w:style w:type="character" w:customStyle="1" w:styleId="apple-converted-space">
    <w:name w:val="apple-converted-space"/>
    <w:basedOn w:val="a0"/>
    <w:rsid w:val="00EB70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0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://ekaterinovkasp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2000</Words>
  <Characters>11402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2016-09-27T08:42:00Z</dcterms:created>
  <dcterms:modified xsi:type="dcterms:W3CDTF">2016-10-11T11:08:00Z</dcterms:modified>
</cp:coreProperties>
</file>