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4A0"/>
      </w:tblPr>
      <w:tblGrid>
        <w:gridCol w:w="9678"/>
      </w:tblGrid>
      <w:tr w:rsidR="00AA1648" w:rsidTr="00AA1648">
        <w:trPr>
          <w:trHeight w:val="1339"/>
        </w:trPr>
        <w:tc>
          <w:tcPr>
            <w:tcW w:w="9678" w:type="dxa"/>
            <w:vAlign w:val="center"/>
          </w:tcPr>
          <w:p w:rsidR="00AA1648" w:rsidRDefault="00AA1648">
            <w:pPr>
              <w:tabs>
                <w:tab w:val="center" w:pos="4960"/>
                <w:tab w:val="left" w:pos="7765"/>
              </w:tabs>
              <w:rPr>
                <w:b/>
                <w:szCs w:val="28"/>
              </w:rPr>
            </w:pPr>
            <w:r>
              <w:rPr>
                <w:szCs w:val="28"/>
              </w:rPr>
              <w:t xml:space="preserve">                                            РОССИЙСКАЯ ФЕДЕРАЦИЯ                        </w:t>
            </w:r>
            <w:r>
              <w:rPr>
                <w:szCs w:val="28"/>
              </w:rPr>
              <w:tab/>
            </w:r>
          </w:p>
          <w:p w:rsidR="00AA1648" w:rsidRDefault="00AA164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РОСТОВСКАЯ ОБЛАСТЬ</w:t>
            </w:r>
          </w:p>
          <w:p w:rsidR="00AA1648" w:rsidRDefault="00AA164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МАТВЕЕВО - КУРГАНСКИЙ РАЙОН</w:t>
            </w:r>
          </w:p>
          <w:p w:rsidR="00AA1648" w:rsidRDefault="00AA164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МУНИЦИПАЛЬНОЕ ОБРАЗОВАНИЕ</w:t>
            </w:r>
          </w:p>
          <w:p w:rsidR="00AA1648" w:rsidRDefault="00AA1648">
            <w:pPr>
              <w:tabs>
                <w:tab w:val="center" w:pos="4960"/>
                <w:tab w:val="left" w:pos="9162"/>
              </w:tabs>
              <w:rPr>
                <w:szCs w:val="28"/>
              </w:rPr>
            </w:pPr>
            <w:r>
              <w:rPr>
                <w:szCs w:val="28"/>
              </w:rPr>
              <w:tab/>
              <w:t>«ЕКАТЕРИНОВСКОЕ СЕЛЬСКОЕ ПОСЕЛЕНИЕ»</w:t>
            </w:r>
            <w:r>
              <w:rPr>
                <w:szCs w:val="28"/>
              </w:rPr>
              <w:tab/>
            </w:r>
          </w:p>
          <w:p w:rsidR="00AA1648" w:rsidRDefault="00AA164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АДМИНИСТРАЦИЯ </w:t>
            </w:r>
          </w:p>
          <w:p w:rsidR="00AA1648" w:rsidRDefault="00AA164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ЕКАТЕРИНОВСКОГО СЕЛЬСКОГО ПОСЕЛЕНИЯ</w:t>
            </w:r>
          </w:p>
          <w:p w:rsidR="00AA1648" w:rsidRDefault="00AA1648">
            <w:pPr>
              <w:rPr>
                <w:szCs w:val="28"/>
              </w:rPr>
            </w:pPr>
          </w:p>
          <w:p w:rsidR="00AA1648" w:rsidRDefault="00AA1648">
            <w:pPr>
              <w:tabs>
                <w:tab w:val="left" w:pos="396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ПОСТАНОВЛЕНИЕ</w:t>
            </w:r>
          </w:p>
          <w:p w:rsidR="00AA1648" w:rsidRDefault="00AA1648">
            <w:pPr>
              <w:ind w:firstLine="708"/>
              <w:jc w:val="center"/>
              <w:rPr>
                <w:szCs w:val="28"/>
              </w:rPr>
            </w:pPr>
          </w:p>
          <w:p w:rsidR="00AA1648" w:rsidRDefault="00AA1648">
            <w:pPr>
              <w:rPr>
                <w:szCs w:val="28"/>
              </w:rPr>
            </w:pPr>
            <w:r>
              <w:rPr>
                <w:szCs w:val="28"/>
              </w:rPr>
              <w:t xml:space="preserve">          21.12.2015 г.                              № 206                           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>. Екатериновка</w:t>
            </w:r>
          </w:p>
          <w:p w:rsidR="00AA1648" w:rsidRDefault="00AA1648">
            <w:pPr>
              <w:tabs>
                <w:tab w:val="left" w:pos="3544"/>
                <w:tab w:val="left" w:pos="4678"/>
                <w:tab w:val="left" w:pos="6096"/>
              </w:tabs>
              <w:spacing w:line="276" w:lineRule="auto"/>
              <w:ind w:right="4109"/>
              <w:jc w:val="both"/>
              <w:rPr>
                <w:bCs/>
                <w:szCs w:val="28"/>
              </w:rPr>
            </w:pPr>
          </w:p>
          <w:p w:rsidR="00AA1648" w:rsidRDefault="00AA1648">
            <w:pPr>
              <w:ind w:firstLine="567"/>
              <w:jc w:val="center"/>
              <w:rPr>
                <w:color w:val="333333"/>
                <w:szCs w:val="24"/>
              </w:rPr>
            </w:pPr>
            <w:r>
              <w:rPr>
                <w:noProof/>
                <w:color w:val="333333"/>
                <w:sz w:val="24"/>
                <w:szCs w:val="24"/>
              </w:rPr>
              <w:t xml:space="preserve">      </w:t>
            </w:r>
          </w:p>
        </w:tc>
      </w:tr>
    </w:tbl>
    <w:p w:rsidR="00AA1648" w:rsidRDefault="00AA1648" w:rsidP="00AA1648">
      <w:pPr>
        <w:jc w:val="both"/>
        <w:rPr>
          <w:bCs/>
          <w:szCs w:val="28"/>
        </w:rPr>
      </w:pPr>
      <w:r>
        <w:rPr>
          <w:bCs/>
          <w:szCs w:val="28"/>
        </w:rPr>
        <w:t>Об</w:t>
      </w:r>
      <w:r w:rsidR="00247E56">
        <w:rPr>
          <w:bCs/>
          <w:szCs w:val="28"/>
        </w:rPr>
        <w:t xml:space="preserve">          </w:t>
      </w:r>
      <w:r>
        <w:rPr>
          <w:bCs/>
          <w:szCs w:val="28"/>
        </w:rPr>
        <w:t xml:space="preserve">утверждении </w:t>
      </w:r>
      <w:r w:rsidR="00247E56">
        <w:rPr>
          <w:bCs/>
          <w:szCs w:val="28"/>
        </w:rPr>
        <w:t xml:space="preserve">        </w:t>
      </w:r>
      <w:proofErr w:type="gramStart"/>
      <w:r>
        <w:rPr>
          <w:bCs/>
          <w:szCs w:val="28"/>
        </w:rPr>
        <w:t>административного</w:t>
      </w:r>
      <w:proofErr w:type="gramEnd"/>
      <w:r>
        <w:rPr>
          <w:bCs/>
          <w:szCs w:val="28"/>
        </w:rPr>
        <w:t xml:space="preserve"> </w:t>
      </w:r>
    </w:p>
    <w:p w:rsidR="00AA1648" w:rsidRDefault="00AA1648" w:rsidP="00AA1648">
      <w:pPr>
        <w:jc w:val="both"/>
        <w:rPr>
          <w:bCs/>
          <w:szCs w:val="28"/>
        </w:rPr>
      </w:pPr>
      <w:r>
        <w:rPr>
          <w:bCs/>
          <w:szCs w:val="28"/>
        </w:rPr>
        <w:t xml:space="preserve">регламента по предоставлению </w:t>
      </w:r>
      <w:proofErr w:type="gramStart"/>
      <w:r>
        <w:rPr>
          <w:bCs/>
          <w:szCs w:val="28"/>
        </w:rPr>
        <w:t>муниципальной</w:t>
      </w:r>
      <w:proofErr w:type="gramEnd"/>
      <w:r>
        <w:rPr>
          <w:bCs/>
          <w:szCs w:val="28"/>
        </w:rPr>
        <w:t xml:space="preserve"> </w:t>
      </w:r>
    </w:p>
    <w:p w:rsidR="00AA1648" w:rsidRDefault="00AA1648" w:rsidP="00AA1648">
      <w:pPr>
        <w:jc w:val="both"/>
        <w:rPr>
          <w:szCs w:val="28"/>
        </w:rPr>
      </w:pPr>
      <w:r>
        <w:rPr>
          <w:bCs/>
          <w:szCs w:val="28"/>
        </w:rPr>
        <w:t xml:space="preserve">услуги </w:t>
      </w:r>
      <w:r w:rsidR="00247E56">
        <w:rPr>
          <w:bCs/>
          <w:szCs w:val="28"/>
        </w:rPr>
        <w:t xml:space="preserve">   </w:t>
      </w:r>
      <w:r>
        <w:rPr>
          <w:szCs w:val="28"/>
        </w:rPr>
        <w:t xml:space="preserve">«Утверждение </w:t>
      </w:r>
      <w:r w:rsidR="00247E56">
        <w:rPr>
          <w:szCs w:val="28"/>
        </w:rPr>
        <w:t xml:space="preserve"> </w:t>
      </w:r>
      <w:r>
        <w:rPr>
          <w:szCs w:val="28"/>
        </w:rPr>
        <w:t xml:space="preserve"> </w:t>
      </w:r>
      <w:r w:rsidR="00247E56">
        <w:rPr>
          <w:szCs w:val="28"/>
        </w:rPr>
        <w:t xml:space="preserve"> </w:t>
      </w:r>
      <w:r>
        <w:rPr>
          <w:szCs w:val="28"/>
        </w:rPr>
        <w:t>схемы</w:t>
      </w:r>
      <w:r w:rsidR="00247E56">
        <w:rPr>
          <w:szCs w:val="28"/>
        </w:rPr>
        <w:t xml:space="preserve"> </w:t>
      </w:r>
      <w:r>
        <w:rPr>
          <w:szCs w:val="28"/>
        </w:rPr>
        <w:t xml:space="preserve"> расположения </w:t>
      </w:r>
    </w:p>
    <w:p w:rsidR="00AA1648" w:rsidRDefault="00AA1648" w:rsidP="00AA1648">
      <w:pPr>
        <w:jc w:val="both"/>
        <w:rPr>
          <w:szCs w:val="28"/>
        </w:rPr>
      </w:pPr>
      <w:r>
        <w:rPr>
          <w:szCs w:val="28"/>
        </w:rPr>
        <w:t>земельного участка</w:t>
      </w:r>
      <w:r w:rsidR="00247E56">
        <w:rPr>
          <w:szCs w:val="28"/>
        </w:rPr>
        <w:t xml:space="preserve"> </w:t>
      </w:r>
      <w:r>
        <w:rPr>
          <w:szCs w:val="28"/>
        </w:rPr>
        <w:t xml:space="preserve"> на</w:t>
      </w:r>
      <w:r w:rsidR="00247E56">
        <w:rPr>
          <w:szCs w:val="28"/>
        </w:rPr>
        <w:t xml:space="preserve"> </w:t>
      </w:r>
      <w:r>
        <w:rPr>
          <w:szCs w:val="28"/>
        </w:rPr>
        <w:t xml:space="preserve"> кадастровом плане  или </w:t>
      </w:r>
    </w:p>
    <w:p w:rsidR="00AA1648" w:rsidRDefault="00AA1648" w:rsidP="00AA1648">
      <w:pPr>
        <w:jc w:val="both"/>
        <w:rPr>
          <w:szCs w:val="28"/>
        </w:rPr>
      </w:pPr>
      <w:r>
        <w:rPr>
          <w:szCs w:val="28"/>
        </w:rPr>
        <w:t xml:space="preserve">кадастровой  карте соответствующей территории </w:t>
      </w:r>
    </w:p>
    <w:p w:rsidR="00AA1648" w:rsidRDefault="00AA1648" w:rsidP="00AA1648">
      <w:pPr>
        <w:jc w:val="both"/>
        <w:rPr>
          <w:szCs w:val="28"/>
        </w:rPr>
      </w:pPr>
      <w:r>
        <w:rPr>
          <w:szCs w:val="28"/>
        </w:rPr>
        <w:t>под зданиями, строениями, сооружениями»</w:t>
      </w:r>
    </w:p>
    <w:p w:rsidR="00AA1648" w:rsidRDefault="00AA1648" w:rsidP="00AA1648">
      <w:pPr>
        <w:rPr>
          <w:bCs/>
          <w:szCs w:val="28"/>
        </w:rPr>
      </w:pPr>
    </w:p>
    <w:p w:rsidR="00AA1648" w:rsidRDefault="00AA1648" w:rsidP="00AA1648">
      <w:pPr>
        <w:ind w:right="-285" w:firstLine="567"/>
        <w:jc w:val="both"/>
      </w:pPr>
      <w:r>
        <w:rPr>
          <w:szCs w:val="28"/>
        </w:rPr>
        <w:t xml:space="preserve">   В</w:t>
      </w:r>
      <w:r>
        <w:t xml:space="preserve"> соответствии со статьей 12 Федерального закона от 27.07.2010 № 210-ФЗ «Об организации предоставления государственных и муниципальных услуг»,  ст. 11.10 Земельного кодекса РФ, </w:t>
      </w:r>
      <w:r>
        <w:rPr>
          <w:szCs w:val="28"/>
        </w:rPr>
        <w:t>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Ростовской области от 17.07.2015 № 2</w:t>
      </w:r>
    </w:p>
    <w:p w:rsidR="00AA1648" w:rsidRDefault="00AA1648" w:rsidP="00AA1648">
      <w:pPr>
        <w:ind w:right="-285" w:firstLine="567"/>
        <w:jc w:val="both"/>
        <w:rPr>
          <w:szCs w:val="28"/>
        </w:rPr>
      </w:pPr>
    </w:p>
    <w:p w:rsidR="00AA1648" w:rsidRDefault="00AA1648" w:rsidP="00AA1648">
      <w:pPr>
        <w:ind w:right="-285" w:firstLine="567"/>
        <w:jc w:val="center"/>
        <w:rPr>
          <w:bCs/>
          <w:szCs w:val="28"/>
        </w:rPr>
      </w:pPr>
      <w:r>
        <w:rPr>
          <w:bCs/>
          <w:szCs w:val="28"/>
        </w:rPr>
        <w:t>ПОСТАНОВЛЯЮ:</w:t>
      </w:r>
    </w:p>
    <w:p w:rsidR="00AA1648" w:rsidRDefault="00AA1648" w:rsidP="00AA1648">
      <w:pPr>
        <w:ind w:right="-285" w:firstLine="567"/>
        <w:jc w:val="center"/>
        <w:rPr>
          <w:bCs/>
          <w:szCs w:val="28"/>
        </w:rPr>
      </w:pPr>
    </w:p>
    <w:p w:rsidR="00AA1648" w:rsidRDefault="00AA1648" w:rsidP="00AA1648">
      <w:pPr>
        <w:ind w:firstLine="567"/>
        <w:jc w:val="both"/>
        <w:rPr>
          <w:szCs w:val="28"/>
        </w:rPr>
      </w:pPr>
      <w:r>
        <w:rPr>
          <w:szCs w:val="28"/>
        </w:rPr>
        <w:t xml:space="preserve">1. Утвердить административный регламент по предоставлению муниципальной услуги </w:t>
      </w:r>
      <w:r>
        <w:t>«</w:t>
      </w:r>
      <w:r>
        <w:rPr>
          <w:szCs w:val="28"/>
        </w:rPr>
        <w:t>Утверждение  схемы расположения земельного участка на кадастровом плане  или  кадастровой  карте соответствующей территории  под зданиями, строениями, сооружениями» (приложение).</w:t>
      </w:r>
    </w:p>
    <w:p w:rsidR="00AA1648" w:rsidRDefault="00AA1648" w:rsidP="00AA1648">
      <w:pPr>
        <w:ind w:right="-285" w:firstLine="567"/>
        <w:jc w:val="both"/>
        <w:rPr>
          <w:szCs w:val="28"/>
        </w:rPr>
      </w:pPr>
    </w:p>
    <w:p w:rsidR="00AA1648" w:rsidRDefault="00AA1648" w:rsidP="00AA1648">
      <w:pPr>
        <w:spacing w:line="276" w:lineRule="auto"/>
        <w:ind w:right="-285" w:firstLine="567"/>
        <w:jc w:val="both"/>
        <w:rPr>
          <w:szCs w:val="28"/>
        </w:rPr>
      </w:pPr>
      <w:r>
        <w:rPr>
          <w:szCs w:val="28"/>
        </w:rPr>
        <w:t>2. О</w:t>
      </w:r>
      <w:r>
        <w:rPr>
          <w:spacing w:val="-2"/>
          <w:szCs w:val="28"/>
        </w:rPr>
        <w:t xml:space="preserve">публиковать настоящее постановление в Информационном бюллетене </w:t>
      </w:r>
      <w:r>
        <w:rPr>
          <w:szCs w:val="28"/>
        </w:rPr>
        <w:t>и  разместить на официальном сайте Администрации Екатериновского сельского поселения  в сети Интернет.</w:t>
      </w:r>
    </w:p>
    <w:p w:rsidR="00AA1648" w:rsidRDefault="00AA1648" w:rsidP="00AA1648">
      <w:pPr>
        <w:spacing w:line="276" w:lineRule="auto"/>
        <w:ind w:firstLine="567"/>
        <w:jc w:val="both"/>
        <w:rPr>
          <w:spacing w:val="-2"/>
          <w:szCs w:val="28"/>
        </w:rPr>
      </w:pPr>
    </w:p>
    <w:p w:rsidR="00AA1648" w:rsidRDefault="00AA1648" w:rsidP="00AA1648">
      <w:pPr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постановления оставляю за собой.</w:t>
      </w:r>
    </w:p>
    <w:p w:rsidR="00AA1648" w:rsidRDefault="00AA1648" w:rsidP="00AA1648">
      <w:pPr>
        <w:ind w:firstLine="567"/>
        <w:jc w:val="both"/>
        <w:rPr>
          <w:szCs w:val="28"/>
        </w:rPr>
      </w:pPr>
    </w:p>
    <w:p w:rsidR="00AA1648" w:rsidRDefault="00AA1648" w:rsidP="00AA1648">
      <w:pPr>
        <w:jc w:val="both"/>
        <w:rPr>
          <w:bCs/>
          <w:szCs w:val="28"/>
        </w:rPr>
      </w:pPr>
    </w:p>
    <w:p w:rsidR="00AA1648" w:rsidRDefault="00AA1648" w:rsidP="00AA1648">
      <w:pPr>
        <w:rPr>
          <w:szCs w:val="28"/>
        </w:rPr>
      </w:pPr>
      <w:r>
        <w:rPr>
          <w:szCs w:val="28"/>
        </w:rPr>
        <w:t xml:space="preserve">     Глава Екатериновского </w:t>
      </w:r>
    </w:p>
    <w:p w:rsidR="00AA1648" w:rsidRDefault="00AA1648" w:rsidP="00AA1648">
      <w:pPr>
        <w:rPr>
          <w:szCs w:val="28"/>
        </w:rPr>
      </w:pPr>
      <w:r>
        <w:rPr>
          <w:szCs w:val="28"/>
        </w:rPr>
        <w:t xml:space="preserve">     сельского поселения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</w:t>
      </w:r>
      <w:proofErr w:type="spellStart"/>
      <w:r>
        <w:rPr>
          <w:szCs w:val="28"/>
        </w:rPr>
        <w:t>М.В.Стетюха</w:t>
      </w:r>
      <w:proofErr w:type="spellEnd"/>
    </w:p>
    <w:p w:rsidR="00AA1648" w:rsidRDefault="00AA1648" w:rsidP="00AA1648">
      <w:pPr>
        <w:ind w:left="5529" w:firstLine="708"/>
        <w:rPr>
          <w:szCs w:val="28"/>
        </w:rPr>
      </w:pPr>
    </w:p>
    <w:p w:rsidR="00AA1648" w:rsidRPr="00CB6043" w:rsidRDefault="00AA1648" w:rsidP="00AA1648">
      <w:pPr>
        <w:ind w:firstLine="6237"/>
        <w:jc w:val="both"/>
        <w:rPr>
          <w:bCs/>
          <w:sz w:val="24"/>
          <w:szCs w:val="24"/>
        </w:rPr>
      </w:pPr>
      <w:r w:rsidRPr="00CB6043">
        <w:rPr>
          <w:bCs/>
          <w:sz w:val="24"/>
          <w:szCs w:val="24"/>
        </w:rPr>
        <w:lastRenderedPageBreak/>
        <w:t xml:space="preserve">Приложение </w:t>
      </w:r>
    </w:p>
    <w:p w:rsidR="00AA1648" w:rsidRPr="00CB6043" w:rsidRDefault="00AA1648" w:rsidP="00AA1648">
      <w:pPr>
        <w:tabs>
          <w:tab w:val="left" w:pos="6237"/>
        </w:tabs>
        <w:ind w:firstLine="6237"/>
        <w:jc w:val="both"/>
        <w:rPr>
          <w:bCs/>
          <w:sz w:val="24"/>
          <w:szCs w:val="24"/>
        </w:rPr>
      </w:pPr>
      <w:r w:rsidRPr="00CB6043">
        <w:rPr>
          <w:bCs/>
          <w:sz w:val="24"/>
          <w:szCs w:val="24"/>
        </w:rPr>
        <w:t xml:space="preserve">к постановлению </w:t>
      </w:r>
    </w:p>
    <w:p w:rsidR="00AA1648" w:rsidRPr="00CB6043" w:rsidRDefault="00CB6043" w:rsidP="00AA1648">
      <w:pPr>
        <w:tabs>
          <w:tab w:val="left" w:pos="6237"/>
        </w:tabs>
        <w:ind w:left="6237"/>
        <w:jc w:val="both"/>
        <w:rPr>
          <w:bCs/>
          <w:sz w:val="24"/>
          <w:szCs w:val="24"/>
        </w:rPr>
      </w:pPr>
      <w:r w:rsidRPr="00CB6043">
        <w:rPr>
          <w:bCs/>
          <w:sz w:val="24"/>
          <w:szCs w:val="24"/>
        </w:rPr>
        <w:t>Администрации Екатерино</w:t>
      </w:r>
      <w:r w:rsidR="00AA1648" w:rsidRPr="00CB6043">
        <w:rPr>
          <w:bCs/>
          <w:sz w:val="24"/>
          <w:szCs w:val="24"/>
        </w:rPr>
        <w:t xml:space="preserve">вского </w:t>
      </w:r>
    </w:p>
    <w:p w:rsidR="00AA1648" w:rsidRPr="00CB6043" w:rsidRDefault="00AA1648" w:rsidP="00AA1648">
      <w:pPr>
        <w:tabs>
          <w:tab w:val="left" w:pos="6237"/>
        </w:tabs>
        <w:ind w:firstLine="6237"/>
        <w:jc w:val="both"/>
        <w:rPr>
          <w:bCs/>
          <w:sz w:val="24"/>
          <w:szCs w:val="24"/>
        </w:rPr>
      </w:pPr>
      <w:r w:rsidRPr="00CB6043">
        <w:rPr>
          <w:bCs/>
          <w:sz w:val="24"/>
          <w:szCs w:val="24"/>
        </w:rPr>
        <w:t>сельского поселения</w:t>
      </w:r>
    </w:p>
    <w:p w:rsidR="00AA1648" w:rsidRPr="00CB6043" w:rsidRDefault="00CB6043" w:rsidP="00AA1648">
      <w:pPr>
        <w:tabs>
          <w:tab w:val="left" w:pos="6237"/>
        </w:tabs>
        <w:ind w:firstLine="6237"/>
        <w:jc w:val="both"/>
        <w:rPr>
          <w:bCs/>
          <w:sz w:val="24"/>
          <w:szCs w:val="24"/>
        </w:rPr>
      </w:pPr>
      <w:r w:rsidRPr="00CB6043">
        <w:rPr>
          <w:bCs/>
          <w:sz w:val="24"/>
          <w:szCs w:val="24"/>
        </w:rPr>
        <w:t>от 21.12.2015 № 206</w:t>
      </w:r>
    </w:p>
    <w:p w:rsidR="00AA1648" w:rsidRDefault="00AA1648" w:rsidP="00AA1648">
      <w:pPr>
        <w:autoSpaceDE w:val="0"/>
        <w:autoSpaceDN w:val="0"/>
        <w:adjustRightInd w:val="0"/>
        <w:ind w:left="6372" w:firstLine="708"/>
        <w:jc w:val="center"/>
      </w:pPr>
    </w:p>
    <w:p w:rsidR="00AA1648" w:rsidRDefault="00AA1648" w:rsidP="00AA1648">
      <w:pPr>
        <w:autoSpaceDE w:val="0"/>
        <w:autoSpaceDN w:val="0"/>
        <w:adjustRightInd w:val="0"/>
        <w:ind w:left="6372" w:firstLine="708"/>
        <w:jc w:val="center"/>
      </w:pPr>
    </w:p>
    <w:p w:rsidR="00AA1648" w:rsidRDefault="00AA1648" w:rsidP="00AA1648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АДМИНИСТРАТИВНЫЙ РЕГЛАМЕНТ</w:t>
      </w:r>
    </w:p>
    <w:p w:rsidR="00AA1648" w:rsidRDefault="00AA1648" w:rsidP="00AA1648">
      <w:pPr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 предоставлению муниципальной услуги</w:t>
      </w:r>
    </w:p>
    <w:p w:rsidR="00AA1648" w:rsidRDefault="00AA1648" w:rsidP="00AA1648">
      <w:pPr>
        <w:jc w:val="center"/>
        <w:rPr>
          <w:b/>
          <w:szCs w:val="28"/>
        </w:rPr>
      </w:pPr>
      <w:r>
        <w:rPr>
          <w:b/>
          <w:szCs w:val="28"/>
        </w:rPr>
        <w:t>«Утверждение  схемы расположения земельного участка на кадастровом плане  или кадастровой  карте соответствующей территории под зданиями, строениями, сооружениями»</w:t>
      </w:r>
    </w:p>
    <w:p w:rsidR="00AA1648" w:rsidRDefault="00AA1648" w:rsidP="00AA1648">
      <w:pPr>
        <w:autoSpaceDE w:val="0"/>
        <w:autoSpaceDN w:val="0"/>
        <w:adjustRightInd w:val="0"/>
        <w:jc w:val="both"/>
        <w:rPr>
          <w:bCs/>
          <w:szCs w:val="28"/>
        </w:rPr>
      </w:pPr>
    </w:p>
    <w:p w:rsidR="00AA1648" w:rsidRDefault="00AA1648" w:rsidP="00AA1648">
      <w:pPr>
        <w:jc w:val="both"/>
        <w:rPr>
          <w:szCs w:val="28"/>
        </w:rPr>
      </w:pPr>
      <w:proofErr w:type="gramStart"/>
      <w:r>
        <w:rPr>
          <w:szCs w:val="28"/>
        </w:rPr>
        <w:t>Административный регламент по предоставлению муниципальной услуги «Утверждение  схемы расположения земельного участка на кадастровом плане  или  кадастровой  карте соответствующей территории  под зданиями, строениями, сооружениями» (далее - Административный регламент), разработан в целях повышения качества оказания и доступности муниципальных услуг, создания комфортных условий для получателей муниципальных услуг в сфере предоставления земельных участков, и определяет сроки и последовательность действий (административных процедур) при осуществлении полномочий по</w:t>
      </w:r>
      <w:proofErr w:type="gramEnd"/>
      <w:r>
        <w:rPr>
          <w:szCs w:val="28"/>
        </w:rPr>
        <w:t xml:space="preserve"> содействию физическим и юридическим лицам при формировании земельных участков, находящихся в муниципальной собственности или государственная собственность на которые не разграничена.</w:t>
      </w:r>
    </w:p>
    <w:p w:rsidR="00AA1648" w:rsidRDefault="00AA1648" w:rsidP="00AA1648">
      <w:pPr>
        <w:jc w:val="both"/>
        <w:rPr>
          <w:szCs w:val="28"/>
        </w:rPr>
      </w:pPr>
    </w:p>
    <w:p w:rsidR="00AA1648" w:rsidRDefault="00AA1648" w:rsidP="00AA164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Cs/>
          <w:szCs w:val="28"/>
          <w:u w:val="single"/>
        </w:rPr>
        <w:t>Общие положения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1080"/>
        <w:rPr>
          <w:b/>
          <w:bCs/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1.         Предмет регулирования.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color w:val="FF0000"/>
          <w:szCs w:val="28"/>
        </w:rPr>
      </w:pPr>
      <w:r>
        <w:rPr>
          <w:bCs/>
          <w:szCs w:val="28"/>
        </w:rPr>
        <w:t xml:space="preserve">Настоящий Административный регламент регулирует отношения, возникающие при формировании земельных участков в соответствии со </w:t>
      </w:r>
      <w:r>
        <w:t>ст. 11.10 Земельного кодекса РФ</w:t>
      </w:r>
      <w:r>
        <w:rPr>
          <w:bCs/>
          <w:color w:val="FF0000"/>
          <w:szCs w:val="28"/>
        </w:rPr>
        <w:t>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 Круг получателей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Получателями муниципальной «Утверждение схемы расположения земельного участка на кадастровом плане территории» являются: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физические лица;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юридические лица.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ab/>
        <w:t>3. Требования к порядку информирования о предоставлении муниципальной услуги.</w:t>
      </w:r>
    </w:p>
    <w:p w:rsidR="00AA1648" w:rsidRDefault="00CB6043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proofErr w:type="gramStart"/>
      <w:r>
        <w:rPr>
          <w:szCs w:val="28"/>
        </w:rPr>
        <w:t xml:space="preserve">Информация о муниципальной услуге </w:t>
      </w:r>
      <w:r w:rsidR="00AA1648">
        <w:rPr>
          <w:szCs w:val="28"/>
        </w:rPr>
        <w:t>предоставляе</w:t>
      </w:r>
      <w:r>
        <w:rPr>
          <w:szCs w:val="28"/>
        </w:rPr>
        <w:t>тся непосредственно в помещении Администрации Екатерино</w:t>
      </w:r>
      <w:r w:rsidR="00AA1648">
        <w:rPr>
          <w:szCs w:val="28"/>
        </w:rPr>
        <w:t xml:space="preserve">вского сельского поселения (далее - Администрация) или МАУ «Многофункциональный центр предоставления государственных и муниципальных услуг» (далее – МФЦ), а также с </w:t>
      </w:r>
      <w:r w:rsidR="00AA1648">
        <w:rPr>
          <w:szCs w:val="28"/>
        </w:rPr>
        <w:lastRenderedPageBreak/>
        <w:t>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материалов.</w:t>
      </w:r>
      <w:proofErr w:type="gramEnd"/>
    </w:p>
    <w:p w:rsidR="00AA1648" w:rsidRDefault="00AA1648" w:rsidP="00AA1648">
      <w:pPr>
        <w:autoSpaceDE w:val="0"/>
        <w:autoSpaceDN w:val="0"/>
        <w:adjustRightInd w:val="0"/>
        <w:ind w:firstLine="596"/>
        <w:jc w:val="both"/>
        <w:rPr>
          <w:szCs w:val="28"/>
        </w:rPr>
      </w:pPr>
      <w:r>
        <w:rPr>
          <w:szCs w:val="28"/>
        </w:rPr>
        <w:t>Сведения о месте на</w:t>
      </w:r>
      <w:r w:rsidR="00CB6043">
        <w:rPr>
          <w:szCs w:val="28"/>
        </w:rPr>
        <w:t>хождения Администрации Екатерино</w:t>
      </w:r>
      <w:r>
        <w:rPr>
          <w:szCs w:val="28"/>
        </w:rPr>
        <w:t xml:space="preserve">вского сельского поселения: с. </w:t>
      </w:r>
      <w:r w:rsidR="00CB6043">
        <w:rPr>
          <w:szCs w:val="28"/>
        </w:rPr>
        <w:t>Екатериновка, ул</w:t>
      </w:r>
      <w:proofErr w:type="gramStart"/>
      <w:r w:rsidR="00CB6043">
        <w:rPr>
          <w:szCs w:val="28"/>
        </w:rPr>
        <w:t>.Л</w:t>
      </w:r>
      <w:proofErr w:type="gramEnd"/>
      <w:r w:rsidR="00CB6043">
        <w:rPr>
          <w:szCs w:val="28"/>
        </w:rPr>
        <w:t>енина, 2 тел. (86341)</w:t>
      </w:r>
      <w:r>
        <w:rPr>
          <w:szCs w:val="28"/>
        </w:rPr>
        <w:t>3-7</w:t>
      </w:r>
      <w:r w:rsidR="00CB6043">
        <w:rPr>
          <w:szCs w:val="28"/>
        </w:rPr>
        <w:t>1</w:t>
      </w:r>
      <w:r>
        <w:rPr>
          <w:szCs w:val="28"/>
        </w:rPr>
        <w:t>-4</w:t>
      </w:r>
      <w:r w:rsidR="00CB6043">
        <w:rPr>
          <w:szCs w:val="28"/>
        </w:rPr>
        <w:t>6</w:t>
      </w:r>
      <w:r>
        <w:rPr>
          <w:szCs w:val="28"/>
        </w:rPr>
        <w:t xml:space="preserve">. </w:t>
      </w:r>
    </w:p>
    <w:p w:rsidR="00CB6043" w:rsidRDefault="00AA1648" w:rsidP="00CB604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С графиком (режимом) работы можно ознакомиться  на официальн</w:t>
      </w:r>
      <w:r w:rsidR="00CB6043">
        <w:rPr>
          <w:szCs w:val="28"/>
        </w:rPr>
        <w:t>ом сайте Администрации Екатерино</w:t>
      </w:r>
      <w:r>
        <w:rPr>
          <w:szCs w:val="28"/>
        </w:rPr>
        <w:t xml:space="preserve">вского сельского поселения </w:t>
      </w:r>
      <w:proofErr w:type="spellStart"/>
      <w:r>
        <w:rPr>
          <w:spacing w:val="7"/>
          <w:szCs w:val="28"/>
        </w:rPr>
        <w:t>www</w:t>
      </w:r>
      <w:proofErr w:type="spellEnd"/>
      <w:r>
        <w:rPr>
          <w:spacing w:val="7"/>
          <w:szCs w:val="28"/>
        </w:rPr>
        <w:t>.</w:t>
      </w:r>
      <w:r w:rsidR="00CB6043" w:rsidRPr="00CB6043">
        <w:rPr>
          <w:spacing w:val="7"/>
          <w:szCs w:val="28"/>
        </w:rPr>
        <w:t xml:space="preserve"> </w:t>
      </w:r>
      <w:proofErr w:type="spellStart"/>
      <w:r w:rsidR="00CB6043">
        <w:rPr>
          <w:spacing w:val="7"/>
          <w:szCs w:val="28"/>
          <w:lang w:val="en-US"/>
        </w:rPr>
        <w:t>ekaterinovkasp</w:t>
      </w:r>
      <w:proofErr w:type="spellEnd"/>
      <w:r w:rsidR="00CB6043">
        <w:rPr>
          <w:spacing w:val="7"/>
          <w:szCs w:val="28"/>
        </w:rPr>
        <w:t>.</w:t>
      </w:r>
      <w:proofErr w:type="spellStart"/>
      <w:r w:rsidR="00CB6043">
        <w:rPr>
          <w:spacing w:val="7"/>
          <w:szCs w:val="28"/>
          <w:lang w:val="en-US"/>
        </w:rPr>
        <w:t>ru</w:t>
      </w:r>
      <w:proofErr w:type="spellEnd"/>
      <w:r w:rsidR="00CB6043">
        <w:rPr>
          <w:szCs w:val="28"/>
        </w:rPr>
        <w:t xml:space="preserve"> </w:t>
      </w:r>
    </w:p>
    <w:p w:rsidR="00CB6043" w:rsidRDefault="00CB6043" w:rsidP="00CB6043">
      <w:pPr>
        <w:pStyle w:val="ico-paragraph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Сведения о месте нахождения МАУ МФЦ </w:t>
      </w:r>
      <w:proofErr w:type="spellStart"/>
      <w:proofErr w:type="gramStart"/>
      <w:r>
        <w:rPr>
          <w:sz w:val="28"/>
          <w:szCs w:val="28"/>
        </w:rPr>
        <w:t>Матвеево-Курганского</w:t>
      </w:r>
      <w:proofErr w:type="spellEnd"/>
      <w:proofErr w:type="gramEnd"/>
      <w:r>
        <w:rPr>
          <w:sz w:val="28"/>
          <w:szCs w:val="28"/>
        </w:rPr>
        <w:t xml:space="preserve"> района: 346970, Ростовская область, </w:t>
      </w:r>
      <w:proofErr w:type="spellStart"/>
      <w:r>
        <w:rPr>
          <w:sz w:val="28"/>
          <w:szCs w:val="28"/>
        </w:rPr>
        <w:t>Матвеево-Курганский</w:t>
      </w:r>
      <w:proofErr w:type="spellEnd"/>
      <w:r>
        <w:rPr>
          <w:sz w:val="28"/>
          <w:szCs w:val="28"/>
        </w:rPr>
        <w:t xml:space="preserve"> район, п.</w:t>
      </w:r>
      <w:r w:rsidRPr="00EC7CA5">
        <w:rPr>
          <w:sz w:val="28"/>
          <w:szCs w:val="28"/>
        </w:rPr>
        <w:t xml:space="preserve"> </w:t>
      </w:r>
      <w:r>
        <w:rPr>
          <w:sz w:val="28"/>
          <w:szCs w:val="28"/>
        </w:rPr>
        <w:t>Матвеев Курган, ул. 1 Мая,</w:t>
      </w:r>
      <w:r w:rsidRPr="00EC7CA5">
        <w:rPr>
          <w:sz w:val="28"/>
          <w:szCs w:val="28"/>
        </w:rPr>
        <w:t xml:space="preserve"> </w:t>
      </w:r>
      <w:r>
        <w:rPr>
          <w:sz w:val="28"/>
          <w:szCs w:val="28"/>
        </w:rPr>
        <w:t>№ 18; тел. (86341)23477,  (86341) 23485,  (86341) 23483</w:t>
      </w:r>
      <w:r>
        <w:rPr>
          <w:szCs w:val="28"/>
        </w:rPr>
        <w:t xml:space="preserve">. </w:t>
      </w:r>
      <w:r>
        <w:rPr>
          <w:sz w:val="28"/>
          <w:szCs w:val="28"/>
        </w:rPr>
        <w:t>Официальный сайт МФЦ – mk.mfc61.ru</w:t>
      </w:r>
    </w:p>
    <w:p w:rsidR="00AA1648" w:rsidRDefault="00AA1648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Сведения о центре удаленного доступа МФЦ: 34696</w:t>
      </w:r>
      <w:r w:rsidR="00CB6043">
        <w:rPr>
          <w:szCs w:val="28"/>
        </w:rPr>
        <w:t>5</w:t>
      </w:r>
      <w:r>
        <w:rPr>
          <w:szCs w:val="28"/>
        </w:rPr>
        <w:t xml:space="preserve"> Ростовская область, Матвеево - Курганский район,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. </w:t>
      </w:r>
      <w:proofErr w:type="gramStart"/>
      <w:r w:rsidR="00CB6043">
        <w:rPr>
          <w:szCs w:val="28"/>
        </w:rPr>
        <w:t>Екатериновка</w:t>
      </w:r>
      <w:proofErr w:type="gramEnd"/>
      <w:r w:rsidR="00CB6043">
        <w:rPr>
          <w:szCs w:val="28"/>
        </w:rPr>
        <w:t>, ул. Ленина, 2, тел.8 (86341)3-71</w:t>
      </w:r>
      <w:r>
        <w:rPr>
          <w:szCs w:val="28"/>
        </w:rPr>
        <w:t>-</w:t>
      </w:r>
      <w:r w:rsidR="00CB6043">
        <w:rPr>
          <w:szCs w:val="28"/>
        </w:rPr>
        <w:t>30</w:t>
      </w:r>
      <w:r>
        <w:rPr>
          <w:szCs w:val="28"/>
        </w:rPr>
        <w:t xml:space="preserve">. 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Информирование заявителей осуществляется должностными лицами Администрации, сотрудниками МФЦ.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Информирование заявителей по электронной почте должно осуществляться не позднее десяти дней с момента получения сообщения. Письменные обращения    заявителей о порядке предоставления муниципальных услуг рассматриваются должностным лицом Администрации, сотрудниками МФЦ, с учетом времени подготовки ответа заявителю, в срок, не превышающий 30 дней с момента получения обращения.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На информационных стендах содержится следующая информация: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график (режим) работы, номера телефонов, адрес Интернет-сайта и электронной почты;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перечень документов, необходимых для получения муниципальной услуги;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lastRenderedPageBreak/>
        <w:t xml:space="preserve"> - образцы заполнения заявлений заявителем.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На Интернет-сайте, а также на </w:t>
      </w:r>
      <w:r>
        <w:rPr>
          <w:color w:val="333333"/>
          <w:szCs w:val="28"/>
          <w:shd w:val="clear" w:color="auto" w:fill="FFFFFF"/>
        </w:rPr>
        <w:t>Портале государственных и муниципальных услуг Ростовской области</w:t>
      </w:r>
      <w:r>
        <w:rPr>
          <w:color w:val="333333"/>
          <w:sz w:val="21"/>
          <w:szCs w:val="21"/>
          <w:shd w:val="clear" w:color="auto" w:fill="FFFFFF"/>
        </w:rPr>
        <w:t xml:space="preserve"> </w:t>
      </w:r>
      <w:r>
        <w:rPr>
          <w:szCs w:val="28"/>
        </w:rPr>
        <w:t xml:space="preserve">содержится следующая информация: 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схема проезда, график (режим) работы, номера телефонов, адрес электронной почты;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процедура предоставления муниципальной услуги;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перечень документов, необходимых для получения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center"/>
        <w:rPr>
          <w:szCs w:val="28"/>
          <w:u w:val="single"/>
        </w:rPr>
      </w:pPr>
      <w:r>
        <w:rPr>
          <w:szCs w:val="28"/>
          <w:u w:val="single"/>
          <w:lang w:val="en-US"/>
        </w:rPr>
        <w:t>II</w:t>
      </w:r>
      <w:r>
        <w:rPr>
          <w:szCs w:val="28"/>
          <w:u w:val="single"/>
        </w:rPr>
        <w:t>. Стандарт предоставления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center"/>
        <w:rPr>
          <w:szCs w:val="28"/>
          <w:u w:val="single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4. Наименование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>Наименование муниц</w:t>
      </w:r>
      <w:r w:rsidR="00CB6043">
        <w:rPr>
          <w:szCs w:val="28"/>
        </w:rPr>
        <w:t xml:space="preserve">ипальной услуги - «Утверждение </w:t>
      </w:r>
      <w:r>
        <w:rPr>
          <w:szCs w:val="28"/>
        </w:rPr>
        <w:t>схемы расположения земельного участка на кадастровом плане территории»</w:t>
      </w:r>
      <w:r>
        <w:rPr>
          <w:rFonts w:eastAsia="Calibri"/>
          <w:szCs w:val="28"/>
          <w:lang w:eastAsia="en-US"/>
        </w:rPr>
        <w:t>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5. Наименование органа, предоставляющего муниципальную услугу.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Муниципальную услугу «Утверждение  схемы расположения земельного участка на кадастровом плане  или  кадастровой  карте соответствующей территории  под зданиями, строениями, сооружениями» предоставляет Администрация.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В предоставлении муниципальной услуги могут быть задействованы также следующие органы и организации (далее - органы и организации, участвующие в процессе оказания муниципальной услуги):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МФЦ;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- Отдел по Матвеево - Курганскому району филиала ФГБУ «Федеральная кадастровая палата </w:t>
      </w:r>
      <w:proofErr w:type="spellStart"/>
      <w:r>
        <w:rPr>
          <w:szCs w:val="28"/>
        </w:rPr>
        <w:t>Росреестра</w:t>
      </w:r>
      <w:proofErr w:type="spellEnd"/>
      <w:r>
        <w:rPr>
          <w:szCs w:val="28"/>
        </w:rPr>
        <w:t xml:space="preserve"> по Ростовской области»;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Межрайонная инспекция Федеральной налоговой службы № 1 по Ростовской области.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землеустроительные организации.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6. Описание результата предоставления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Результатом предоставления муниципальной услуги является постановление об утверждении схемы расположения земельного участка на кадастровом плане территории или получение заявителем отказа в утверждении схемы расположения земельного участка на кадастровом плане территории.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lastRenderedPageBreak/>
        <w:t>Процедура предоставления услуги завершается путём получения заявителем: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постановления Администрации об утверждении схемы расположения земельного участка на кадастровом плане или кадастровой карте соответствующей территории;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уведомления об отказе в утверждении схемы расположения земельного участка на кадастровом плане или кадастровой карте соответствующей территории.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7. Срок предоставления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Максимальный срок предоставления услуги не должен превышать 30 дней.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8. Перечень нормативных правовых актов, регулирующих отношения, возникающие в связи с предоставлением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Отношения, возникающие в связи с предоставлением муниципальной услуги, регулируются следующими нормативными правовыми актами: 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Земельный кодекс РФ от 25.10.2001 №136-ФЗ  («Российская газета» № 211-212  от 30.10.2001);</w:t>
      </w:r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 Федеральный закон от 21.07.1997 № 122-ФЗ «О государственной регистрации прав на недвижимое имущество и сделок с ним» («Российская газета» №  145 от 30.07.1997);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Федеральный закон от 24.07.2007 № 221-ФЗ «О государственном кадастре недвижимости» («Российская газета» №  165 от 01.08.2007);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Приказ Министерства экономического развития РФ от 13.09.2011 № 475 «Об утверждении перечня документов, необходимых для приобретения прав на земельный участок»;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9. Перечень документов, необходимых для предоставления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1) заявление  (приложение № 1</w:t>
      </w:r>
      <w:proofErr w:type="gramStart"/>
      <w:r>
        <w:rPr>
          <w:szCs w:val="28"/>
        </w:rPr>
        <w:t xml:space="preserve"> )</w:t>
      </w:r>
      <w:proofErr w:type="gramEnd"/>
      <w:r w:rsidR="00CB6043">
        <w:rPr>
          <w:szCs w:val="28"/>
        </w:rPr>
        <w:t xml:space="preserve"> </w:t>
      </w:r>
      <w:r>
        <w:rPr>
          <w:szCs w:val="28"/>
        </w:rPr>
        <w:t>– оригинал;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2) документ, удостоверяющий  личность заявителя или представителя заявителя (копия при предъявлении  оригинала):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временное удостоверение личности (для граждан Российской Федерации)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разрешение на временное проживание (для лиц без гражданства)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вид на жительство (для лиц без гражданства)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удостоверение беженца в Российской Федерации (для беженцев)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свидетельство о рассмотрении ходатайства о признании беженцем на территории Российской Федерации по существу (для беженцев)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t>свидетельство о предоставлении временного убежища на территории Российской Федерации</w:t>
      </w:r>
    </w:p>
    <w:p w:rsidR="00AA1648" w:rsidRDefault="00AA1648" w:rsidP="00AA1648">
      <w:pPr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szCs w:val="28"/>
        </w:rPr>
      </w:pPr>
      <w:r>
        <w:rPr>
          <w:szCs w:val="28"/>
        </w:rPr>
        <w:lastRenderedPageBreak/>
        <w:t>свидетельство о рождении (для лиц, не достигших возраста 14 лет)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3) документ, удостоверяющий права (полномочия) представителя физического или юридического лица, если с заявлением обращается представитель заявителя (копия при предъявлении оригинала):</w:t>
      </w:r>
    </w:p>
    <w:p w:rsidR="00AA1648" w:rsidRDefault="00AA1648" w:rsidP="00AA1648">
      <w:pPr>
        <w:jc w:val="both"/>
        <w:rPr>
          <w:szCs w:val="28"/>
        </w:rPr>
      </w:pPr>
      <w:r>
        <w:rPr>
          <w:szCs w:val="28"/>
        </w:rPr>
        <w:t>Для представителей физического лица:</w:t>
      </w:r>
    </w:p>
    <w:p w:rsidR="00AA1648" w:rsidRDefault="00AA1648" w:rsidP="00AA1648">
      <w:pPr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AA1648" w:rsidRDefault="00AA1648" w:rsidP="00AA1648">
      <w:pPr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Свидетельство о рождении</w:t>
      </w:r>
    </w:p>
    <w:p w:rsidR="00AA1648" w:rsidRDefault="00AA1648" w:rsidP="00AA1648">
      <w:pPr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Свидетельство об усыновлении</w:t>
      </w:r>
    </w:p>
    <w:p w:rsidR="00AA1648" w:rsidRDefault="00AA1648" w:rsidP="00AA164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Акт органа опеки и попечительства о назначении опекуна или попечителя</w:t>
      </w:r>
    </w:p>
    <w:p w:rsidR="00AA1648" w:rsidRDefault="00AA1648" w:rsidP="00AA1648">
      <w:pPr>
        <w:jc w:val="both"/>
        <w:rPr>
          <w:szCs w:val="28"/>
        </w:rPr>
      </w:pPr>
      <w:r>
        <w:rPr>
          <w:szCs w:val="28"/>
        </w:rPr>
        <w:t xml:space="preserve">Для представителей юридического лица: </w:t>
      </w:r>
    </w:p>
    <w:p w:rsidR="00AA1648" w:rsidRDefault="00AA1648" w:rsidP="00AA1648">
      <w:pPr>
        <w:numPr>
          <w:ilvl w:val="0"/>
          <w:numId w:val="4"/>
        </w:numPr>
        <w:jc w:val="both"/>
        <w:rPr>
          <w:szCs w:val="28"/>
        </w:rPr>
      </w:pPr>
      <w:r>
        <w:rPr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AA1648" w:rsidRDefault="00AA1648" w:rsidP="00AA164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4) Выписка из ЕГРИП (для индивидуальных предпринимателей) - оригинал;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5)Выписка из ЕГРЮЛ (для юридических лиц) – оригинал;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6) Схема расположения земельного участка на кадастровом плане или кадастровой карте соответствующей территории (в электронном виде и на бумажном носителе) с приложением </w:t>
      </w:r>
      <w:proofErr w:type="gramStart"/>
      <w:r>
        <w:rPr>
          <w:szCs w:val="28"/>
        </w:rPr>
        <w:t>каталога координат углов поворотных точек границ земельного участка</w:t>
      </w:r>
      <w:proofErr w:type="gramEnd"/>
      <w:r>
        <w:rPr>
          <w:szCs w:val="28"/>
        </w:rPr>
        <w:t xml:space="preserve"> в местной системе координат  (оригинал);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7) Уведомление об отсутствии в ЕГРП запрашиваемых сведений о зарегистрированных правах на указанный земельный участок (копия при предъявлении оригинала);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8) Технический паспорт (копия при предъявлении оригинала);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9)Правоустанавливающие документы на объекты недвижимости, расположенные на земельном участке (копия при предъявлении оригинала):</w:t>
      </w:r>
    </w:p>
    <w:p w:rsidR="00AA1648" w:rsidRDefault="00AA1648" w:rsidP="00AA1648">
      <w:pPr>
        <w:numPr>
          <w:ilvl w:val="0"/>
          <w:numId w:val="5"/>
        </w:numPr>
        <w:autoSpaceDE w:val="0"/>
        <w:autoSpaceDN w:val="0"/>
        <w:adjustRightInd w:val="0"/>
        <w:ind w:left="426" w:firstLine="0"/>
        <w:jc w:val="both"/>
        <w:rPr>
          <w:szCs w:val="28"/>
        </w:rPr>
      </w:pPr>
      <w:r>
        <w:rPr>
          <w:szCs w:val="28"/>
        </w:rPr>
        <w:t>Регистрационное удостоверение, выданное уполномоченным органом</w:t>
      </w:r>
    </w:p>
    <w:p w:rsidR="00AA1648" w:rsidRDefault="00AA1648" w:rsidP="00AA1648">
      <w:pPr>
        <w:numPr>
          <w:ilvl w:val="0"/>
          <w:numId w:val="5"/>
        </w:numPr>
        <w:autoSpaceDE w:val="0"/>
        <w:autoSpaceDN w:val="0"/>
        <w:adjustRightInd w:val="0"/>
        <w:ind w:left="426" w:firstLine="0"/>
        <w:jc w:val="both"/>
        <w:rPr>
          <w:szCs w:val="28"/>
        </w:rPr>
      </w:pPr>
      <w:r>
        <w:rPr>
          <w:szCs w:val="28"/>
        </w:rPr>
        <w:t>Договор купли-продажи</w:t>
      </w:r>
    </w:p>
    <w:p w:rsidR="00AA1648" w:rsidRDefault="00AA1648" w:rsidP="00AA1648">
      <w:pPr>
        <w:numPr>
          <w:ilvl w:val="0"/>
          <w:numId w:val="5"/>
        </w:numPr>
        <w:autoSpaceDE w:val="0"/>
        <w:autoSpaceDN w:val="0"/>
        <w:adjustRightInd w:val="0"/>
        <w:ind w:left="426" w:firstLine="0"/>
        <w:jc w:val="both"/>
        <w:rPr>
          <w:szCs w:val="28"/>
        </w:rPr>
      </w:pPr>
      <w:r>
        <w:rPr>
          <w:szCs w:val="28"/>
        </w:rPr>
        <w:t>Договор дарения</w:t>
      </w:r>
    </w:p>
    <w:p w:rsidR="00AA1648" w:rsidRDefault="00AA1648" w:rsidP="00AA1648">
      <w:pPr>
        <w:numPr>
          <w:ilvl w:val="0"/>
          <w:numId w:val="5"/>
        </w:numPr>
        <w:autoSpaceDE w:val="0"/>
        <w:autoSpaceDN w:val="0"/>
        <w:adjustRightInd w:val="0"/>
        <w:ind w:left="426" w:firstLine="0"/>
        <w:jc w:val="both"/>
        <w:rPr>
          <w:szCs w:val="28"/>
        </w:rPr>
      </w:pPr>
      <w:r>
        <w:rPr>
          <w:szCs w:val="28"/>
        </w:rPr>
        <w:t>Договор мены</w:t>
      </w:r>
    </w:p>
    <w:p w:rsidR="00AA1648" w:rsidRDefault="00AA1648" w:rsidP="00AA1648">
      <w:pPr>
        <w:numPr>
          <w:ilvl w:val="0"/>
          <w:numId w:val="5"/>
        </w:numPr>
        <w:autoSpaceDE w:val="0"/>
        <w:autoSpaceDN w:val="0"/>
        <w:adjustRightInd w:val="0"/>
        <w:ind w:left="426" w:firstLine="0"/>
        <w:jc w:val="both"/>
        <w:rPr>
          <w:szCs w:val="28"/>
        </w:rPr>
      </w:pPr>
      <w:r>
        <w:rPr>
          <w:szCs w:val="28"/>
        </w:rPr>
        <w:t>Договор ренты (пожизненного содержания с иждивением)</w:t>
      </w:r>
    </w:p>
    <w:p w:rsidR="00AA1648" w:rsidRDefault="00AA1648" w:rsidP="00AA1648">
      <w:pPr>
        <w:numPr>
          <w:ilvl w:val="0"/>
          <w:numId w:val="5"/>
        </w:numPr>
        <w:autoSpaceDE w:val="0"/>
        <w:autoSpaceDN w:val="0"/>
        <w:adjustRightInd w:val="0"/>
        <w:ind w:left="426" w:firstLine="0"/>
        <w:jc w:val="both"/>
        <w:rPr>
          <w:szCs w:val="28"/>
        </w:rPr>
      </w:pPr>
      <w:r>
        <w:rPr>
          <w:szCs w:val="28"/>
        </w:rPr>
        <w:t>Свидетельство о праве на наследство по закону</w:t>
      </w:r>
    </w:p>
    <w:p w:rsidR="00AA1648" w:rsidRDefault="00AA1648" w:rsidP="00AA1648">
      <w:pPr>
        <w:numPr>
          <w:ilvl w:val="0"/>
          <w:numId w:val="5"/>
        </w:numPr>
        <w:autoSpaceDE w:val="0"/>
        <w:autoSpaceDN w:val="0"/>
        <w:adjustRightInd w:val="0"/>
        <w:ind w:left="426" w:firstLine="0"/>
        <w:jc w:val="both"/>
        <w:rPr>
          <w:szCs w:val="28"/>
        </w:rPr>
      </w:pPr>
      <w:r>
        <w:rPr>
          <w:szCs w:val="28"/>
        </w:rPr>
        <w:t>Свидетельство о праве на наследство по завещанию</w:t>
      </w:r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>
        <w:rPr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</w:t>
      </w:r>
      <w:r>
        <w:rPr>
          <w:szCs w:val="28"/>
        </w:rPr>
        <w:lastRenderedPageBreak/>
        <w:t>Федерации и муниципальными правовыми актами находятся в распоряжении государственных органов, предоставляющих</w:t>
      </w:r>
      <w:proofErr w:type="gramEnd"/>
      <w:r>
        <w:rPr>
          <w:szCs w:val="28"/>
        </w:rPr>
        <w:t xml:space="preserve"> государственную услугу, иных государственных органов, органов местного самоуправления и (или) </w:t>
      </w:r>
    </w:p>
    <w:p w:rsidR="00AA1648" w:rsidRDefault="00AA1648" w:rsidP="00AA1648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5" w:history="1">
        <w:r>
          <w:rPr>
            <w:rStyle w:val="a3"/>
            <w:color w:val="auto"/>
            <w:szCs w:val="28"/>
            <w:u w:val="none"/>
          </w:rPr>
          <w:t>части 6 статьи 7</w:t>
        </w:r>
      </w:hyperlink>
      <w:r>
        <w:rPr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11. Основания для отказа в приёме документов.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Основаниями для отказа в приёме документов являются: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отсутствие хотя бы одного из документов, указанных в п. 9  Административного регламента (с учётом п. 10 Административного регламента);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обращение за получением муниципальной услуги ненадлежащего лица.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Решение об отказе в предоставлении муниципальной услуги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12. Основания для отказа в предоставлении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Основаниями для отказа в предоставлении муниципальной услуги являются: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отсутствие хотя бы одного из документов, указанных в Приложении 1 к  Административному регламенту;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обращение за получением муниципальной услуги ненадлежащего лица;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несоответствие вида разрешённого использования земельного участка градостроительной документации поселения, на территории которого находится земельный участок;</w:t>
      </w:r>
    </w:p>
    <w:p w:rsidR="00AA1648" w:rsidRDefault="00AA1648" w:rsidP="00AA1648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>Решение об отказе в предоставлении муниципальной услуги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13. Перечень услуг, которые являются необходимыми и обязательными для предоставления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Для предоставления муниципальной услуги необходимыми и обязательными являются следующие государственные услуги: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</w:pPr>
      <w:r>
        <w:rPr>
          <w:szCs w:val="28"/>
        </w:rPr>
        <w:t xml:space="preserve">- </w:t>
      </w:r>
      <w:r>
        <w:t xml:space="preserve">по ведению Единого государственного реестра юридических лиц и Единого государственного реестра индивидуальных предпринимателей и предоставление содержащихся в них сведений (выписки из ЕГРЮЛ и </w:t>
      </w:r>
      <w:r>
        <w:lastRenderedPageBreak/>
        <w:t>выписки из ЕГРИП). Услуга предоставляется органами Федеральной налоговой службы;</w:t>
      </w:r>
    </w:p>
    <w:p w:rsidR="00AA1648" w:rsidRDefault="00AA1648" w:rsidP="00AA1648">
      <w:pPr>
        <w:ind w:firstLine="567"/>
        <w:jc w:val="both"/>
      </w:pPr>
      <w:r>
        <w:t xml:space="preserve">- по предоставлению сведений из Единого государственного реестра прав на недвижимое имущество и сделок с ним (выписка из ЕГРП). Услуга предоставляется органами </w:t>
      </w:r>
      <w:proofErr w:type="spellStart"/>
      <w:r>
        <w:t>Росреестра</w:t>
      </w:r>
      <w:proofErr w:type="spellEnd"/>
      <w:r>
        <w:t xml:space="preserve"> РФ.</w:t>
      </w:r>
    </w:p>
    <w:p w:rsidR="00AA1648" w:rsidRDefault="00AA1648" w:rsidP="00AA1648">
      <w:pPr>
        <w:ind w:firstLine="567"/>
        <w:jc w:val="both"/>
      </w:pPr>
      <w:r>
        <w:t>14. Порядок взимания платы за предоставление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szCs w:val="28"/>
        </w:rPr>
      </w:pPr>
      <w:r>
        <w:rPr>
          <w:szCs w:val="28"/>
        </w:rPr>
        <w:t xml:space="preserve">Услуга предоставляется бесплатно. 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szCs w:val="28"/>
        </w:rPr>
      </w:pPr>
      <w:r>
        <w:rPr>
          <w:szCs w:val="28"/>
        </w:rPr>
        <w:t>15.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szCs w:val="28"/>
        </w:rPr>
      </w:pPr>
      <w:r>
        <w:rPr>
          <w:szCs w:val="28"/>
        </w:rPr>
        <w:t xml:space="preserve"> За предоставление услуг, которые являются необходимыми и обязательными для предоставления муниципальной услуги, взимается следующая плата: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szCs w:val="28"/>
        </w:rPr>
      </w:pPr>
      <w:r>
        <w:rPr>
          <w:szCs w:val="28"/>
        </w:rPr>
        <w:t>- 200 рублей за предоставление сведений из ЕГРЮЛ и ЕГРИП (Постановление Правительства РФ от 19.05.2014 № 462);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- 400 рублей за срочное предоставление сведений из ЕГРЮЛ и ЕГРИП (Постановление Правительства РФ от 19.05.2014 № 462);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</w:pPr>
      <w:r>
        <w:t>- 200 рублей (для физических лиц) и 600 рублей (для юридических лиц) за выдачу выписки из ЕГРП (Приказ Министерства экономического развития Российской Федерации от 16.12.2010 № 650).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Оплата взимается в случае самостоятельного обращения заявителя за услугой в соответствующий государственный орган.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16. Максимальный срок ожидания в очереди.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Максимальный срок ожидания в очереди составляет 15 минут.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17. Срок и порядок регистрации запроса заявителя о предоставлении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Запрос заявителя о предоставлении муниципальной услуги регистрируется в Администрации в день поступления запроса.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18. Требования к помещениям, в которых предоставляется муниципальная услуга.</w:t>
      </w:r>
    </w:p>
    <w:p w:rsidR="00AA1648" w:rsidRDefault="00AA1648" w:rsidP="00AA164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зданиях. На прилегающей территории оборудуются места для парковки автотранспортных средств.</w:t>
      </w:r>
    </w:p>
    <w:p w:rsidR="00AA1648" w:rsidRDefault="00AA1648" w:rsidP="00AA164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работников.</w:t>
      </w:r>
    </w:p>
    <w:p w:rsidR="00AA1648" w:rsidRDefault="00AA1648" w:rsidP="00AA164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Места ожидания предоставления муниципальной услуги оборудуются стульями, кресельными секциями.</w:t>
      </w:r>
    </w:p>
    <w:p w:rsidR="00AA1648" w:rsidRDefault="00AA1648" w:rsidP="00AA1648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Места получения информации оборудуются информационными стендами, стульями и столами.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В местах предоставления муниципальной услуги предусматривается оборудование доступных мест общественного пользования (туалетов). Места </w:t>
      </w:r>
      <w:r>
        <w:rPr>
          <w:szCs w:val="28"/>
        </w:rPr>
        <w:lastRenderedPageBreak/>
        <w:t>предоставления муниципальной услуги оборудуются средствами пожаротушения и оповещения о возникновении чрезвычайной ситуации.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19. Показатели доступности и качества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Критериями доступности и качества оказания муниципальной услуги являются: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удовлетворенность заявителей качеством услуги;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доступность услуги;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доступность информации;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соблюдение сроков предоставления муниципальной услуги;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отсутствие обоснованных жалоб со стороны заявителей по результатам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Основными требованиями к качеству предоставления муниципальной услуги являются: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а) достоверность предоставляемой заявителям информации о ходе предоставления муниципальной услуги;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б) наглядность форм предоставляемой информации об административных процедурах;</w:t>
      </w:r>
    </w:p>
    <w:p w:rsidR="00AA1648" w:rsidRDefault="00AA1648" w:rsidP="00AA1648">
      <w:pPr>
        <w:autoSpaceDE w:val="0"/>
        <w:autoSpaceDN w:val="0"/>
        <w:adjustRightInd w:val="0"/>
        <w:ind w:firstLine="595"/>
        <w:jc w:val="both"/>
        <w:rPr>
          <w:bCs/>
          <w:szCs w:val="28"/>
        </w:rPr>
      </w:pPr>
      <w:r>
        <w:rPr>
          <w:bCs/>
          <w:szCs w:val="28"/>
        </w:rPr>
        <w:t>в) удобство и доступность получения информации заявителями о порядке предоставления муниципальной услуги.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Приём заявителя и выдачу документов заявителю осуществляет должностное лицо Администрации или МФЦ. 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Время приёма документов не может превышать 30 минут.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20. Время приёма заявителей.</w:t>
      </w:r>
    </w:p>
    <w:p w:rsidR="00AA1648" w:rsidRDefault="00AA1648" w:rsidP="00AA1648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>Часы приема заявителей сотруд</w:t>
      </w:r>
      <w:r w:rsidR="00CB6043">
        <w:rPr>
          <w:szCs w:val="28"/>
        </w:rPr>
        <w:t>никами Администрации Екатерино</w:t>
      </w:r>
      <w:r>
        <w:rPr>
          <w:szCs w:val="28"/>
        </w:rPr>
        <w:t>вского сельского поселения:</w:t>
      </w:r>
    </w:p>
    <w:p w:rsidR="00AA1648" w:rsidRDefault="00AA1648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Понедельник – 08-00 – 17-00,</w:t>
      </w:r>
    </w:p>
    <w:p w:rsidR="00AA1648" w:rsidRDefault="00CB6043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Вторник  -</w:t>
      </w:r>
      <w:r w:rsidR="00AA1648">
        <w:rPr>
          <w:szCs w:val="28"/>
        </w:rPr>
        <w:t xml:space="preserve">  08-00 – 17-00,</w:t>
      </w:r>
    </w:p>
    <w:p w:rsidR="00CB6043" w:rsidRDefault="00CB6043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Среда – 08-00 – 17-00,</w:t>
      </w:r>
    </w:p>
    <w:p w:rsidR="00AA1648" w:rsidRDefault="00AA1648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Четверг         -  08-00 – 17-00,</w:t>
      </w:r>
    </w:p>
    <w:p w:rsidR="00CB6043" w:rsidRDefault="00CB6043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Пятница – 08-00 – 17-00,</w:t>
      </w:r>
    </w:p>
    <w:p w:rsidR="00AA1648" w:rsidRDefault="00CB6043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Перерыв – 12-00 - 13-0</w:t>
      </w:r>
      <w:r w:rsidR="00AA1648">
        <w:rPr>
          <w:szCs w:val="28"/>
        </w:rPr>
        <w:t>0.</w:t>
      </w:r>
    </w:p>
    <w:p w:rsidR="00AA1648" w:rsidRDefault="00AA1648" w:rsidP="00AA1648">
      <w:pPr>
        <w:tabs>
          <w:tab w:val="left" w:pos="3945"/>
        </w:tabs>
        <w:ind w:firstLine="540"/>
        <w:jc w:val="both"/>
        <w:rPr>
          <w:szCs w:val="28"/>
        </w:rPr>
      </w:pPr>
      <w:r>
        <w:rPr>
          <w:szCs w:val="28"/>
        </w:rPr>
        <w:t>Суббота, воскресенье – выходные дни.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numPr>
          <w:ilvl w:val="0"/>
          <w:numId w:val="6"/>
        </w:numPr>
        <w:autoSpaceDE w:val="0"/>
        <w:autoSpaceDN w:val="0"/>
        <w:adjustRightInd w:val="0"/>
        <w:ind w:firstLine="567"/>
        <w:jc w:val="center"/>
        <w:rPr>
          <w:szCs w:val="28"/>
        </w:rPr>
      </w:pPr>
      <w:r>
        <w:rPr>
          <w:szCs w:val="28"/>
          <w:u w:val="single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21. Лицо, заинтересованное в получении согласования, обращается с заявлением об утверждении схемы расположения земельного участка на кадастровом плане территории.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22. К заявлению прилагаются документы в соответствии с п. 9 Административного регламента.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23. Сотрудники Администрации в течение 30 дней с момента получения заявления подготавливают постановление об утверждении схемы </w:t>
      </w:r>
      <w:r>
        <w:rPr>
          <w:szCs w:val="28"/>
        </w:rPr>
        <w:lastRenderedPageBreak/>
        <w:t>расположения земельного участка на кадастровом плане территории и выдают заявителю.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24. Блок-схема предоставления муниципальной услуги указана в Приложении № 4 </w:t>
      </w:r>
      <w:r w:rsidR="00825059">
        <w:rPr>
          <w:szCs w:val="28"/>
        </w:rPr>
        <w:t xml:space="preserve">к </w:t>
      </w:r>
      <w:r>
        <w:rPr>
          <w:szCs w:val="28"/>
        </w:rPr>
        <w:t>Административно</w:t>
      </w:r>
      <w:r w:rsidR="00825059">
        <w:rPr>
          <w:szCs w:val="28"/>
        </w:rPr>
        <w:t>му</w:t>
      </w:r>
      <w:r>
        <w:rPr>
          <w:szCs w:val="28"/>
        </w:rPr>
        <w:t xml:space="preserve"> регламент</w:t>
      </w:r>
      <w:r w:rsidR="00825059">
        <w:rPr>
          <w:szCs w:val="28"/>
        </w:rPr>
        <w:t>у</w:t>
      </w:r>
      <w:r>
        <w:rPr>
          <w:szCs w:val="28"/>
        </w:rPr>
        <w:t>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40"/>
        <w:jc w:val="center"/>
        <w:rPr>
          <w:szCs w:val="28"/>
          <w:u w:val="single"/>
        </w:rPr>
      </w:pPr>
      <w:r>
        <w:rPr>
          <w:szCs w:val="28"/>
          <w:u w:val="single"/>
          <w:lang w:val="en-US"/>
        </w:rPr>
        <w:t>IV</w:t>
      </w:r>
      <w:r>
        <w:rPr>
          <w:szCs w:val="28"/>
          <w:u w:val="single"/>
        </w:rPr>
        <w:t>. Формы контроля за исполнением Административного регламента</w:t>
      </w:r>
    </w:p>
    <w:p w:rsidR="00AA1648" w:rsidRDefault="00AA1648" w:rsidP="00AA1648">
      <w:pPr>
        <w:autoSpaceDE w:val="0"/>
        <w:autoSpaceDN w:val="0"/>
        <w:adjustRightInd w:val="0"/>
        <w:ind w:firstLine="540"/>
        <w:jc w:val="center"/>
        <w:rPr>
          <w:szCs w:val="28"/>
        </w:rPr>
      </w:pPr>
    </w:p>
    <w:p w:rsidR="00AA1648" w:rsidRDefault="00AA1648" w:rsidP="00AA16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 xml:space="preserve">25. Текущий </w:t>
      </w:r>
      <w:proofErr w:type="gramStart"/>
      <w:r>
        <w:rPr>
          <w:bCs/>
          <w:szCs w:val="28"/>
        </w:rPr>
        <w:t>контроль за</w:t>
      </w:r>
      <w:proofErr w:type="gramEnd"/>
      <w:r>
        <w:rPr>
          <w:bCs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</w:t>
      </w:r>
      <w:r w:rsidR="00825059">
        <w:rPr>
          <w:bCs/>
          <w:szCs w:val="28"/>
        </w:rPr>
        <w:t xml:space="preserve"> осуществляется Главой Екатерино</w:t>
      </w:r>
      <w:r>
        <w:rPr>
          <w:bCs/>
          <w:szCs w:val="28"/>
        </w:rPr>
        <w:t>вского сельского поселения  (далее - Глава).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</w:p>
    <w:p w:rsidR="00AA1648" w:rsidRDefault="00AA1648" w:rsidP="00AA16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26.</w:t>
      </w:r>
      <w:r>
        <w:rPr>
          <w:bCs/>
          <w:szCs w:val="28"/>
        </w:rPr>
        <w:tab/>
        <w:t>Глава планирует работу по организации и п</w:t>
      </w:r>
      <w:r w:rsidR="00825059">
        <w:rPr>
          <w:bCs/>
          <w:szCs w:val="28"/>
        </w:rPr>
        <w:t>роведению мероприятий, определяе</w:t>
      </w:r>
      <w:r>
        <w:rPr>
          <w:bCs/>
          <w:szCs w:val="28"/>
        </w:rPr>
        <w:t xml:space="preserve">т должностные обязанности сотрудников, осуществляют </w:t>
      </w:r>
      <w:proofErr w:type="gramStart"/>
      <w:r>
        <w:rPr>
          <w:bCs/>
          <w:szCs w:val="28"/>
        </w:rPr>
        <w:t>конт</w:t>
      </w:r>
      <w:r w:rsidR="00825059">
        <w:rPr>
          <w:bCs/>
          <w:szCs w:val="28"/>
        </w:rPr>
        <w:t>роль за</w:t>
      </w:r>
      <w:proofErr w:type="gramEnd"/>
      <w:r w:rsidR="00825059">
        <w:rPr>
          <w:bCs/>
          <w:szCs w:val="28"/>
        </w:rPr>
        <w:t xml:space="preserve"> их исполнением, принимае</w:t>
      </w:r>
      <w:r>
        <w:rPr>
          <w:bCs/>
          <w:szCs w:val="28"/>
        </w:rPr>
        <w:t>т меры к совершенствованию форм и методов служебной деятельности, обучени</w:t>
      </w:r>
      <w:r w:rsidR="00825059">
        <w:rPr>
          <w:bCs/>
          <w:szCs w:val="28"/>
        </w:rPr>
        <w:t>ю подчиненных, несе</w:t>
      </w:r>
      <w:r>
        <w:rPr>
          <w:bCs/>
          <w:szCs w:val="28"/>
        </w:rPr>
        <w:t>т персональную ответственность за соблюдение законности.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27.</w:t>
      </w:r>
      <w:r>
        <w:rPr>
          <w:bCs/>
          <w:szCs w:val="28"/>
        </w:rPr>
        <w:tab/>
      </w:r>
      <w:proofErr w:type="gramStart"/>
      <w:r>
        <w:rPr>
          <w:bCs/>
          <w:szCs w:val="28"/>
        </w:rPr>
        <w:t>Контроль за</w:t>
      </w:r>
      <w:proofErr w:type="gramEnd"/>
      <w:r>
        <w:rPr>
          <w:bCs/>
          <w:szCs w:val="28"/>
        </w:rPr>
        <w:t xml:space="preserve"> полнотой и качеством предоставления муниципальной услуги включает в себя проведение проверок, направленных на выявление и устранение причин и условий, вследствие которых были нарушены права и свободы граждан, а также рассмотрение, принятие решений и подготовку ответов на обращения граждан, содержащих жалобы на решения должностных лиц территориальных органов.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28.</w:t>
      </w:r>
      <w:r>
        <w:rPr>
          <w:bCs/>
          <w:szCs w:val="28"/>
        </w:rPr>
        <w:tab/>
        <w:t>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Федерации.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/>
          <w:szCs w:val="28"/>
        </w:rPr>
      </w:pPr>
      <w:r>
        <w:rPr>
          <w:bCs/>
          <w:szCs w:val="28"/>
        </w:rPr>
        <w:t>29.</w:t>
      </w:r>
      <w:r>
        <w:rPr>
          <w:bCs/>
          <w:szCs w:val="28"/>
        </w:rPr>
        <w:tab/>
        <w:t>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center"/>
        <w:rPr>
          <w:szCs w:val="28"/>
          <w:u w:val="single"/>
        </w:rPr>
      </w:pPr>
      <w:proofErr w:type="gramStart"/>
      <w:r>
        <w:rPr>
          <w:szCs w:val="28"/>
          <w:u w:val="single"/>
          <w:lang w:val="en-US"/>
        </w:rPr>
        <w:t>V</w:t>
      </w:r>
      <w:r>
        <w:rPr>
          <w:szCs w:val="28"/>
          <w:u w:val="single"/>
        </w:rPr>
        <w:t>. Досудебный (внесудебный) порядок обжалования решений и действий (бездействия) Администрации, а также его должностных лиц.</w:t>
      </w:r>
      <w:proofErr w:type="gramEnd"/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ind w:firstLine="567"/>
        <w:jc w:val="both"/>
        <w:rPr>
          <w:szCs w:val="28"/>
        </w:rPr>
      </w:pPr>
      <w:r>
        <w:rPr>
          <w:szCs w:val="28"/>
        </w:rPr>
        <w:t>30. Заявитель может обратиться с жалобой в следующих случаях:</w:t>
      </w:r>
    </w:p>
    <w:p w:rsidR="00AA1648" w:rsidRDefault="00AA1648" w:rsidP="00AA1648">
      <w:pPr>
        <w:numPr>
          <w:ilvl w:val="0"/>
          <w:numId w:val="7"/>
        </w:numPr>
        <w:ind w:left="0" w:firstLine="567"/>
        <w:jc w:val="both"/>
        <w:rPr>
          <w:szCs w:val="28"/>
        </w:rPr>
      </w:pPr>
      <w:r>
        <w:rPr>
          <w:szCs w:val="28"/>
        </w:rPr>
        <w:t>нарушение срока регистрации запроса заявителя о предоставлении муниципальной услуги;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r>
        <w:rPr>
          <w:szCs w:val="28"/>
        </w:rPr>
        <w:t>2) нарушение срока предоставления муниципальной услуги;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r>
        <w:rPr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r>
        <w:rPr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>
        <w:rPr>
          <w:szCs w:val="28"/>
        </w:rPr>
        <w:lastRenderedPageBreak/>
        <w:t>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proofErr w:type="gramStart"/>
      <w:r>
        <w:rPr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r>
        <w:rPr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proofErr w:type="gramStart"/>
      <w:r>
        <w:rPr>
          <w:szCs w:val="28"/>
        </w:rPr>
        <w:t>7) отказ органа, предоставляющего муниципальную услугу, должностного лица органа, предоставляющего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r>
        <w:rPr>
          <w:szCs w:val="28"/>
        </w:rPr>
        <w:t>31. Жалоба должна содержать:</w:t>
      </w:r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proofErr w:type="gramStart"/>
      <w:r>
        <w:rPr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40"/>
        <w:jc w:val="both"/>
        <w:outlineLvl w:val="1"/>
        <w:rPr>
          <w:szCs w:val="28"/>
        </w:rPr>
      </w:pPr>
      <w:r>
        <w:rPr>
          <w:szCs w:val="28"/>
        </w:rPr>
        <w:t xml:space="preserve">32. </w:t>
      </w:r>
      <w:proofErr w:type="gramStart"/>
      <w:r>
        <w:rPr>
          <w:szCs w:val="28"/>
        </w:rPr>
        <w:t xml:space="preserve"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</w:t>
      </w:r>
      <w:r>
        <w:rPr>
          <w:szCs w:val="28"/>
        </w:rPr>
        <w:lastRenderedPageBreak/>
        <w:t>ошибок или в случае обжалования нарушения установленного срока таких исправлений - в течение</w:t>
      </w:r>
      <w:proofErr w:type="gramEnd"/>
      <w:r>
        <w:rPr>
          <w:szCs w:val="28"/>
        </w:rPr>
        <w:t xml:space="preserve">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outlineLvl w:val="1"/>
        <w:rPr>
          <w:szCs w:val="28"/>
        </w:rPr>
      </w:pPr>
      <w:r>
        <w:rPr>
          <w:szCs w:val="28"/>
        </w:rPr>
        <w:t xml:space="preserve">33. Жалоба может быть подана в письменной форме на бумажном носителе, в электронном виде, путем обращения на электронную почту Администрации сельского поселения: </w:t>
      </w:r>
      <w:r>
        <w:rPr>
          <w:szCs w:val="28"/>
          <w:lang w:val="en-US"/>
        </w:rPr>
        <w:t>sp</w:t>
      </w:r>
      <w:r>
        <w:rPr>
          <w:szCs w:val="28"/>
        </w:rPr>
        <w:t>212</w:t>
      </w:r>
      <w:r w:rsidR="00825059">
        <w:rPr>
          <w:szCs w:val="28"/>
        </w:rPr>
        <w:t>20</w:t>
      </w:r>
      <w:r>
        <w:rPr>
          <w:szCs w:val="28"/>
        </w:rPr>
        <w:t>@</w:t>
      </w:r>
      <w:proofErr w:type="spellStart"/>
      <w:r>
        <w:rPr>
          <w:szCs w:val="28"/>
          <w:lang w:val="en-US"/>
        </w:rPr>
        <w:t>donpac</w:t>
      </w:r>
      <w:proofErr w:type="spellEnd"/>
      <w:r>
        <w:rPr>
          <w:szCs w:val="28"/>
        </w:rPr>
        <w:t>.</w:t>
      </w:r>
      <w:proofErr w:type="spellStart"/>
      <w:r>
        <w:rPr>
          <w:szCs w:val="28"/>
          <w:lang w:val="en-US"/>
        </w:rPr>
        <w:t>ru</w:t>
      </w:r>
      <w:proofErr w:type="spellEnd"/>
      <w:r w:rsidRPr="00AA1648">
        <w:rPr>
          <w:szCs w:val="28"/>
        </w:rPr>
        <w:t xml:space="preserve"> </w:t>
      </w:r>
      <w:r>
        <w:rPr>
          <w:szCs w:val="28"/>
        </w:rPr>
        <w:t xml:space="preserve">или официальный интернет-сайт Администрации сельского поселения </w:t>
      </w:r>
      <w:proofErr w:type="spellStart"/>
      <w:r>
        <w:rPr>
          <w:spacing w:val="7"/>
          <w:szCs w:val="28"/>
        </w:rPr>
        <w:t>www</w:t>
      </w:r>
      <w:proofErr w:type="spellEnd"/>
      <w:r>
        <w:rPr>
          <w:spacing w:val="7"/>
          <w:szCs w:val="28"/>
        </w:rPr>
        <w:t>.</w:t>
      </w:r>
      <w:r w:rsidR="00825059" w:rsidRPr="00825059">
        <w:rPr>
          <w:spacing w:val="7"/>
          <w:szCs w:val="28"/>
        </w:rPr>
        <w:t xml:space="preserve"> </w:t>
      </w:r>
      <w:proofErr w:type="spellStart"/>
      <w:r w:rsidR="00825059">
        <w:rPr>
          <w:spacing w:val="7"/>
          <w:szCs w:val="28"/>
          <w:lang w:val="en-US"/>
        </w:rPr>
        <w:t>ekaterinovkasp</w:t>
      </w:r>
      <w:proofErr w:type="spellEnd"/>
      <w:r w:rsidR="00825059">
        <w:rPr>
          <w:spacing w:val="7"/>
          <w:szCs w:val="28"/>
        </w:rPr>
        <w:t>.</w:t>
      </w:r>
      <w:proofErr w:type="spellStart"/>
      <w:r w:rsidR="00825059">
        <w:rPr>
          <w:spacing w:val="7"/>
          <w:szCs w:val="28"/>
          <w:lang w:val="en-US"/>
        </w:rPr>
        <w:t>ru</w:t>
      </w:r>
      <w:proofErr w:type="spellEnd"/>
      <w:r w:rsidR="00825059">
        <w:rPr>
          <w:szCs w:val="28"/>
        </w:rPr>
        <w:t xml:space="preserve"> </w:t>
      </w:r>
    </w:p>
    <w:tbl>
      <w:tblPr>
        <w:tblW w:w="0" w:type="auto"/>
        <w:tblInd w:w="94" w:type="dxa"/>
        <w:tblLayout w:type="fixed"/>
        <w:tblLook w:val="04A0"/>
      </w:tblPr>
      <w:tblGrid>
        <w:gridCol w:w="4267"/>
        <w:gridCol w:w="2293"/>
        <w:gridCol w:w="3480"/>
      </w:tblGrid>
      <w:tr w:rsidR="00AA1648" w:rsidTr="00AA1648">
        <w:trPr>
          <w:trHeight w:val="920"/>
        </w:trPr>
        <w:tc>
          <w:tcPr>
            <w:tcW w:w="4267" w:type="dxa"/>
            <w:vAlign w:val="center"/>
          </w:tcPr>
          <w:p w:rsidR="00AA1648" w:rsidRDefault="00AA1648">
            <w:pPr>
              <w:jc w:val="center"/>
              <w:rPr>
                <w:szCs w:val="28"/>
              </w:rPr>
            </w:pPr>
          </w:p>
        </w:tc>
        <w:tc>
          <w:tcPr>
            <w:tcW w:w="2293" w:type="dxa"/>
          </w:tcPr>
          <w:p w:rsidR="00AA1648" w:rsidRDefault="00AA1648">
            <w:pPr>
              <w:rPr>
                <w:szCs w:val="28"/>
              </w:rPr>
            </w:pPr>
          </w:p>
        </w:tc>
        <w:tc>
          <w:tcPr>
            <w:tcW w:w="3480" w:type="dxa"/>
            <w:vAlign w:val="center"/>
          </w:tcPr>
          <w:p w:rsidR="00AA1648" w:rsidRDefault="00AA1648">
            <w:pPr>
              <w:rPr>
                <w:szCs w:val="28"/>
              </w:rPr>
            </w:pPr>
          </w:p>
        </w:tc>
      </w:tr>
    </w:tbl>
    <w:p w:rsidR="00AA1648" w:rsidRDefault="00AA1648" w:rsidP="00AA1648">
      <w:pPr>
        <w:rPr>
          <w:rStyle w:val="a4"/>
        </w:rPr>
      </w:pPr>
    </w:p>
    <w:p w:rsidR="00AA1648" w:rsidRDefault="00AA1648" w:rsidP="00AA1648">
      <w:pPr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825059" w:rsidRDefault="00825059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825059" w:rsidRDefault="00825059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825059" w:rsidRDefault="00825059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825059" w:rsidRDefault="00825059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825059" w:rsidRDefault="00825059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825059" w:rsidRDefault="00825059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825059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  <w:r>
        <w:rPr>
          <w:szCs w:val="28"/>
        </w:rPr>
        <w:lastRenderedPageBreak/>
        <w:t>Приложение № 1</w:t>
      </w: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rFonts w:eastAsia="Calibri"/>
          <w:szCs w:val="28"/>
          <w:lang w:eastAsia="en-US"/>
        </w:rPr>
      </w:pPr>
      <w:r>
        <w:rPr>
          <w:szCs w:val="28"/>
        </w:rPr>
        <w:t>к Административному регламенту</w:t>
      </w:r>
    </w:p>
    <w:p w:rsidR="00AA1648" w:rsidRDefault="00AA1648" w:rsidP="00AA1648">
      <w:pPr>
        <w:ind w:left="5103"/>
        <w:jc w:val="right"/>
        <w:rPr>
          <w:szCs w:val="28"/>
        </w:rPr>
      </w:pPr>
      <w:r>
        <w:rPr>
          <w:szCs w:val="28"/>
        </w:rPr>
        <w:t>«Утверждение схемы расположения земельного участка на кадастровом плане территории»</w:t>
      </w:r>
    </w:p>
    <w:p w:rsidR="00AA1648" w:rsidRDefault="00AA1648" w:rsidP="00AA1648">
      <w:pPr>
        <w:widowControl w:val="0"/>
        <w:autoSpaceDE w:val="0"/>
        <w:autoSpaceDN w:val="0"/>
        <w:adjustRightInd w:val="0"/>
        <w:jc w:val="right"/>
        <w:rPr>
          <w:rFonts w:eastAsia="Calibri"/>
          <w:szCs w:val="28"/>
          <w:lang w:eastAsia="en-US"/>
        </w:rPr>
      </w:pPr>
    </w:p>
    <w:p w:rsidR="00AA1648" w:rsidRDefault="00AA1648" w:rsidP="00AA1648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rFonts w:eastAsia="Calibri"/>
          <w:b/>
          <w:szCs w:val="28"/>
          <w:lang w:eastAsia="en-US"/>
        </w:rPr>
        <w:t>Образец заявления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rPr>
          <w:szCs w:val="28"/>
        </w:rPr>
      </w:pPr>
    </w:p>
    <w:p w:rsidR="00AA1648" w:rsidRDefault="00825059" w:rsidP="00AA1648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>
        <w:rPr>
          <w:szCs w:val="28"/>
        </w:rPr>
        <w:t>Главе Екатерино</w:t>
      </w:r>
      <w:r w:rsidR="00AA1648">
        <w:rPr>
          <w:szCs w:val="28"/>
        </w:rPr>
        <w:t>вского сельского поселения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rPr>
          <w:szCs w:val="28"/>
        </w:rPr>
      </w:pP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>
        <w:rPr>
          <w:szCs w:val="28"/>
        </w:rPr>
        <w:t>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jc w:val="center"/>
        <w:rPr>
          <w:szCs w:val="28"/>
        </w:rPr>
      </w:pPr>
      <w:r>
        <w:rPr>
          <w:szCs w:val="28"/>
        </w:rPr>
        <w:t>(Ф.И.О.)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>
        <w:rPr>
          <w:szCs w:val="28"/>
        </w:rPr>
        <w:t>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jc w:val="center"/>
        <w:rPr>
          <w:szCs w:val="28"/>
        </w:rPr>
      </w:pPr>
      <w:r>
        <w:rPr>
          <w:szCs w:val="28"/>
        </w:rPr>
        <w:t>(адрес регистрации)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>
        <w:rPr>
          <w:szCs w:val="28"/>
        </w:rPr>
        <w:t>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left="4820"/>
        <w:jc w:val="center"/>
        <w:rPr>
          <w:szCs w:val="28"/>
        </w:rPr>
      </w:pPr>
      <w:r>
        <w:rPr>
          <w:szCs w:val="28"/>
        </w:rPr>
        <w:t>(контактный телефон)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</w:p>
    <w:p w:rsidR="00AA1648" w:rsidRDefault="00AA1648" w:rsidP="00AA1648">
      <w:pPr>
        <w:widowControl w:val="0"/>
        <w:tabs>
          <w:tab w:val="left" w:pos="2520"/>
        </w:tabs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ЗАЯВЛЕНИЕ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center"/>
        <w:rPr>
          <w:b/>
          <w:szCs w:val="28"/>
        </w:rPr>
      </w:pPr>
      <w:r>
        <w:rPr>
          <w:b/>
          <w:szCs w:val="28"/>
        </w:rPr>
        <w:t>Об утверждении схемы расположения земельного участка</w:t>
      </w:r>
    </w:p>
    <w:p w:rsidR="00AA1648" w:rsidRDefault="00AA1648" w:rsidP="00AA1648">
      <w:pPr>
        <w:autoSpaceDE w:val="0"/>
        <w:autoSpaceDN w:val="0"/>
        <w:adjustRightInd w:val="0"/>
        <w:ind w:firstLine="567"/>
        <w:jc w:val="center"/>
        <w:rPr>
          <w:b/>
          <w:szCs w:val="28"/>
        </w:rPr>
      </w:pPr>
      <w:r>
        <w:rPr>
          <w:b/>
          <w:szCs w:val="28"/>
        </w:rPr>
        <w:t>на кадастровом плане территории</w:t>
      </w:r>
    </w:p>
    <w:p w:rsidR="00AA1648" w:rsidRDefault="00AA1648" w:rsidP="00AA1648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Прошу утвердить схему расположения земельного участка на кадастровом плане территории, площадью                  __________ кв.м., расположенного по адресу: _______________________________________________, с разрешенным видом использования ______________________________________________.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Прилагаю копии следующих документов: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1. 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2._________________________________________________________________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3._________________________________________________________________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4._________________________________________________________________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5._________________________________________________________________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6._________________________________________________________________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7._________________________________________________________________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8._________________________________________________________________</w:t>
      </w:r>
    </w:p>
    <w:p w:rsidR="00AA1648" w:rsidRDefault="00AA1648" w:rsidP="00AA1648">
      <w:pPr>
        <w:widowControl w:val="0"/>
        <w:autoSpaceDE w:val="0"/>
        <w:autoSpaceDN w:val="0"/>
        <w:adjustRightInd w:val="0"/>
        <w:rPr>
          <w:szCs w:val="28"/>
        </w:rPr>
      </w:pPr>
    </w:p>
    <w:p w:rsidR="00AA1648" w:rsidRDefault="00AA1648" w:rsidP="00AA1648">
      <w:pPr>
        <w:widowControl w:val="0"/>
        <w:tabs>
          <w:tab w:val="left" w:pos="3280"/>
          <w:tab w:val="left" w:pos="6920"/>
        </w:tabs>
        <w:autoSpaceDE w:val="0"/>
        <w:autoSpaceDN w:val="0"/>
        <w:adjustRightInd w:val="0"/>
        <w:rPr>
          <w:szCs w:val="28"/>
        </w:rPr>
      </w:pPr>
      <w:r>
        <w:rPr>
          <w:szCs w:val="28"/>
        </w:rPr>
        <w:tab/>
        <w:t xml:space="preserve">    _______________</w:t>
      </w:r>
      <w:r>
        <w:rPr>
          <w:szCs w:val="28"/>
        </w:rPr>
        <w:tab/>
        <w:t>_________________</w:t>
      </w:r>
    </w:p>
    <w:p w:rsidR="00AA1648" w:rsidRDefault="00AA1648" w:rsidP="00AA1648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Cs w:val="28"/>
        </w:rPr>
      </w:pPr>
      <w:r>
        <w:rPr>
          <w:szCs w:val="28"/>
        </w:rPr>
        <w:tab/>
        <w:t>подпись</w:t>
      </w:r>
      <w:r>
        <w:rPr>
          <w:szCs w:val="28"/>
        </w:rPr>
        <w:tab/>
        <w:t>дата</w:t>
      </w: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  <w:r>
        <w:rPr>
          <w:szCs w:val="28"/>
        </w:rPr>
        <w:lastRenderedPageBreak/>
        <w:t>Приложение № 2</w:t>
      </w: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szCs w:val="28"/>
        </w:rPr>
      </w:pPr>
      <w:r>
        <w:rPr>
          <w:szCs w:val="28"/>
        </w:rPr>
        <w:t xml:space="preserve">к Административному регламенту </w:t>
      </w:r>
    </w:p>
    <w:p w:rsidR="00AA1648" w:rsidRDefault="00AA1648" w:rsidP="00AA1648">
      <w:pPr>
        <w:ind w:left="5103"/>
        <w:jc w:val="right"/>
        <w:rPr>
          <w:szCs w:val="28"/>
        </w:rPr>
      </w:pPr>
      <w:r>
        <w:rPr>
          <w:szCs w:val="28"/>
        </w:rPr>
        <w:t>«Утверждение схемы расположения земельного участка на кадастровом плане территории»</w:t>
      </w:r>
    </w:p>
    <w:p w:rsidR="00AA1648" w:rsidRDefault="00AA1648" w:rsidP="00AA1648">
      <w:pPr>
        <w:autoSpaceDE w:val="0"/>
        <w:autoSpaceDN w:val="0"/>
        <w:adjustRightInd w:val="0"/>
        <w:ind w:firstLine="720"/>
        <w:jc w:val="right"/>
        <w:rPr>
          <w:b/>
          <w:bCs/>
          <w:szCs w:val="28"/>
        </w:rPr>
      </w:pPr>
    </w:p>
    <w:p w:rsidR="00AA1648" w:rsidRDefault="00AA1648" w:rsidP="00AA1648">
      <w:pPr>
        <w:keepNext/>
        <w:jc w:val="center"/>
        <w:outlineLvl w:val="0"/>
        <w:rPr>
          <w:b/>
          <w:kern w:val="28"/>
          <w:sz w:val="24"/>
          <w:szCs w:val="24"/>
        </w:rPr>
      </w:pPr>
      <w:r>
        <w:rPr>
          <w:b/>
          <w:kern w:val="28"/>
          <w:sz w:val="24"/>
          <w:szCs w:val="24"/>
        </w:rPr>
        <w:t>Блок-схема</w:t>
      </w:r>
    </w:p>
    <w:p w:rsidR="00AA1648" w:rsidRDefault="00AA1648" w:rsidP="00AA1648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A1648" w:rsidRDefault="00AA1648" w:rsidP="00AA164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A1648" w:rsidRDefault="00AA1648" w:rsidP="00AA1648">
      <w:pPr>
        <w:jc w:val="center"/>
        <w:rPr>
          <w:sz w:val="24"/>
          <w:szCs w:val="24"/>
        </w:rPr>
      </w:pPr>
    </w:p>
    <w:p w:rsidR="006C782A" w:rsidRPr="008A0D60" w:rsidRDefault="006C782A" w:rsidP="006C782A">
      <w:pPr>
        <w:jc w:val="center"/>
        <w:rPr>
          <w:szCs w:val="28"/>
        </w:rPr>
      </w:pPr>
    </w:p>
    <w:p w:rsidR="006C782A" w:rsidRDefault="006C782A" w:rsidP="006C782A">
      <w:pPr>
        <w:autoSpaceDE w:val="0"/>
        <w:autoSpaceDN w:val="0"/>
        <w:adjustRightInd w:val="0"/>
        <w:ind w:firstLine="851"/>
        <w:jc w:val="right"/>
        <w:rPr>
          <w:sz w:val="24"/>
          <w:szCs w:val="24"/>
        </w:rPr>
      </w:pPr>
      <w:r w:rsidRPr="008A0D60">
        <w:rPr>
          <w:noProof/>
          <w:sz w:val="24"/>
          <w:szCs w:val="24"/>
        </w:rPr>
        <w:pict>
          <v:rect id="_x0000_s1040" style="position:absolute;left:0;text-align:left;margin-left:289.1pt;margin-top:310.55pt;width:153.7pt;height:60pt;z-index:251674624">
            <v:textbox style="mso-next-textbox:#_x0000_s1040">
              <w:txbxContent>
                <w:p w:rsidR="006C782A" w:rsidRPr="009A6DD7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 w:rsidRPr="009A6DD7">
                    <w:rPr>
                      <w:sz w:val="24"/>
                      <w:szCs w:val="24"/>
                    </w:rPr>
                    <w:t xml:space="preserve">Письменный мотивированный отказ в предоставлении услуги </w:t>
                  </w:r>
                </w:p>
                <w:p w:rsidR="006C782A" w:rsidRDefault="006C782A" w:rsidP="006C782A">
                  <w:pPr>
                    <w:jc w:val="center"/>
                  </w:pPr>
                </w:p>
              </w:txbxContent>
            </v:textbox>
          </v:rect>
        </w:pict>
      </w:r>
      <w:r w:rsidRPr="008A0D60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.2pt;margin-top:310.55pt;width:255.5pt;height:60pt;z-index:251671552">
            <v:textbox style="mso-next-textbox:#_x0000_s1037">
              <w:txbxContent>
                <w:p w:rsidR="006C782A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 w:rsidRPr="009957E2">
                    <w:rPr>
                      <w:sz w:val="24"/>
                      <w:szCs w:val="24"/>
                    </w:rPr>
                    <w:t>Подготавливается постановлени</w:t>
                  </w:r>
                  <w:r>
                    <w:rPr>
                      <w:sz w:val="24"/>
                      <w:szCs w:val="24"/>
                    </w:rPr>
                    <w:t xml:space="preserve">е об утверждении схемы расположения земельного участка на </w:t>
                  </w:r>
                  <w:r w:rsidRPr="00BA798C">
                    <w:rPr>
                      <w:sz w:val="24"/>
                      <w:szCs w:val="24"/>
                    </w:rPr>
                    <w:t>кадастровом плане территории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6C782A" w:rsidRPr="00C74360" w:rsidRDefault="006C782A" w:rsidP="006C782A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  <w:r w:rsidRPr="008A0D60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352.8pt;margin-top:370.55pt;width:0;height:28.5pt;z-index:251677696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42" type="#_x0000_t32" style="position:absolute;left:0;text-align:left;margin-left:183.3pt;margin-top:370.55pt;width:0;height:32.25pt;z-index:251676672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rect id="_x0000_s1044" style="position:absolute;left:0;text-align:left;margin-left:103.8pt;margin-top:402.8pt;width:299.1pt;height:47.25pt;z-index:251678720">
            <v:textbox style="mso-next-textbox:#_x0000_s1044">
              <w:txbxContent>
                <w:p w:rsidR="006C782A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 w:rsidRPr="002E26F8">
                    <w:rPr>
                      <w:sz w:val="24"/>
                      <w:szCs w:val="24"/>
                    </w:rPr>
                    <w:t xml:space="preserve">Выдается заявителю  постановление и схема </w:t>
                  </w:r>
                </w:p>
                <w:p w:rsidR="006C782A" w:rsidRPr="002E26F8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 w:rsidRPr="002E26F8">
                    <w:rPr>
                      <w:sz w:val="24"/>
                      <w:szCs w:val="24"/>
                    </w:rPr>
                    <w:t>или отказ</w:t>
                  </w:r>
                </w:p>
                <w:p w:rsidR="006C782A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6C782A" w:rsidRPr="006E7AE5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rect>
        </w:pict>
      </w:r>
      <w:r w:rsidRPr="008A0D60">
        <w:rPr>
          <w:noProof/>
          <w:sz w:val="24"/>
          <w:szCs w:val="24"/>
        </w:rPr>
        <w:pict>
          <v:shape id="_x0000_s1041" type="#_x0000_t32" style="position:absolute;left:0;text-align:left;margin-left:347.45pt;margin-top:275.3pt;width:.05pt;height:28.65pt;z-index:251675648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39" type="#_x0000_t32" style="position:absolute;left:0;text-align:left;margin-left:178.8pt;margin-top:275.3pt;width:.05pt;height:28.65pt;z-index:251673600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27" type="#_x0000_t32" style="position:absolute;left:0;text-align:left;margin-left:247.2pt;margin-top:1.5pt;width:.75pt;height:34.2pt;z-index:251661312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38" type="#_x0000_t202" style="position:absolute;left:0;text-align:left;margin-left:116.35pt;margin-top:237.95pt;width:286.55pt;height:37.35pt;z-index:251672576">
            <v:textbox style="mso-next-textbox:#_x0000_s1038">
              <w:txbxContent>
                <w:p w:rsidR="006C782A" w:rsidRPr="002E26F8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 w:rsidRPr="002E26F8">
                    <w:rPr>
                      <w:sz w:val="24"/>
                      <w:szCs w:val="24"/>
                    </w:rPr>
                    <w:t>Проводится правовая экспертиза</w:t>
                  </w:r>
                </w:p>
              </w:txbxContent>
            </v:textbox>
          </v:shape>
        </w:pict>
      </w:r>
      <w:r w:rsidRPr="008A0D60">
        <w:rPr>
          <w:noProof/>
          <w:sz w:val="24"/>
          <w:szCs w:val="24"/>
        </w:rPr>
        <w:pict>
          <v:shape id="_x0000_s1036" type="#_x0000_t32" style="position:absolute;left:0;text-align:left;margin-left:256.8pt;margin-top:197.55pt;width:0;height:40.4pt;z-index:251670528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34" type="#_x0000_t32" style="position:absolute;left:0;text-align:left;margin-left:193.55pt;margin-top:132pt;width:66.15pt;height:37.7pt;z-index:251668480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35" type="#_x0000_t32" style="position:absolute;left:0;text-align:left;margin-left:189.95pt;margin-top:132pt;width:140.95pt;height:0;flip:x;z-index:251669504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33" type="#_x0000_t202" style="position:absolute;left:0;text-align:left;margin-left:112.6pt;margin-top:169.7pt;width:290.3pt;height:27.85pt;z-index:251667456">
            <v:textbox style="mso-next-textbox:#_x0000_s1033">
              <w:txbxContent>
                <w:p w:rsidR="006C782A" w:rsidRPr="002E26F8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 w:rsidRPr="002E26F8">
                    <w:rPr>
                      <w:sz w:val="24"/>
                      <w:szCs w:val="24"/>
                    </w:rPr>
                    <w:t>Осуществляется  проверка  документов</w:t>
                  </w:r>
                </w:p>
              </w:txbxContent>
            </v:textbox>
          </v:shape>
        </w:pict>
      </w:r>
      <w:r w:rsidRPr="008A0D60">
        <w:rPr>
          <w:noProof/>
          <w:sz w:val="24"/>
          <w:szCs w:val="24"/>
        </w:rPr>
        <w:pict>
          <v:shape id="_x0000_s1030" type="#_x0000_t32" style="position:absolute;left:0;text-align:left;margin-left:411.3pt;margin-top:86.1pt;width:0;height:32.5pt;z-index:251664384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32" type="#_x0000_t202" style="position:absolute;left:0;text-align:left;margin-left:330.9pt;margin-top:118.6pt;width:157.2pt;height:21pt;z-index:251666432">
            <v:textbox style="mso-next-textbox:#_x0000_s1032">
              <w:txbxContent>
                <w:p w:rsidR="006C782A" w:rsidRPr="009A6DD7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МАУ </w:t>
                  </w:r>
                  <w:r w:rsidRPr="009A6DD7">
                    <w:rPr>
                      <w:sz w:val="24"/>
                      <w:szCs w:val="24"/>
                    </w:rPr>
                    <w:t>МФЦ</w:t>
                  </w:r>
                </w:p>
              </w:txbxContent>
            </v:textbox>
          </v:shape>
        </w:pict>
      </w:r>
      <w:r w:rsidRPr="008A0D60">
        <w:rPr>
          <w:noProof/>
          <w:sz w:val="24"/>
          <w:szCs w:val="24"/>
        </w:rPr>
        <w:pict>
          <v:shape id="_x0000_s1031" type="#_x0000_t202" style="position:absolute;left:0;text-align:left;margin-left:21.7pt;margin-top:118.6pt;width:168.25pt;height:21pt;z-index:251665408">
            <v:textbox style="mso-next-textbox:#_x0000_s1031">
              <w:txbxContent>
                <w:p w:rsidR="006C782A" w:rsidRPr="009A6DD7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Администрация поселения</w:t>
                  </w:r>
                </w:p>
              </w:txbxContent>
            </v:textbox>
          </v:shape>
        </w:pict>
      </w:r>
      <w:r w:rsidRPr="008A0D60">
        <w:rPr>
          <w:noProof/>
          <w:sz w:val="24"/>
          <w:szCs w:val="24"/>
        </w:rPr>
        <w:pict>
          <v:shape id="_x0000_s1029" type="#_x0000_t32" style="position:absolute;left:0;text-align:left;margin-left:116.35pt;margin-top:86.1pt;width:0;height:32.5pt;z-index:251663360" o:connectortype="straight">
            <v:stroke endarrow="block"/>
          </v:shape>
        </w:pict>
      </w:r>
      <w:r w:rsidRPr="008A0D60">
        <w:rPr>
          <w:noProof/>
          <w:sz w:val="24"/>
          <w:szCs w:val="24"/>
        </w:rPr>
        <w:pict>
          <v:shape id="_x0000_s1028" type="#_x0000_t202" style="position:absolute;left:0;text-align:left;margin-left:15.3pt;margin-top:35.7pt;width:472.8pt;height:50.4pt;z-index:251662336">
            <v:textbox style="mso-next-textbox:#_x0000_s1028">
              <w:txbxContent>
                <w:p w:rsidR="006C782A" w:rsidRPr="0015198C" w:rsidRDefault="006C782A" w:rsidP="006C782A">
                  <w:pPr>
                    <w:autoSpaceDE w:val="0"/>
                    <w:autoSpaceDN w:val="0"/>
                    <w:adjustRightInd w:val="0"/>
                    <w:ind w:firstLine="567"/>
                    <w:jc w:val="center"/>
                    <w:rPr>
                      <w:sz w:val="24"/>
                      <w:szCs w:val="24"/>
                    </w:rPr>
                  </w:pPr>
                  <w:r w:rsidRPr="00BA798C">
                    <w:rPr>
                      <w:rStyle w:val="FontStyle53"/>
                      <w:sz w:val="24"/>
                      <w:szCs w:val="24"/>
                    </w:rPr>
                    <w:t>Заявление об</w:t>
                  </w:r>
                  <w:r w:rsidRPr="00BA798C">
                    <w:rPr>
                      <w:sz w:val="24"/>
                      <w:szCs w:val="24"/>
                    </w:rPr>
                    <w:t xml:space="preserve"> утверждении схемы расположения земельного участка на кадастровом плане территории</w:t>
                  </w:r>
                </w:p>
              </w:txbxContent>
            </v:textbox>
          </v:shape>
        </w:pict>
      </w:r>
      <w:r w:rsidRPr="008A0D60">
        <w:rPr>
          <w:noProof/>
          <w:sz w:val="24"/>
          <w:szCs w:val="24"/>
        </w:rPr>
        <w:pict>
          <v:shape id="_x0000_s1026" type="#_x0000_t202" style="position:absolute;left:0;text-align:left;margin-left:199.95pt;margin-top:-21.75pt;width:107.25pt;height:23.25pt;z-index:251660288">
            <v:textbox style="mso-next-textbox:#_x0000_s1026">
              <w:txbxContent>
                <w:p w:rsidR="006C782A" w:rsidRPr="00E43C41" w:rsidRDefault="006C782A" w:rsidP="006C782A">
                  <w:pPr>
                    <w:jc w:val="center"/>
                    <w:rPr>
                      <w:sz w:val="24"/>
                      <w:szCs w:val="24"/>
                    </w:rPr>
                  </w:pPr>
                  <w:r w:rsidRPr="00E43C41">
                    <w:rPr>
                      <w:sz w:val="24"/>
                      <w:szCs w:val="24"/>
                    </w:rPr>
                    <w:t>Заявитель</w:t>
                  </w:r>
                </w:p>
              </w:txbxContent>
            </v:textbox>
          </v:shape>
        </w:pict>
      </w: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rPr>
          <w:sz w:val="24"/>
          <w:szCs w:val="24"/>
        </w:rPr>
      </w:pPr>
    </w:p>
    <w:p w:rsidR="006C782A" w:rsidRDefault="006C782A" w:rsidP="006C782A">
      <w:pPr>
        <w:rPr>
          <w:sz w:val="24"/>
          <w:szCs w:val="24"/>
        </w:rPr>
      </w:pPr>
    </w:p>
    <w:p w:rsidR="006C782A" w:rsidRPr="00AC5E3F" w:rsidRDefault="006C782A" w:rsidP="006C782A">
      <w:pPr>
        <w:tabs>
          <w:tab w:val="left" w:pos="6444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5453C" w:rsidRDefault="00A5453C"/>
    <w:sectPr w:rsidR="00A5453C" w:rsidSect="00A54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56F43"/>
    <w:multiLevelType w:val="hybridMultilevel"/>
    <w:tmpl w:val="6B566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CD77B5"/>
    <w:multiLevelType w:val="hybridMultilevel"/>
    <w:tmpl w:val="79726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739F3"/>
    <w:multiLevelType w:val="hybridMultilevel"/>
    <w:tmpl w:val="9D3C78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3A5767"/>
    <w:multiLevelType w:val="hybridMultilevel"/>
    <w:tmpl w:val="8ECE04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B71E84"/>
    <w:multiLevelType w:val="hybridMultilevel"/>
    <w:tmpl w:val="6474156E"/>
    <w:lvl w:ilvl="0" w:tplc="7E1ED6D2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A1648"/>
    <w:rsid w:val="00050889"/>
    <w:rsid w:val="00247E56"/>
    <w:rsid w:val="00310DB8"/>
    <w:rsid w:val="006C782A"/>
    <w:rsid w:val="00825059"/>
    <w:rsid w:val="00842F33"/>
    <w:rsid w:val="00A5453C"/>
    <w:rsid w:val="00AA1648"/>
    <w:rsid w:val="00CB6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_x0000_s1029"/>
        <o:r id="V:Rule2" type="connector" idref="#_x0000_s1027"/>
        <o:r id="V:Rule3" type="connector" idref="#_x0000_s1030"/>
        <o:r id="V:Rule4" type="connector" idref="#_x0000_s1034"/>
        <o:r id="V:Rule5" type="connector" idref="#_x0000_s1035"/>
        <o:r id="V:Rule6" type="connector" idref="#_x0000_s1036"/>
        <o:r id="V:Rule7" type="connector" idref="#_x0000_s1039"/>
        <o:r id="V:Rule8" type="connector" idref="#_x0000_s1041"/>
        <o:r id="V:Rule9" type="connector" idref="#_x0000_s1042"/>
        <o:r id="V:Rule10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6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1648"/>
    <w:rPr>
      <w:color w:val="0000FF"/>
      <w:u w:val="single"/>
    </w:rPr>
  </w:style>
  <w:style w:type="character" w:styleId="a4">
    <w:name w:val="Emphasis"/>
    <w:basedOn w:val="a0"/>
    <w:qFormat/>
    <w:rsid w:val="00AA1648"/>
    <w:rPr>
      <w:i/>
      <w:iCs/>
    </w:rPr>
  </w:style>
  <w:style w:type="paragraph" w:customStyle="1" w:styleId="ico-paragraph">
    <w:name w:val="ico-paragraph"/>
    <w:basedOn w:val="a"/>
    <w:rsid w:val="00CB6043"/>
    <w:pPr>
      <w:spacing w:before="120"/>
      <w:jc w:val="both"/>
    </w:pPr>
    <w:rPr>
      <w:sz w:val="24"/>
      <w:szCs w:val="24"/>
    </w:rPr>
  </w:style>
  <w:style w:type="character" w:customStyle="1" w:styleId="FontStyle53">
    <w:name w:val="Font Style53"/>
    <w:uiPriority w:val="99"/>
    <w:rsid w:val="006C782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3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4E9B3CD078380C8E3E185902F9352D02817FC0A95F86C595B102A2D8BF6AE832AC33945I0M0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3909</Words>
  <Characters>22287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2015-12-28T08:23:00Z</cp:lastPrinted>
  <dcterms:created xsi:type="dcterms:W3CDTF">2015-12-23T05:30:00Z</dcterms:created>
  <dcterms:modified xsi:type="dcterms:W3CDTF">2016-01-11T09:38:00Z</dcterms:modified>
</cp:coreProperties>
</file>